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7B" w:rsidRDefault="00D57428" w:rsidP="00E7021A">
      <w:pPr>
        <w:pStyle w:val="Zv-Titlereport"/>
      </w:pPr>
      <w:bookmarkStart w:id="0" w:name="OLE_LINK16"/>
      <w:bookmarkStart w:id="1" w:name="OLE_LINK17"/>
      <w:r w:rsidRPr="00B677D2">
        <w:t>Исследовани</w:t>
      </w:r>
      <w:r>
        <w:t>е</w:t>
      </w:r>
      <w:r w:rsidRPr="00B677D2">
        <w:t xml:space="preserve"> энергетических распределений быстрых ионов при нагреве плаз</w:t>
      </w:r>
      <w:r>
        <w:t>м</w:t>
      </w:r>
      <w:r w:rsidRPr="00B677D2">
        <w:t>ы нейтральным пучком на токамаке ТУМАН-3М</w:t>
      </w:r>
      <w:bookmarkEnd w:id="0"/>
      <w:bookmarkEnd w:id="1"/>
    </w:p>
    <w:p w:rsidR="00D57428" w:rsidRDefault="00EA5D7C" w:rsidP="00D57428">
      <w:pPr>
        <w:pStyle w:val="Zv-Author"/>
      </w:pPr>
      <w:r w:rsidRPr="00EA5D7C">
        <w:rPr>
          <w:u w:val="single"/>
        </w:rPr>
        <w:t>А.Д.</w:t>
      </w:r>
      <w:r>
        <w:rPr>
          <w:u w:val="single"/>
        </w:rPr>
        <w:t> </w:t>
      </w:r>
      <w:r w:rsidR="00D57428" w:rsidRPr="00EA5D7C">
        <w:rPr>
          <w:u w:val="single"/>
        </w:rPr>
        <w:t>Мельник</w:t>
      </w:r>
      <w:r w:rsidR="009336D6">
        <w:rPr>
          <w:vertAlign w:val="superscript"/>
        </w:rPr>
        <w:t>1</w:t>
      </w:r>
      <w:r w:rsidR="00D57428" w:rsidRPr="00D57428">
        <w:t>,</w:t>
      </w:r>
      <w:r w:rsidR="00D57428">
        <w:t xml:space="preserve"> </w:t>
      </w:r>
      <w:r>
        <w:t>Л.Г. </w:t>
      </w:r>
      <w:r w:rsidR="00D57428">
        <w:t>Аскинази</w:t>
      </w:r>
      <w:r w:rsidR="009336D6">
        <w:rPr>
          <w:vertAlign w:val="superscript"/>
        </w:rPr>
        <w:t>1</w:t>
      </w:r>
      <w:r w:rsidR="00D57428">
        <w:t xml:space="preserve">, </w:t>
      </w:r>
      <w:r>
        <w:t>А.А. </w:t>
      </w:r>
      <w:r w:rsidR="00D57428">
        <w:t>Белокуров</w:t>
      </w:r>
      <w:r w:rsidR="009336D6">
        <w:rPr>
          <w:vertAlign w:val="superscript"/>
        </w:rPr>
        <w:t>1</w:t>
      </w:r>
      <w:r w:rsidR="00D57428">
        <w:t xml:space="preserve">, </w:t>
      </w:r>
      <w:r>
        <w:t>П.Р. </w:t>
      </w:r>
      <w:r w:rsidR="00D57428">
        <w:t>Гончаров</w:t>
      </w:r>
      <w:r w:rsidR="009336D6">
        <w:rPr>
          <w:vertAlign w:val="superscript"/>
        </w:rPr>
        <w:t>2</w:t>
      </w:r>
      <w:r w:rsidR="00D57428">
        <w:t xml:space="preserve">, </w:t>
      </w:r>
      <w:r w:rsidR="002F5DFE">
        <w:t>В.А. Корнев</w:t>
      </w:r>
      <w:r w:rsidR="009336D6">
        <w:rPr>
          <w:vertAlign w:val="superscript"/>
        </w:rPr>
        <w:t>1</w:t>
      </w:r>
      <w:r w:rsidR="002F5DFE">
        <w:t xml:space="preserve">, </w:t>
      </w:r>
      <w:r>
        <w:t>С.В. </w:t>
      </w:r>
      <w:r w:rsidR="00E13853">
        <w:t>Крикунов</w:t>
      </w:r>
      <w:r w:rsidR="009336D6">
        <w:rPr>
          <w:vertAlign w:val="superscript"/>
        </w:rPr>
        <w:t>1</w:t>
      </w:r>
      <w:r w:rsidR="00E13853">
        <w:t xml:space="preserve">, </w:t>
      </w:r>
      <w:r>
        <w:t>С.В. </w:t>
      </w:r>
      <w:r w:rsidR="00D57428">
        <w:t>Лебедев</w:t>
      </w:r>
      <w:r w:rsidR="009336D6">
        <w:rPr>
          <w:vertAlign w:val="superscript"/>
        </w:rPr>
        <w:t>1</w:t>
      </w:r>
      <w:r w:rsidR="00D57428">
        <w:t xml:space="preserve">, </w:t>
      </w:r>
      <w:r>
        <w:t>М.И. </w:t>
      </w:r>
      <w:r w:rsidR="00D57428">
        <w:t>Миронов</w:t>
      </w:r>
      <w:r w:rsidR="009336D6">
        <w:rPr>
          <w:vertAlign w:val="superscript"/>
        </w:rPr>
        <w:t>1</w:t>
      </w:r>
      <w:r w:rsidR="00D57428">
        <w:t xml:space="preserve">, </w:t>
      </w:r>
      <w:r>
        <w:t>А.С. </w:t>
      </w:r>
      <w:r w:rsidR="00D57428">
        <w:t>Тукачинский</w:t>
      </w:r>
      <w:r w:rsidR="009336D6">
        <w:rPr>
          <w:vertAlign w:val="superscript"/>
        </w:rPr>
        <w:t>1</w:t>
      </w:r>
      <w:r w:rsidR="00D57428">
        <w:t xml:space="preserve">, </w:t>
      </w:r>
      <w:r>
        <w:t>Ф.В. </w:t>
      </w:r>
      <w:r w:rsidR="00D57428">
        <w:t>Ч</w:t>
      </w:r>
      <w:r w:rsidR="009336D6">
        <w:t>ернышев</w:t>
      </w:r>
      <w:r w:rsidR="009336D6">
        <w:rPr>
          <w:vertAlign w:val="superscript"/>
        </w:rPr>
        <w:t>1</w:t>
      </w:r>
    </w:p>
    <w:p w:rsidR="00D57428" w:rsidRPr="0025201F" w:rsidRDefault="009336D6" w:rsidP="00D57428">
      <w:pPr>
        <w:pStyle w:val="Zv-Organization"/>
      </w:pPr>
      <w:r>
        <w:rPr>
          <w:vertAlign w:val="superscript"/>
        </w:rPr>
        <w:t>1</w:t>
      </w:r>
      <w:r w:rsidR="00D57428">
        <w:t>Физико</w:t>
      </w:r>
      <w:r w:rsidR="00D57428" w:rsidRPr="00D57428">
        <w:t xml:space="preserve">-Технический институт им. А.Ф. Иоффе РАН, </w:t>
      </w:r>
      <w:r>
        <w:t xml:space="preserve">г. </w:t>
      </w:r>
      <w:r w:rsidR="00D57428" w:rsidRPr="00D57428">
        <w:t>С</w:t>
      </w:r>
      <w:r>
        <w:t>анкт</w:t>
      </w:r>
      <w:r w:rsidR="00E13853">
        <w:noBreakHyphen/>
      </w:r>
      <w:r w:rsidR="00D57428" w:rsidRPr="00D57428">
        <w:t>Петербург, Россия</w:t>
      </w:r>
      <w:r w:rsidR="00EA5D7C">
        <w:t>,</w:t>
      </w:r>
      <w:r w:rsidR="004D38AA">
        <w:t xml:space="preserve"> </w:t>
      </w:r>
      <w:r>
        <w:br w:type="textWrapping" w:clear="all"/>
      </w:r>
      <w:r w:rsidR="0025201F" w:rsidRPr="0025201F">
        <w:t xml:space="preserve">     </w:t>
      </w:r>
      <w:hyperlink r:id="rId7" w:history="1">
        <w:r w:rsidR="0025201F" w:rsidRPr="004F1373">
          <w:rPr>
            <w:rStyle w:val="a7"/>
          </w:rPr>
          <w:t>post@mail.ioffe.ru</w:t>
        </w:r>
      </w:hyperlink>
      <w:r w:rsidR="0025201F" w:rsidRPr="0025201F">
        <w:br/>
      </w:r>
      <w:r>
        <w:rPr>
          <w:vertAlign w:val="superscript"/>
        </w:rPr>
        <w:t>2</w:t>
      </w:r>
      <w:r w:rsidR="00D57428" w:rsidRPr="00D57428">
        <w:t>Санкт-Петербургский политехнический университет</w:t>
      </w:r>
      <w:r w:rsidR="0021035B">
        <w:t xml:space="preserve"> Петра Великого</w:t>
      </w:r>
      <w:r w:rsidR="00D57428" w:rsidRPr="00D57428">
        <w:t xml:space="preserve">, </w:t>
      </w:r>
      <w:r w:rsidR="0025201F" w:rsidRPr="0025201F">
        <w:br/>
        <w:t xml:space="preserve">    </w:t>
      </w:r>
      <w:r>
        <w:t xml:space="preserve">г. </w:t>
      </w:r>
      <w:r w:rsidR="00C2044E">
        <w:t>С</w:t>
      </w:r>
      <w:r>
        <w:t>анкт</w:t>
      </w:r>
      <w:r w:rsidR="00E13853">
        <w:noBreakHyphen/>
      </w:r>
      <w:r w:rsidR="00D57428" w:rsidRPr="00D57428">
        <w:t>Петербург, Россия</w:t>
      </w:r>
      <w:r w:rsidR="00BD0A53">
        <w:t>,</w:t>
      </w:r>
      <w:r w:rsidR="00BD0A53" w:rsidRPr="00BD0A53">
        <w:t xml:space="preserve"> </w:t>
      </w:r>
      <w:hyperlink r:id="rId8" w:history="1">
        <w:r w:rsidR="0025201F" w:rsidRPr="004F1373">
          <w:rPr>
            <w:rStyle w:val="a7"/>
          </w:rPr>
          <w:t>office@spbstu.ru</w:t>
        </w:r>
      </w:hyperlink>
    </w:p>
    <w:p w:rsidR="000F4B59" w:rsidRDefault="00C2044E" w:rsidP="00D57428">
      <w:pPr>
        <w:pStyle w:val="Zv-bodyreport"/>
      </w:pPr>
      <w:r>
        <w:t xml:space="preserve">На токамаке ТУМАН-3М, начиная с 2005 года, проводятся эксперименты по нагреву плазмы </w:t>
      </w:r>
      <w:r w:rsidR="003E04FD">
        <w:t>с помощью</w:t>
      </w:r>
      <w:r>
        <w:t xml:space="preserve"> </w:t>
      </w:r>
      <w:r w:rsidR="003E04FD">
        <w:t>инжекции пучка атомов</w:t>
      </w:r>
      <w:r>
        <w:t xml:space="preserve">. За это время </w:t>
      </w:r>
      <w:r w:rsidR="003E04FD">
        <w:t>был</w:t>
      </w:r>
      <w:r>
        <w:t xml:space="preserve"> </w:t>
      </w:r>
      <w:r w:rsidR="003E04FD">
        <w:t xml:space="preserve">получен ряд важных результатов, </w:t>
      </w:r>
      <w:r w:rsidR="00E71BBD">
        <w:t>среди которых наиболее существенными являются</w:t>
      </w:r>
      <w:r w:rsidR="000F4B59">
        <w:t>:</w:t>
      </w:r>
    </w:p>
    <w:p w:rsidR="000F4B59" w:rsidRDefault="000F4B59" w:rsidP="00D57428">
      <w:pPr>
        <w:pStyle w:val="Zv-bodyreport"/>
      </w:pPr>
      <w:r>
        <w:t>-</w:t>
      </w:r>
      <w:r w:rsidR="004D387B">
        <w:t xml:space="preserve"> </w:t>
      </w:r>
      <w:r w:rsidR="00A21179">
        <w:t>И</w:t>
      </w:r>
      <w:r w:rsidR="004D387B" w:rsidRPr="00AC4B25">
        <w:t>ници</w:t>
      </w:r>
      <w:r w:rsidR="004D387B">
        <w:t>ация</w:t>
      </w:r>
      <w:r w:rsidR="004D387B" w:rsidRPr="00AC4B25">
        <w:t xml:space="preserve"> </w:t>
      </w:r>
      <w:r w:rsidR="004D387B" w:rsidRPr="00C54971">
        <w:rPr>
          <w:i/>
        </w:rPr>
        <w:t>LH</w:t>
      </w:r>
      <w:r w:rsidR="004D387B" w:rsidRPr="00AC4B25">
        <w:t xml:space="preserve"> перехода при необычно низкой плотности </w:t>
      </w:r>
      <w:r w:rsidR="00A21179" w:rsidRPr="00ED0158">
        <w:rPr>
          <w:i/>
        </w:rPr>
        <w:t>&lt;</w:t>
      </w:r>
      <w:r w:rsidR="00A21179" w:rsidRPr="00ED0158">
        <w:rPr>
          <w:i/>
          <w:lang w:val="en-US"/>
        </w:rPr>
        <w:t>n</w:t>
      </w:r>
      <w:r w:rsidR="00A21179" w:rsidRPr="00ED0158">
        <w:rPr>
          <w:i/>
          <w:vertAlign w:val="subscript"/>
          <w:lang w:val="en-US"/>
        </w:rPr>
        <w:t>e</w:t>
      </w:r>
      <w:r w:rsidR="00A21179" w:rsidRPr="00ED0158">
        <w:rPr>
          <w:i/>
        </w:rPr>
        <w:t>&gt;</w:t>
      </w:r>
      <w:r w:rsidR="00A21179" w:rsidRPr="00A21179">
        <w:t xml:space="preserve"> ~ </w:t>
      </w:r>
      <w:r w:rsidR="004D387B" w:rsidRPr="00AC4B25">
        <w:t>0</w:t>
      </w:r>
      <w:r w:rsidR="009336D6" w:rsidRPr="0025201F">
        <w:t>,</w:t>
      </w:r>
      <w:r w:rsidR="004D387B" w:rsidRPr="00AC4B25">
        <w:t>5</w:t>
      </w:r>
      <w:r w:rsidR="004D387B" w:rsidRPr="00AC4B25">
        <w:sym w:font="Symbol" w:char="F0D7"/>
      </w:r>
      <w:r w:rsidR="004D387B" w:rsidRPr="00AC4B25">
        <w:t>10</w:t>
      </w:r>
      <w:r w:rsidR="004D387B" w:rsidRPr="00A91295">
        <w:rPr>
          <w:vertAlign w:val="superscript"/>
        </w:rPr>
        <w:t>19</w:t>
      </w:r>
      <w:r w:rsidR="004D387B" w:rsidRPr="00AC4B25">
        <w:t> м</w:t>
      </w:r>
      <w:r w:rsidR="009336D6" w:rsidRPr="0025201F">
        <w:rPr>
          <w:vertAlign w:val="superscript"/>
        </w:rPr>
        <w:t>–</w:t>
      </w:r>
      <w:r w:rsidR="004D387B" w:rsidRPr="00A91295">
        <w:rPr>
          <w:vertAlign w:val="superscript"/>
        </w:rPr>
        <w:t>3</w:t>
      </w:r>
      <w:r w:rsidR="004D387B">
        <w:t>, что оказалось</w:t>
      </w:r>
      <w:r w:rsidR="003E04FD">
        <w:t xml:space="preserve"> </w:t>
      </w:r>
      <w:r w:rsidR="004D387B">
        <w:t xml:space="preserve">возможным при </w:t>
      </w:r>
      <w:r w:rsidR="004D387B" w:rsidRPr="00AC4B25">
        <w:t>инжекции пучка навстречу току плазмы</w:t>
      </w:r>
      <w:r w:rsidR="00033E36" w:rsidRPr="00033E36">
        <w:t xml:space="preserve"> </w:t>
      </w:r>
      <w:r w:rsidR="00033E36" w:rsidRPr="00AC4B25">
        <w:t>[</w:t>
      </w:r>
      <w:r w:rsidR="00033E36">
        <w:t>1</w:t>
      </w:r>
      <w:r w:rsidR="00033E36" w:rsidRPr="00AC4B25">
        <w:t>]</w:t>
      </w:r>
      <w:r w:rsidR="004D387B">
        <w:t>.</w:t>
      </w:r>
    </w:p>
    <w:p w:rsidR="00A21179" w:rsidRDefault="000F4B59" w:rsidP="00D57428">
      <w:pPr>
        <w:pStyle w:val="Zv-bodyreport"/>
      </w:pPr>
      <w:r>
        <w:t xml:space="preserve">-  </w:t>
      </w:r>
      <w:r w:rsidR="006C4014">
        <w:t>Получение режима со</w:t>
      </w:r>
      <w:r>
        <w:t xml:space="preserve"> значительн</w:t>
      </w:r>
      <w:r w:rsidR="006C4014">
        <w:t>ым</w:t>
      </w:r>
      <w:r>
        <w:t xml:space="preserve"> нагрев</w:t>
      </w:r>
      <w:r w:rsidR="006C4014">
        <w:t>ом</w:t>
      </w:r>
      <w:r>
        <w:t xml:space="preserve"> ионного компонента плазмы</w:t>
      </w:r>
      <w:r w:rsidR="00412B09" w:rsidRPr="00412B09">
        <w:t xml:space="preserve"> (</w:t>
      </w:r>
      <w:r w:rsidR="00412B09" w:rsidRPr="00ED0158">
        <w:rPr>
          <w:i/>
          <w:lang w:val="en-US"/>
        </w:rPr>
        <w:t>T</w:t>
      </w:r>
      <w:r w:rsidR="00412B09" w:rsidRPr="00ED0158">
        <w:rPr>
          <w:i/>
          <w:vertAlign w:val="subscript"/>
          <w:lang w:val="en-US"/>
        </w:rPr>
        <w:t>i</w:t>
      </w:r>
      <w:r w:rsidR="00412B09" w:rsidRPr="00A21179">
        <w:t xml:space="preserve"> = </w:t>
      </w:r>
      <w:r w:rsidR="00412B09">
        <w:t>360 эВ</w:t>
      </w:r>
      <w:r w:rsidR="00412B09" w:rsidRPr="00412B09">
        <w:t>)</w:t>
      </w:r>
      <w:r w:rsidR="00A21179">
        <w:t xml:space="preserve"> и </w:t>
      </w:r>
      <w:r w:rsidR="006C4014">
        <w:t>высоким</w:t>
      </w:r>
      <w:r w:rsidR="00A21179">
        <w:t xml:space="preserve"> выход</w:t>
      </w:r>
      <w:r w:rsidR="006C4014">
        <w:t>ом</w:t>
      </w:r>
      <w:r w:rsidR="00A21179">
        <w:t xml:space="preserve"> </w:t>
      </w:r>
      <w:r w:rsidR="00A21179" w:rsidRPr="00ED0158">
        <w:rPr>
          <w:i/>
          <w:lang w:val="en-US"/>
        </w:rPr>
        <w:t>D</w:t>
      </w:r>
      <w:r w:rsidR="00A21179" w:rsidRPr="00ED0158">
        <w:rPr>
          <w:i/>
        </w:rPr>
        <w:t>-</w:t>
      </w:r>
      <w:r w:rsidR="00A21179" w:rsidRPr="00ED0158">
        <w:rPr>
          <w:i/>
          <w:lang w:val="en-US"/>
        </w:rPr>
        <w:t>D</w:t>
      </w:r>
      <w:r w:rsidR="00A21179">
        <w:t xml:space="preserve"> нейтронов</w:t>
      </w:r>
      <w:r w:rsidR="00E71BBD">
        <w:t xml:space="preserve"> (</w:t>
      </w:r>
      <w:r w:rsidR="00E71BBD" w:rsidRPr="00E71BBD">
        <w:rPr>
          <w:i/>
          <w:lang w:val="en-US"/>
        </w:rPr>
        <w:t>S</w:t>
      </w:r>
      <w:r w:rsidR="00E71BBD" w:rsidRPr="00E71BBD">
        <w:rPr>
          <w:i/>
          <w:vertAlign w:val="subscript"/>
          <w:lang w:val="en-US"/>
        </w:rPr>
        <w:t>n</w:t>
      </w:r>
      <w:r w:rsidR="00E71BBD" w:rsidRPr="00E71BBD">
        <w:t xml:space="preserve"> ~ 1</w:t>
      </w:r>
      <w:r w:rsidR="009336D6" w:rsidRPr="0025201F">
        <w:t>,</w:t>
      </w:r>
      <w:r w:rsidR="00E71BBD" w:rsidRPr="00E71BBD">
        <w:t>2</w:t>
      </w:r>
      <w:r w:rsidR="00E71BBD" w:rsidRPr="00AC4B25">
        <w:sym w:font="Symbol" w:char="F0D7"/>
      </w:r>
      <w:r w:rsidR="00E71BBD" w:rsidRPr="00AC4B25">
        <w:t>10</w:t>
      </w:r>
      <w:r w:rsidR="00E71BBD" w:rsidRPr="00A91295">
        <w:rPr>
          <w:vertAlign w:val="superscript"/>
        </w:rPr>
        <w:t>1</w:t>
      </w:r>
      <w:r w:rsidR="00E71BBD" w:rsidRPr="00E71BBD">
        <w:rPr>
          <w:vertAlign w:val="superscript"/>
        </w:rPr>
        <w:t>1</w:t>
      </w:r>
      <w:r w:rsidR="00E71BBD" w:rsidRPr="00AC4B25">
        <w:t> </w:t>
      </w:r>
      <w:r w:rsidR="00E71BBD">
        <w:rPr>
          <w:lang w:val="en-US"/>
        </w:rPr>
        <w:t>c</w:t>
      </w:r>
      <w:r w:rsidR="009336D6" w:rsidRPr="0025201F">
        <w:rPr>
          <w:vertAlign w:val="superscript"/>
        </w:rPr>
        <w:t>–</w:t>
      </w:r>
      <w:r w:rsidR="00E07E28" w:rsidRPr="00E07E28">
        <w:rPr>
          <w:vertAlign w:val="superscript"/>
        </w:rPr>
        <w:t>1</w:t>
      </w:r>
      <w:r w:rsidR="00E71BBD">
        <w:t>)</w:t>
      </w:r>
      <w:r w:rsidR="006C4014">
        <w:t>, что было реализовано</w:t>
      </w:r>
      <w:r w:rsidR="00A21179" w:rsidRPr="00A21179">
        <w:t xml:space="preserve"> </w:t>
      </w:r>
      <w:r w:rsidR="006C4014">
        <w:t>при</w:t>
      </w:r>
      <w:r w:rsidR="00A21179">
        <w:t xml:space="preserve"> </w:t>
      </w:r>
      <w:r w:rsidR="00AC39DC">
        <w:t>увеличе</w:t>
      </w:r>
      <w:r w:rsidR="00A21179">
        <w:t>нн</w:t>
      </w:r>
      <w:r w:rsidR="006C4014">
        <w:t>ом</w:t>
      </w:r>
      <w:r w:rsidR="00A21179">
        <w:t xml:space="preserve"> тороидальн</w:t>
      </w:r>
      <w:r w:rsidR="006C4014">
        <w:t>о</w:t>
      </w:r>
      <w:r w:rsidR="00A21179">
        <w:t>м магнитн</w:t>
      </w:r>
      <w:r w:rsidR="006C4014">
        <w:t>о</w:t>
      </w:r>
      <w:r w:rsidR="00A21179">
        <w:t>м</w:t>
      </w:r>
      <w:r w:rsidR="006C4014">
        <w:t xml:space="preserve"> поле</w:t>
      </w:r>
      <w:r w:rsidR="00A21179">
        <w:t xml:space="preserve"> </w:t>
      </w:r>
      <w:r w:rsidR="00A21179" w:rsidRPr="00ED0158">
        <w:rPr>
          <w:i/>
          <w:lang w:val="en-US"/>
        </w:rPr>
        <w:t>B</w:t>
      </w:r>
      <w:r w:rsidR="00A21179" w:rsidRPr="00ED0158">
        <w:rPr>
          <w:i/>
          <w:vertAlign w:val="subscript"/>
          <w:lang w:val="en-US"/>
        </w:rPr>
        <w:t>t</w:t>
      </w:r>
      <w:r w:rsidR="00A21179" w:rsidRPr="00A21179">
        <w:t xml:space="preserve"> = 1</w:t>
      </w:r>
      <w:r w:rsidR="00A21179">
        <w:t xml:space="preserve"> Тл</w:t>
      </w:r>
      <w:r w:rsidR="00412B09" w:rsidRPr="00412B09">
        <w:t xml:space="preserve"> </w:t>
      </w:r>
      <w:r w:rsidR="00033E36" w:rsidRPr="00033E36">
        <w:t>[2]</w:t>
      </w:r>
      <w:r w:rsidR="00A21179">
        <w:t>.</w:t>
      </w:r>
    </w:p>
    <w:p w:rsidR="008740A1" w:rsidRDefault="006C4014" w:rsidP="008740A1">
      <w:pPr>
        <w:pStyle w:val="Zv-bodyreport"/>
      </w:pPr>
      <w:r>
        <w:t>Однако, н</w:t>
      </w:r>
      <w:r w:rsidR="000D31FC">
        <w:t xml:space="preserve">аряду с </w:t>
      </w:r>
      <w:r>
        <w:t>этими достижениями, имею</w:t>
      </w:r>
      <w:r w:rsidR="00412B09">
        <w:t>тся факты, свидетельствующие о низк</w:t>
      </w:r>
      <w:r>
        <w:t>ой эффективности пучкового нагрева плазмы</w:t>
      </w:r>
      <w:r w:rsidR="00D023E8">
        <w:t xml:space="preserve"> </w:t>
      </w:r>
      <w:r w:rsidR="00C35923">
        <w:t>в некоторых режимах токамака</w:t>
      </w:r>
      <w:r>
        <w:t xml:space="preserve"> ТУМАН-3М. </w:t>
      </w:r>
      <w:r w:rsidR="00412B09">
        <w:t>Так</w:t>
      </w:r>
      <w:r w:rsidR="00C35923">
        <w:t>,</w:t>
      </w:r>
      <w:r w:rsidR="00412B09">
        <w:t xml:space="preserve"> наблюдалось </w:t>
      </w:r>
      <w:r w:rsidR="00D023E8">
        <w:t>насыщение роста ионной температуры и выхода нейтронов при увеличении энергии инжекции. Было высказано предположение</w:t>
      </w:r>
      <w:r w:rsidR="00D542B6">
        <w:t xml:space="preserve"> о том</w:t>
      </w:r>
      <w:r w:rsidR="00D023E8">
        <w:t xml:space="preserve">, что </w:t>
      </w:r>
      <w:r w:rsidR="00D542B6">
        <w:t>эти явления</w:t>
      </w:r>
      <w:r w:rsidR="00D023E8">
        <w:t xml:space="preserve"> связан</w:t>
      </w:r>
      <w:r w:rsidR="00D542B6">
        <w:t>ы</w:t>
      </w:r>
      <w:r w:rsidR="009336D6">
        <w:t xml:space="preserve"> с потерями быстрых ионов </w:t>
      </w:r>
      <w:r w:rsidR="009336D6" w:rsidRPr="0025201F">
        <w:t>—</w:t>
      </w:r>
      <w:r w:rsidR="00D023E8">
        <w:t xml:space="preserve"> частиц, возникающих во время нейтральной инжекции и передающих свою энергию основной плазме. В качестве возможного механизма потерь</w:t>
      </w:r>
      <w:r w:rsidR="00D542B6">
        <w:t xml:space="preserve"> </w:t>
      </w:r>
      <w:r w:rsidR="00D023E8">
        <w:t>было названо два основных кандидата</w:t>
      </w:r>
      <w:r w:rsidR="00611487">
        <w:t>:</w:t>
      </w:r>
      <w:r w:rsidR="00D023E8">
        <w:t xml:space="preserve"> орбитальные потери и потери в результате перезарядки. Оба</w:t>
      </w:r>
      <w:r w:rsidR="006F3D1E">
        <w:t xml:space="preserve"> из</w:t>
      </w:r>
      <w:r w:rsidR="00D023E8">
        <w:t xml:space="preserve"> </w:t>
      </w:r>
      <w:r w:rsidR="00F17550">
        <w:t>перечисленных</w:t>
      </w:r>
      <w:r w:rsidR="00D023E8">
        <w:t xml:space="preserve"> </w:t>
      </w:r>
      <w:r w:rsidR="00D542B6">
        <w:t>механизмов</w:t>
      </w:r>
      <w:r w:rsidR="00D023E8">
        <w:t xml:space="preserve"> потерь быстрых ионов характерны для малых установок</w:t>
      </w:r>
      <w:r w:rsidR="00F17550">
        <w:t>.</w:t>
      </w:r>
      <w:r w:rsidR="00D023E8">
        <w:t xml:space="preserve"> </w:t>
      </w:r>
      <w:r w:rsidR="00F17550">
        <w:t>Э</w:t>
      </w:r>
      <w:r w:rsidR="00D023E8">
        <w:t>то обусловлено</w:t>
      </w:r>
      <w:r w:rsidR="00F17550">
        <w:t>, во-первых,</w:t>
      </w:r>
      <w:r w:rsidR="00D023E8">
        <w:t xml:space="preserve"> большим л</w:t>
      </w:r>
      <w:r w:rsidR="00D023E8" w:rsidRPr="005D28E6">
        <w:t>арморовски</w:t>
      </w:r>
      <w:r w:rsidR="00D023E8">
        <w:t>м</w:t>
      </w:r>
      <w:r w:rsidR="00D023E8" w:rsidRPr="005D28E6">
        <w:t xml:space="preserve"> радиус</w:t>
      </w:r>
      <w:r w:rsidR="00D023E8">
        <w:t>ом</w:t>
      </w:r>
      <w:r w:rsidR="00D023E8" w:rsidRPr="005D28E6">
        <w:t xml:space="preserve"> </w:t>
      </w:r>
      <w:r w:rsidR="00F17550">
        <w:t>этих частиц</w:t>
      </w:r>
      <w:r w:rsidR="00D023E8">
        <w:t xml:space="preserve">, </w:t>
      </w:r>
      <w:r w:rsidR="00611487">
        <w:t xml:space="preserve"> </w:t>
      </w:r>
      <w:r w:rsidR="00D023E8" w:rsidRPr="005D28E6">
        <w:t>сравним</w:t>
      </w:r>
      <w:r w:rsidR="00611487">
        <w:t>ым</w:t>
      </w:r>
      <w:r w:rsidR="00D023E8" w:rsidRPr="005D28E6">
        <w:t xml:space="preserve"> с характерными размерами установки</w:t>
      </w:r>
      <w:r w:rsidR="00F17550">
        <w:t xml:space="preserve">, </w:t>
      </w:r>
      <w:r w:rsidR="00611487">
        <w:t>и</w:t>
      </w:r>
      <w:r w:rsidR="00F17550">
        <w:t xml:space="preserve">, во-вторых, большой </w:t>
      </w:r>
      <w:r w:rsidR="00412B09">
        <w:t xml:space="preserve">областью </w:t>
      </w:r>
      <w:r w:rsidR="00F17550">
        <w:t>периферийной плазмы</w:t>
      </w:r>
      <w:r w:rsidR="00412B09">
        <w:t xml:space="preserve"> на этих установках</w:t>
      </w:r>
      <w:r w:rsidR="00F17550">
        <w:t xml:space="preserve"> с высокой концентрацией остаточных нейтральных атомов.</w:t>
      </w:r>
      <w:r w:rsidR="008740A1">
        <w:t xml:space="preserve"> </w:t>
      </w:r>
    </w:p>
    <w:p w:rsidR="00B449F7" w:rsidRDefault="008740A1" w:rsidP="005825DA">
      <w:pPr>
        <w:pStyle w:val="Zv-bodyreport"/>
      </w:pPr>
      <w:r>
        <w:t>Целью недавн</w:t>
      </w:r>
      <w:r w:rsidR="00D542B6">
        <w:t>ей серии</w:t>
      </w:r>
      <w:r>
        <w:t xml:space="preserve"> экспериментов являлась проверка </w:t>
      </w:r>
      <w:r w:rsidR="00F17550">
        <w:t xml:space="preserve">гипотезы о наличии </w:t>
      </w:r>
      <w:r w:rsidR="00403F28">
        <w:t xml:space="preserve">значительных </w:t>
      </w:r>
      <w:r w:rsidR="00F17550">
        <w:t>потерь быстрых ионов</w:t>
      </w:r>
      <w:r>
        <w:t xml:space="preserve">, а также идентификация механизмов потерь. </w:t>
      </w:r>
      <w:r w:rsidR="00B449F7">
        <w:t>Б</w:t>
      </w:r>
      <w:r w:rsidR="00292F29">
        <w:t>ыл проведен анализ энергетических функций распределения быстрых ионов при различной энергии нейтральной инжекции. Информация об этих распределениях была получена с помощью анализатора атомов перезарядки АКОРД-12</w:t>
      </w:r>
      <w:r w:rsidR="006F3D1E">
        <w:t xml:space="preserve"> </w:t>
      </w:r>
      <w:r w:rsidR="006F3D1E" w:rsidRPr="006F3D1E">
        <w:t>[</w:t>
      </w:r>
      <w:r w:rsidR="00412B09">
        <w:t>3</w:t>
      </w:r>
      <w:r w:rsidR="006F3D1E" w:rsidRPr="006F3D1E">
        <w:t>]</w:t>
      </w:r>
      <w:r w:rsidR="00292F29">
        <w:t>. П</w:t>
      </w:r>
      <w:r w:rsidR="00A159CB">
        <w:t>ричем,</w:t>
      </w:r>
      <w:r w:rsidR="00292F29">
        <w:t xml:space="preserve"> </w:t>
      </w:r>
      <w:r w:rsidR="00A159CB">
        <w:t xml:space="preserve">анализатор был направлен </w:t>
      </w:r>
      <w:r w:rsidR="00412B09">
        <w:t xml:space="preserve">под тем же тангенциальным углом </w:t>
      </w:r>
      <w:r w:rsidR="00292F29">
        <w:t xml:space="preserve">по отношению к плазменному шнуру, </w:t>
      </w:r>
      <w:r w:rsidR="00A159CB">
        <w:t>что и нейтральный инжектор</w:t>
      </w:r>
      <w:r w:rsidR="00292F29">
        <w:t>.</w:t>
      </w:r>
      <w:r w:rsidR="00A159CB">
        <w:t xml:space="preserve"> Это позволяло</w:t>
      </w:r>
      <w:r w:rsidR="001A6813">
        <w:t xml:space="preserve"> получать информацию об энергетических распределениях</w:t>
      </w:r>
      <w:r w:rsidR="00412B09">
        <w:t xml:space="preserve"> частиц</w:t>
      </w:r>
      <w:r w:rsidR="001A6813">
        <w:t>, не искаженных фактором рассеяния на большие питч-углы.</w:t>
      </w:r>
      <w:r w:rsidR="005825DA">
        <w:t xml:space="preserve"> </w:t>
      </w:r>
      <w:r w:rsidR="001A6813" w:rsidRPr="00C91D34">
        <w:t>В дополнение к экспериментальным исследованиям</w:t>
      </w:r>
      <w:r w:rsidR="001A6813">
        <w:t xml:space="preserve"> было использовано компьютерное моделирование</w:t>
      </w:r>
      <w:r w:rsidR="006F3D1E" w:rsidRPr="006F3D1E">
        <w:t xml:space="preserve"> </w:t>
      </w:r>
      <w:r w:rsidR="00B449F7">
        <w:t xml:space="preserve">поведения быстрых ионов, включающее их </w:t>
      </w:r>
      <w:r w:rsidR="006F3D1E">
        <w:t>образовани</w:t>
      </w:r>
      <w:r w:rsidR="00B449F7">
        <w:t>е</w:t>
      </w:r>
      <w:r w:rsidR="006F3D1E">
        <w:t>, захват и торможени</w:t>
      </w:r>
      <w:r w:rsidR="00412B09">
        <w:t>е</w:t>
      </w:r>
      <w:r w:rsidR="006F3D1E">
        <w:t xml:space="preserve">. В частности, для моделирования торможения быстрых ионов применялся код, основанный на решении кинетического уравнения Больцмана </w:t>
      </w:r>
      <w:r w:rsidR="006F3D1E" w:rsidRPr="006F3D1E">
        <w:t>[</w:t>
      </w:r>
      <w:r w:rsidR="00412B09">
        <w:t>4</w:t>
      </w:r>
      <w:r w:rsidR="006F3D1E" w:rsidRPr="006F3D1E">
        <w:t>]</w:t>
      </w:r>
      <w:r w:rsidR="006F3D1E">
        <w:t>.</w:t>
      </w:r>
      <w:r w:rsidR="005825DA">
        <w:t xml:space="preserve"> </w:t>
      </w:r>
      <w:r w:rsidR="006F3D1E">
        <w:t xml:space="preserve">В результате исследований был подтвержден </w:t>
      </w:r>
      <w:r w:rsidR="00C62B11">
        <w:t>рост</w:t>
      </w:r>
      <w:r w:rsidR="006F3D1E">
        <w:t xml:space="preserve"> потерь быстрых ионов</w:t>
      </w:r>
      <w:r w:rsidR="005825DA">
        <w:t xml:space="preserve"> при увеличен</w:t>
      </w:r>
      <w:r w:rsidR="00C62B11">
        <w:t>ии</w:t>
      </w:r>
      <w:r w:rsidR="005825DA">
        <w:t xml:space="preserve"> энергии инжекции</w:t>
      </w:r>
      <w:r w:rsidR="006F3D1E">
        <w:t xml:space="preserve"> на </w:t>
      </w:r>
      <w:r w:rsidR="00BD0A53">
        <w:t>токамаке</w:t>
      </w:r>
      <w:r w:rsidR="006F3D1E">
        <w:t xml:space="preserve"> ТУМАН-3М</w:t>
      </w:r>
      <w:r w:rsidR="00412B09">
        <w:t>. Было проведено сравнение данных эксперимента с результатами моделирования, и на этом основании</w:t>
      </w:r>
      <w:r w:rsidR="00D542B6">
        <w:t xml:space="preserve"> были сделаны </w:t>
      </w:r>
      <w:r w:rsidR="006F3D1E">
        <w:t xml:space="preserve"> </w:t>
      </w:r>
      <w:r w:rsidR="00D542B6">
        <w:t>выводы о механизмах потерь</w:t>
      </w:r>
      <w:r w:rsidR="00412B09">
        <w:t xml:space="preserve"> частиц</w:t>
      </w:r>
      <w:r w:rsidR="00D542B6">
        <w:t>.</w:t>
      </w:r>
    </w:p>
    <w:p w:rsidR="00BD0A53" w:rsidRPr="009336D6" w:rsidRDefault="009336D6" w:rsidP="00AC0202">
      <w:pPr>
        <w:pStyle w:val="Zv-TitleReferences-ru"/>
        <w:rPr>
          <w:lang w:val="en-US"/>
        </w:rPr>
      </w:pPr>
      <w:r>
        <w:t>Литература</w:t>
      </w:r>
    </w:p>
    <w:p w:rsidR="00033E36" w:rsidRPr="00033E36" w:rsidRDefault="00AC0202" w:rsidP="00033E36">
      <w:pPr>
        <w:pStyle w:val="Zv-References-ru"/>
        <w:rPr>
          <w:lang w:val="en-US"/>
        </w:rPr>
      </w:pPr>
      <w:r>
        <w:rPr>
          <w:lang w:val="en-US"/>
        </w:rPr>
        <w:t>Lebedev</w:t>
      </w:r>
      <w:r w:rsidRPr="00033E36">
        <w:t xml:space="preserve"> </w:t>
      </w:r>
      <w:r>
        <w:rPr>
          <w:lang w:val="en-US"/>
        </w:rPr>
        <w:t>S</w:t>
      </w:r>
      <w:r w:rsidRPr="00033E36">
        <w:t>.</w:t>
      </w:r>
      <w:r>
        <w:rPr>
          <w:lang w:val="en-US"/>
        </w:rPr>
        <w:t>V</w:t>
      </w:r>
      <w:r w:rsidRPr="00033E36">
        <w:t xml:space="preserve">., </w:t>
      </w:r>
      <w:r>
        <w:rPr>
          <w:lang w:val="en-US"/>
        </w:rPr>
        <w:t>et</w:t>
      </w:r>
      <w:r w:rsidRPr="00033E36">
        <w:t>.</w:t>
      </w:r>
      <w:r>
        <w:rPr>
          <w:lang w:val="en-US"/>
        </w:rPr>
        <w:t>al</w:t>
      </w:r>
      <w:r w:rsidRPr="00033E36">
        <w:t>. 35</w:t>
      </w:r>
      <w:r w:rsidRPr="00C54971">
        <w:rPr>
          <w:lang w:val="en-US"/>
        </w:rPr>
        <w:t>th</w:t>
      </w:r>
      <w:r w:rsidRPr="00033E36">
        <w:t xml:space="preserve"> </w:t>
      </w:r>
      <w:r w:rsidRPr="00C54971">
        <w:rPr>
          <w:lang w:val="en-US"/>
        </w:rPr>
        <w:t>EPS</w:t>
      </w:r>
      <w:r w:rsidRPr="00033E36">
        <w:t xml:space="preserve"> </w:t>
      </w:r>
      <w:r w:rsidRPr="00C54971">
        <w:rPr>
          <w:lang w:val="en-US"/>
        </w:rPr>
        <w:t>CPP</w:t>
      </w:r>
      <w:r w:rsidRPr="00033E36">
        <w:t xml:space="preserve">, </w:t>
      </w:r>
      <w:r>
        <w:rPr>
          <w:lang w:val="en-US"/>
        </w:rPr>
        <w:t>Hersonissos</w:t>
      </w:r>
      <w:r w:rsidRPr="00033E36">
        <w:t xml:space="preserve">, 2008, </w:t>
      </w:r>
      <w:r w:rsidRPr="00033E36">
        <w:rPr>
          <w:lang w:val="en-US"/>
        </w:rPr>
        <w:t>Vol</w:t>
      </w:r>
      <w:r w:rsidRPr="00033E36">
        <w:t>.</w:t>
      </w:r>
      <w:r w:rsidR="00033E36" w:rsidRPr="00033E36">
        <w:t xml:space="preserve"> </w:t>
      </w:r>
      <w:r w:rsidRPr="00033E36">
        <w:rPr>
          <w:bCs/>
        </w:rPr>
        <w:t>32</w:t>
      </w:r>
      <w:r w:rsidRPr="00033E36">
        <w:rPr>
          <w:bCs/>
          <w:lang w:val="en-US"/>
        </w:rPr>
        <w:t>D</w:t>
      </w:r>
      <w:r w:rsidRPr="00033E36">
        <w:t xml:space="preserve">, </w:t>
      </w:r>
      <w:r w:rsidRPr="00033E36">
        <w:rPr>
          <w:lang w:val="en-US"/>
        </w:rPr>
        <w:t>P</w:t>
      </w:r>
      <w:r w:rsidRPr="00033E36">
        <w:t>-1.080.</w:t>
      </w:r>
    </w:p>
    <w:p w:rsidR="00033E36" w:rsidRPr="00033E36" w:rsidRDefault="00033E36" w:rsidP="00033E36">
      <w:pPr>
        <w:pStyle w:val="Zv-References-ru"/>
        <w:rPr>
          <w:lang w:val="en-US"/>
        </w:rPr>
      </w:pPr>
      <w:r>
        <w:t>Лебедев</w:t>
      </w:r>
      <w:r w:rsidRPr="00033E36">
        <w:t xml:space="preserve"> </w:t>
      </w:r>
      <w:r>
        <w:t>С</w:t>
      </w:r>
      <w:r w:rsidRPr="00033E36">
        <w:t>.</w:t>
      </w:r>
      <w:r>
        <w:t>В</w:t>
      </w:r>
      <w:r w:rsidRPr="00033E36">
        <w:t>.</w:t>
      </w:r>
      <w:r>
        <w:t xml:space="preserve"> и др.</w:t>
      </w:r>
      <w:r w:rsidRPr="00033E36">
        <w:t xml:space="preserve"> </w:t>
      </w:r>
      <w:r w:rsidRPr="002B1EDD">
        <w:t>XXX</w:t>
      </w:r>
      <w:r w:rsidRPr="002B1EDD">
        <w:rPr>
          <w:lang w:val="en-US"/>
        </w:rPr>
        <w:t>V</w:t>
      </w:r>
      <w:r>
        <w:t>Ш</w:t>
      </w:r>
      <w:r w:rsidRPr="002B1EDD">
        <w:t xml:space="preserve"> Звенигородская конф</w:t>
      </w:r>
      <w:r>
        <w:t>.</w:t>
      </w:r>
      <w:r w:rsidRPr="002B1EDD">
        <w:t xml:space="preserve"> по </w:t>
      </w:r>
      <w:r>
        <w:t>ФП</w:t>
      </w:r>
      <w:r w:rsidRPr="002B1EDD">
        <w:t xml:space="preserve"> и УТС, 201</w:t>
      </w:r>
      <w:r>
        <w:t>1</w:t>
      </w:r>
      <w:r w:rsidRPr="002B1EDD">
        <w:t> г., стр.</w:t>
      </w:r>
      <w:r>
        <w:t xml:space="preserve"> 31.</w:t>
      </w:r>
    </w:p>
    <w:p w:rsidR="00033E36" w:rsidRPr="00033E36" w:rsidRDefault="00AC0202" w:rsidP="00033E36">
      <w:pPr>
        <w:pStyle w:val="Zv-References-ru"/>
        <w:rPr>
          <w:lang w:val="en-US"/>
        </w:rPr>
      </w:pPr>
      <w:r w:rsidRPr="007A451C">
        <w:rPr>
          <w:bCs/>
        </w:rPr>
        <w:t>Извозчиков</w:t>
      </w:r>
      <w:r w:rsidRPr="00033E36">
        <w:rPr>
          <w:bCs/>
        </w:rPr>
        <w:t xml:space="preserve"> </w:t>
      </w:r>
      <w:r>
        <w:rPr>
          <w:bCs/>
        </w:rPr>
        <w:t>А</w:t>
      </w:r>
      <w:r w:rsidRPr="00033E36">
        <w:rPr>
          <w:bCs/>
        </w:rPr>
        <w:t>.</w:t>
      </w:r>
      <w:r>
        <w:rPr>
          <w:bCs/>
        </w:rPr>
        <w:t>Б</w:t>
      </w:r>
      <w:r w:rsidRPr="00033E36">
        <w:rPr>
          <w:bCs/>
        </w:rPr>
        <w:t xml:space="preserve">. </w:t>
      </w:r>
      <w:r>
        <w:rPr>
          <w:bCs/>
        </w:rPr>
        <w:t>и</w:t>
      </w:r>
      <w:r w:rsidRPr="00033E36">
        <w:rPr>
          <w:bCs/>
        </w:rPr>
        <w:t xml:space="preserve"> </w:t>
      </w:r>
      <w:r>
        <w:rPr>
          <w:bCs/>
        </w:rPr>
        <w:t>др</w:t>
      </w:r>
      <w:r w:rsidRPr="00033E36">
        <w:t xml:space="preserve">. </w:t>
      </w:r>
      <w:r w:rsidRPr="007A451C">
        <w:t>ЖТФ</w:t>
      </w:r>
      <w:r w:rsidRPr="00033E36">
        <w:rPr>
          <w:lang w:val="en-US"/>
        </w:rPr>
        <w:t xml:space="preserve">, </w:t>
      </w:r>
      <w:r w:rsidRPr="00033E36">
        <w:rPr>
          <w:bCs/>
          <w:lang w:val="en-US"/>
        </w:rPr>
        <w:t>1992</w:t>
      </w:r>
      <w:r w:rsidRPr="00033E36">
        <w:rPr>
          <w:lang w:val="en-US"/>
        </w:rPr>
        <w:t xml:space="preserve">, </w:t>
      </w:r>
      <w:r w:rsidRPr="007A451C">
        <w:t>т</w:t>
      </w:r>
      <w:r w:rsidRPr="00033E36">
        <w:rPr>
          <w:lang w:val="en-US"/>
        </w:rPr>
        <w:t xml:space="preserve">. 62, </w:t>
      </w:r>
      <w:r w:rsidRPr="007A451C">
        <w:t>вып</w:t>
      </w:r>
      <w:r w:rsidRPr="00033E36">
        <w:rPr>
          <w:lang w:val="en-US"/>
        </w:rPr>
        <w:t xml:space="preserve">. 2, </w:t>
      </w:r>
      <w:r w:rsidRPr="007A451C">
        <w:t>стр</w:t>
      </w:r>
      <w:r w:rsidRPr="00033E36">
        <w:rPr>
          <w:lang w:val="en-US"/>
        </w:rPr>
        <w:t xml:space="preserve">. </w:t>
      </w:r>
      <w:r w:rsidRPr="00033E36">
        <w:rPr>
          <w:bCs/>
          <w:lang w:val="en-US"/>
        </w:rPr>
        <w:t>157.</w:t>
      </w:r>
    </w:p>
    <w:p w:rsidR="00654A7B" w:rsidRPr="0025201F" w:rsidRDefault="00AC0202" w:rsidP="0025201F">
      <w:pPr>
        <w:pStyle w:val="Zv-References-ru"/>
        <w:rPr>
          <w:lang w:val="en-US"/>
        </w:rPr>
      </w:pPr>
      <w:r w:rsidRPr="00D96ABC">
        <w:rPr>
          <w:lang w:val="en-US"/>
        </w:rPr>
        <w:t>Goncharov P.R.</w:t>
      </w:r>
      <w:r w:rsidRPr="00D96ABC">
        <w:rPr>
          <w:shd w:val="clear" w:color="auto" w:fill="FFFFFF"/>
          <w:lang w:val="en-US"/>
        </w:rPr>
        <w:t>,</w:t>
      </w:r>
      <w:r>
        <w:rPr>
          <w:rStyle w:val="apple-converted-space"/>
          <w:shd w:val="clear" w:color="auto" w:fill="FFFFFF"/>
          <w:lang w:val="en-US"/>
        </w:rPr>
        <w:t xml:space="preserve"> </w:t>
      </w:r>
      <w:r>
        <w:rPr>
          <w:lang w:val="en-US"/>
        </w:rPr>
        <w:t>et</w:t>
      </w:r>
      <w:r w:rsidRPr="00881D55">
        <w:rPr>
          <w:lang w:val="en-US"/>
        </w:rPr>
        <w:t>.</w:t>
      </w:r>
      <w:r>
        <w:rPr>
          <w:lang w:val="en-US"/>
        </w:rPr>
        <w:t>al</w:t>
      </w:r>
      <w:r w:rsidRPr="00881D55">
        <w:rPr>
          <w:lang w:val="en-US"/>
        </w:rPr>
        <w:t>.</w:t>
      </w:r>
      <w:r>
        <w:rPr>
          <w:lang w:val="en-US"/>
        </w:rPr>
        <w:t xml:space="preserve"> </w:t>
      </w:r>
      <w:r w:rsidRPr="00B73A81">
        <w:rPr>
          <w:lang w:val="en-US"/>
        </w:rPr>
        <w:t xml:space="preserve"> </w:t>
      </w:r>
      <w:r w:rsidRPr="00D96ABC">
        <w:rPr>
          <w:lang w:val="en-US"/>
        </w:rPr>
        <w:t>Phys. Plasmas</w:t>
      </w:r>
      <w:r w:rsidRPr="00033E36">
        <w:rPr>
          <w:lang w:val="en-US"/>
        </w:rPr>
        <w:t xml:space="preserve">, 2010, </w:t>
      </w:r>
      <w:r w:rsidRPr="00D96ABC">
        <w:rPr>
          <w:lang w:val="en-US"/>
        </w:rPr>
        <w:t>vol</w:t>
      </w:r>
      <w:r w:rsidRPr="00033E36">
        <w:rPr>
          <w:lang w:val="en-US"/>
        </w:rPr>
        <w:t xml:space="preserve">. 17, </w:t>
      </w:r>
      <w:r w:rsidRPr="00D96ABC">
        <w:rPr>
          <w:lang w:val="en-US"/>
        </w:rPr>
        <w:t>p</w:t>
      </w:r>
      <w:r w:rsidRPr="00033E36">
        <w:rPr>
          <w:lang w:val="en-US"/>
        </w:rPr>
        <w:t>. 112313.</w:t>
      </w:r>
    </w:p>
    <w:sectPr w:rsidR="00654A7B" w:rsidRPr="0025201F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80" w:rsidRDefault="00403E80">
      <w:r>
        <w:separator/>
      </w:r>
    </w:p>
  </w:endnote>
  <w:endnote w:type="continuationSeparator" w:id="0">
    <w:p w:rsidR="00403E80" w:rsidRDefault="0040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6F" w:rsidRDefault="00F46D6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6F" w:rsidRDefault="00F46D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6F" w:rsidRDefault="00F46D6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201F">
      <w:rPr>
        <w:rStyle w:val="a5"/>
        <w:noProof/>
      </w:rPr>
      <w:t>1</w:t>
    </w:r>
    <w:r>
      <w:rPr>
        <w:rStyle w:val="a5"/>
      </w:rPr>
      <w:fldChar w:fldCharType="end"/>
    </w:r>
  </w:p>
  <w:p w:rsidR="00F46D6F" w:rsidRDefault="00F46D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80" w:rsidRDefault="00403E80">
      <w:r>
        <w:separator/>
      </w:r>
    </w:p>
  </w:footnote>
  <w:footnote w:type="continuationSeparator" w:id="0">
    <w:p w:rsidR="00403E80" w:rsidRDefault="00403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6F" w:rsidRDefault="00F46D6F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D57428">
      <w:rPr>
        <w:sz w:val="20"/>
      </w:rPr>
      <w:t>8</w:t>
    </w:r>
    <w:r>
      <w:rPr>
        <w:sz w:val="20"/>
      </w:rPr>
      <w:t xml:space="preserve"> – 1</w:t>
    </w:r>
    <w:r w:rsidRPr="00D57428">
      <w:rPr>
        <w:sz w:val="20"/>
      </w:rPr>
      <w:t>2</w:t>
    </w:r>
    <w:r>
      <w:rPr>
        <w:sz w:val="20"/>
      </w:rPr>
      <w:t xml:space="preserve"> февраля 201</w:t>
    </w:r>
    <w:r w:rsidRPr="00D57428">
      <w:rPr>
        <w:sz w:val="20"/>
      </w:rPr>
      <w:t>6</w:t>
    </w:r>
    <w:r>
      <w:rPr>
        <w:sz w:val="20"/>
      </w:rPr>
      <w:t xml:space="preserve"> г.</w:t>
    </w:r>
  </w:p>
  <w:p w:rsidR="00F46D6F" w:rsidRDefault="00F46D6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F0DDE"/>
    <w:multiLevelType w:val="hybridMultilevel"/>
    <w:tmpl w:val="8126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117D1E"/>
    <w:multiLevelType w:val="hybridMultilevel"/>
    <w:tmpl w:val="7BA85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7428"/>
    <w:rsid w:val="00001CC9"/>
    <w:rsid w:val="00033E36"/>
    <w:rsid w:val="00043701"/>
    <w:rsid w:val="00056D55"/>
    <w:rsid w:val="0006716B"/>
    <w:rsid w:val="000C7078"/>
    <w:rsid w:val="000D31FC"/>
    <w:rsid w:val="000D76E9"/>
    <w:rsid w:val="000E495B"/>
    <w:rsid w:val="000F4B59"/>
    <w:rsid w:val="0011745D"/>
    <w:rsid w:val="001A6813"/>
    <w:rsid w:val="001C0CCB"/>
    <w:rsid w:val="0021035B"/>
    <w:rsid w:val="00217329"/>
    <w:rsid w:val="00220629"/>
    <w:rsid w:val="00247225"/>
    <w:rsid w:val="0025201F"/>
    <w:rsid w:val="00292F29"/>
    <w:rsid w:val="002D03BB"/>
    <w:rsid w:val="002F5DFE"/>
    <w:rsid w:val="00330F3B"/>
    <w:rsid w:val="00364216"/>
    <w:rsid w:val="00375887"/>
    <w:rsid w:val="003800F3"/>
    <w:rsid w:val="003B5B93"/>
    <w:rsid w:val="003E04FD"/>
    <w:rsid w:val="00401388"/>
    <w:rsid w:val="00403E80"/>
    <w:rsid w:val="00403F28"/>
    <w:rsid w:val="00412B09"/>
    <w:rsid w:val="00446025"/>
    <w:rsid w:val="004A77D1"/>
    <w:rsid w:val="004B72AA"/>
    <w:rsid w:val="004D2E9F"/>
    <w:rsid w:val="004D387B"/>
    <w:rsid w:val="004D38AA"/>
    <w:rsid w:val="004F4E29"/>
    <w:rsid w:val="00567C6F"/>
    <w:rsid w:val="00573BAD"/>
    <w:rsid w:val="005825DA"/>
    <w:rsid w:val="0058676C"/>
    <w:rsid w:val="005C3882"/>
    <w:rsid w:val="005D5253"/>
    <w:rsid w:val="00604410"/>
    <w:rsid w:val="00611487"/>
    <w:rsid w:val="00654A7B"/>
    <w:rsid w:val="006B1044"/>
    <w:rsid w:val="006C4014"/>
    <w:rsid w:val="006F3D1E"/>
    <w:rsid w:val="00702B87"/>
    <w:rsid w:val="00732A2E"/>
    <w:rsid w:val="0079429B"/>
    <w:rsid w:val="007B6378"/>
    <w:rsid w:val="00802D35"/>
    <w:rsid w:val="0085085D"/>
    <w:rsid w:val="008740A1"/>
    <w:rsid w:val="00881D55"/>
    <w:rsid w:val="008C3D33"/>
    <w:rsid w:val="008D1653"/>
    <w:rsid w:val="008F1EE0"/>
    <w:rsid w:val="00912536"/>
    <w:rsid w:val="009336D6"/>
    <w:rsid w:val="0097125A"/>
    <w:rsid w:val="00992A6C"/>
    <w:rsid w:val="009E59ED"/>
    <w:rsid w:val="00A159CB"/>
    <w:rsid w:val="00A21179"/>
    <w:rsid w:val="00AC0202"/>
    <w:rsid w:val="00AC39DC"/>
    <w:rsid w:val="00B146A4"/>
    <w:rsid w:val="00B449F7"/>
    <w:rsid w:val="00B622ED"/>
    <w:rsid w:val="00B9584E"/>
    <w:rsid w:val="00BA7042"/>
    <w:rsid w:val="00BD0A53"/>
    <w:rsid w:val="00C103CD"/>
    <w:rsid w:val="00C2044E"/>
    <w:rsid w:val="00C232A0"/>
    <w:rsid w:val="00C35923"/>
    <w:rsid w:val="00C62B11"/>
    <w:rsid w:val="00C954A1"/>
    <w:rsid w:val="00CD2677"/>
    <w:rsid w:val="00CE497F"/>
    <w:rsid w:val="00CF278A"/>
    <w:rsid w:val="00CF588A"/>
    <w:rsid w:val="00D023E8"/>
    <w:rsid w:val="00D47F19"/>
    <w:rsid w:val="00D542B6"/>
    <w:rsid w:val="00D57428"/>
    <w:rsid w:val="00D900FB"/>
    <w:rsid w:val="00DE475A"/>
    <w:rsid w:val="00DF742F"/>
    <w:rsid w:val="00E07E28"/>
    <w:rsid w:val="00E13853"/>
    <w:rsid w:val="00E37A28"/>
    <w:rsid w:val="00E54466"/>
    <w:rsid w:val="00E7021A"/>
    <w:rsid w:val="00E71BBD"/>
    <w:rsid w:val="00E87733"/>
    <w:rsid w:val="00EA5D7C"/>
    <w:rsid w:val="00EB0E4F"/>
    <w:rsid w:val="00ED0158"/>
    <w:rsid w:val="00F17550"/>
    <w:rsid w:val="00F30736"/>
    <w:rsid w:val="00F46D6F"/>
    <w:rsid w:val="00F74399"/>
    <w:rsid w:val="00F7743D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Zv-References">
    <w:name w:val="Zv-References"/>
    <w:basedOn w:val="a6"/>
    <w:rsid w:val="00B449F7"/>
    <w:pPr>
      <w:tabs>
        <w:tab w:val="num" w:pos="567"/>
      </w:tabs>
      <w:spacing w:after="0"/>
      <w:ind w:left="567" w:hanging="567"/>
    </w:pPr>
    <w:rPr>
      <w:szCs w:val="20"/>
      <w:lang w:eastAsia="en-US"/>
    </w:rPr>
  </w:style>
  <w:style w:type="character" w:customStyle="1" w:styleId="apple-converted-space">
    <w:name w:val="apple-converted-space"/>
    <w:basedOn w:val="a0"/>
    <w:rsid w:val="00611487"/>
  </w:style>
  <w:style w:type="character" w:styleId="a7">
    <w:name w:val="Hyperlink"/>
    <w:rsid w:val="00611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bst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@mail.ioff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---My%20Documents%20(FVC-desk)\Conferences\Zvenigorod-41(2016)\Zven_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</Template>
  <TotalTime>3</TotalTime>
  <Pages>1</Pages>
  <Words>507</Words>
  <Characters>3013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энергетических распределений быстрых ионов при нагреве плазмы нейтральным пучком на токамаке ТУМАН-3М</dc:title>
  <dc:subject/>
  <dc:creator>fvc</dc:creator>
  <cp:keywords/>
  <cp:lastModifiedBy>Сергей Сатунин</cp:lastModifiedBy>
  <cp:revision>2</cp:revision>
  <cp:lastPrinted>1601-01-01T00:00:00Z</cp:lastPrinted>
  <dcterms:created xsi:type="dcterms:W3CDTF">2016-01-09T20:38:00Z</dcterms:created>
  <dcterms:modified xsi:type="dcterms:W3CDTF">2016-01-09T20:38:00Z</dcterms:modified>
</cp:coreProperties>
</file>