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BA" w:rsidRPr="00E111A8" w:rsidRDefault="000546BA" w:rsidP="00E7021A">
      <w:pPr>
        <w:pStyle w:val="Zv-Titlereport"/>
      </w:pPr>
      <w:r w:rsidRPr="000546BA">
        <w:t>Работы по созданию новой ловушки с многопробочным удержанием ГОЛ-NB</w:t>
      </w:r>
    </w:p>
    <w:p w:rsidR="000546BA" w:rsidRPr="00E111A8" w:rsidRDefault="000546BA" w:rsidP="000546BA">
      <w:pPr>
        <w:pStyle w:val="Zv-Author"/>
      </w:pPr>
      <w:r w:rsidRPr="006D592E">
        <w:rPr>
          <w:u w:val="single"/>
        </w:rPr>
        <w:t>В.В.</w:t>
      </w:r>
      <w:r w:rsidRPr="00E111A8">
        <w:rPr>
          <w:u w:val="single"/>
        </w:rPr>
        <w:t xml:space="preserve"> </w:t>
      </w:r>
      <w:r w:rsidRPr="006D592E">
        <w:rPr>
          <w:u w:val="single"/>
        </w:rPr>
        <w:t>Поступаев</w:t>
      </w:r>
      <w:r w:rsidR="00045274">
        <w:rPr>
          <w:vertAlign w:val="superscript"/>
        </w:rPr>
        <w:t>1</w:t>
      </w:r>
      <w:r w:rsidR="00045274" w:rsidRPr="00E111A8">
        <w:rPr>
          <w:vertAlign w:val="superscript"/>
        </w:rPr>
        <w:t>,2</w:t>
      </w:r>
      <w:r w:rsidRPr="00E111A8">
        <w:t>,</w:t>
      </w:r>
      <w:r w:rsidRPr="000546BA">
        <w:t xml:space="preserve"> В.И.</w:t>
      </w:r>
      <w:r w:rsidRPr="00E111A8">
        <w:t xml:space="preserve"> </w:t>
      </w:r>
      <w:r w:rsidRPr="000546BA">
        <w:t>Баткин</w:t>
      </w:r>
      <w:r w:rsidR="00045274">
        <w:rPr>
          <w:vertAlign w:val="superscript"/>
        </w:rPr>
        <w:t>1</w:t>
      </w:r>
      <w:r w:rsidR="00045274" w:rsidRPr="00E111A8">
        <w:rPr>
          <w:vertAlign w:val="superscript"/>
        </w:rPr>
        <w:t>,2</w:t>
      </w:r>
      <w:r w:rsidRPr="00E111A8">
        <w:t>,</w:t>
      </w:r>
      <w:r w:rsidRPr="000546BA">
        <w:t xml:space="preserve"> А.В.</w:t>
      </w:r>
      <w:r w:rsidRPr="00E111A8">
        <w:t xml:space="preserve"> </w:t>
      </w:r>
      <w:r w:rsidRPr="000546BA">
        <w:t>Бурдаков</w:t>
      </w:r>
      <w:r w:rsidR="00045274">
        <w:rPr>
          <w:vertAlign w:val="superscript"/>
        </w:rPr>
        <w:t>1</w:t>
      </w:r>
      <w:r w:rsidR="00045274" w:rsidRPr="00E111A8">
        <w:rPr>
          <w:vertAlign w:val="superscript"/>
        </w:rPr>
        <w:t>,3</w:t>
      </w:r>
      <w:r w:rsidRPr="00E111A8">
        <w:t>,</w:t>
      </w:r>
      <w:r w:rsidRPr="000546BA">
        <w:t xml:space="preserve"> А.И. Горбовский</w:t>
      </w:r>
      <w:r w:rsidR="00045274">
        <w:rPr>
          <w:vertAlign w:val="superscript"/>
        </w:rPr>
        <w:t>1</w:t>
      </w:r>
      <w:r w:rsidRPr="00E111A8">
        <w:t>,</w:t>
      </w:r>
      <w:r w:rsidRPr="000546BA">
        <w:t xml:space="preserve"> И.А. Иванов</w:t>
      </w:r>
      <w:r w:rsidR="00045274">
        <w:rPr>
          <w:vertAlign w:val="superscript"/>
        </w:rPr>
        <w:t>1</w:t>
      </w:r>
      <w:r w:rsidR="00045274" w:rsidRPr="00E111A8">
        <w:rPr>
          <w:vertAlign w:val="superscript"/>
        </w:rPr>
        <w:t>,2</w:t>
      </w:r>
      <w:r w:rsidRPr="00E111A8">
        <w:t>,</w:t>
      </w:r>
      <w:r w:rsidRPr="000546BA">
        <w:t xml:space="preserve"> К.Н.</w:t>
      </w:r>
      <w:r w:rsidRPr="00E111A8">
        <w:t xml:space="preserve"> </w:t>
      </w:r>
      <w:r w:rsidRPr="000546BA">
        <w:t>Куклин</w:t>
      </w:r>
      <w:r w:rsidR="00045274">
        <w:rPr>
          <w:vertAlign w:val="superscript"/>
        </w:rPr>
        <w:t>1</w:t>
      </w:r>
      <w:r w:rsidRPr="00E111A8">
        <w:t>,</w:t>
      </w:r>
      <w:r w:rsidRPr="000546BA">
        <w:t xml:space="preserve"> К.И. Меклер</w:t>
      </w:r>
      <w:r w:rsidR="00045274">
        <w:rPr>
          <w:vertAlign w:val="superscript"/>
        </w:rPr>
        <w:t>1</w:t>
      </w:r>
      <w:r w:rsidRPr="00E111A8">
        <w:t>,</w:t>
      </w:r>
      <w:r w:rsidRPr="000546BA">
        <w:t xml:space="preserve"> А.Ф. Ровенских</w:t>
      </w:r>
      <w:r w:rsidR="00045274">
        <w:rPr>
          <w:vertAlign w:val="superscript"/>
        </w:rPr>
        <w:t>1</w:t>
      </w:r>
      <w:r w:rsidRPr="00E111A8">
        <w:t>,</w:t>
      </w:r>
      <w:r w:rsidRPr="000546BA">
        <w:t xml:space="preserve"> Е.Н. Сидоров</w:t>
      </w:r>
      <w:r w:rsidR="00045274">
        <w:rPr>
          <w:vertAlign w:val="superscript"/>
        </w:rPr>
        <w:t>1</w:t>
      </w:r>
    </w:p>
    <w:p w:rsidR="00654A7B" w:rsidRPr="000546BA" w:rsidRDefault="00045274" w:rsidP="000546BA">
      <w:pPr>
        <w:pStyle w:val="Zv-Organization"/>
      </w:pPr>
      <w:r>
        <w:rPr>
          <w:vertAlign w:val="superscript"/>
        </w:rPr>
        <w:t>1</w:t>
      </w:r>
      <w:r w:rsidR="000546BA">
        <w:t>Институт ядерной физики им. Г.И. Будкера СО РАН</w:t>
      </w:r>
      <w:r>
        <w:t>, г. Новосибирск, Россия</w:t>
      </w:r>
      <w:r w:rsidR="000546BA" w:rsidRPr="00E111A8">
        <w:br/>
      </w:r>
      <w:r>
        <w:rPr>
          <w:vertAlign w:val="superscript"/>
        </w:rPr>
        <w:t>2</w:t>
      </w:r>
      <w:r w:rsidRPr="002F20E6">
        <w:rPr>
          <w:szCs w:val="24"/>
        </w:rPr>
        <w:t xml:space="preserve">Новосибирский государственный университет, г.  Новосибирск, Россия </w:t>
      </w:r>
      <w:r>
        <w:rPr>
          <w:szCs w:val="24"/>
        </w:rPr>
        <w:br w:type="textWrapping" w:clear="all"/>
      </w:r>
      <w:r>
        <w:rPr>
          <w:szCs w:val="24"/>
          <w:vertAlign w:val="superscript"/>
        </w:rPr>
        <w:t>3</w:t>
      </w:r>
      <w:r w:rsidRPr="002F20E6">
        <w:rPr>
          <w:szCs w:val="24"/>
        </w:rPr>
        <w:t>Новосибирский государственный технический университет, г. Новосибирск, Россия</w:t>
      </w:r>
    </w:p>
    <w:p w:rsidR="003B068E" w:rsidRDefault="003B068E" w:rsidP="003B068E">
      <w:pPr>
        <w:pStyle w:val="Zv-bodyreport"/>
      </w:pPr>
      <w:r>
        <w:t>Современные достижения физики открытых ловушек позволяют серьёзно рассматривать такие системы для применений в качестве мощн</w:t>
      </w:r>
      <w:r w:rsidR="006D592E">
        <w:t>ого</w:t>
      </w:r>
      <w:r>
        <w:t xml:space="preserve"> генератор</w:t>
      </w:r>
      <w:r w:rsidR="006D592E">
        <w:t>а</w:t>
      </w:r>
      <w:r>
        <w:t xml:space="preserve"> термоядерных нейтронов</w:t>
      </w:r>
      <w:r w:rsidR="006D592E">
        <w:t>, дожигателя радиоактивных отходов и</w:t>
      </w:r>
      <w:r>
        <w:t xml:space="preserve"> плазменного </w:t>
      </w:r>
      <w:r w:rsidR="006D592E">
        <w:t xml:space="preserve">драйвера подкритических реакторов деления. Анализ, проведённый в рамках работ по проекту ГДМЛ </w:t>
      </w:r>
      <w:r w:rsidR="006D592E" w:rsidRPr="00E111A8">
        <w:t xml:space="preserve">[1], </w:t>
      </w:r>
      <w:r w:rsidR="006D592E">
        <w:t>показывает возможность создания относительно недорогого источника 14</w:t>
      </w:r>
      <w:r w:rsidR="00045274" w:rsidRPr="00E111A8">
        <w:t xml:space="preserve"> </w:t>
      </w:r>
      <w:r w:rsidR="006D592E">
        <w:t xml:space="preserve">МэВ нейтронов с </w:t>
      </w:r>
      <w:r w:rsidR="006D592E" w:rsidRPr="006D592E">
        <w:rPr>
          <w:i/>
          <w:lang w:val="en-US"/>
        </w:rPr>
        <w:t>Q</w:t>
      </w:r>
      <w:r w:rsidR="006D592E" w:rsidRPr="00E111A8">
        <w:t xml:space="preserve"> ≈ 20%, </w:t>
      </w:r>
      <w:r w:rsidR="006D592E">
        <w:t>чего уже достаточно для экономической привлекательности предложенного решения.</w:t>
      </w:r>
    </w:p>
    <w:p w:rsidR="006D592E" w:rsidRDefault="006D592E" w:rsidP="003B068E">
      <w:pPr>
        <w:pStyle w:val="Zv-bodyreport"/>
      </w:pPr>
      <w:r>
        <w:t xml:space="preserve">Одним из важных элементов современной открытой ловушки являются секции с </w:t>
      </w:r>
      <w:r w:rsidR="00C529AD">
        <w:t xml:space="preserve">многопробочным </w:t>
      </w:r>
      <w:r>
        <w:t>(</w:t>
      </w:r>
      <w:r w:rsidR="00C529AD">
        <w:t>периодически-модулированным по длине</w:t>
      </w:r>
      <w:r>
        <w:t xml:space="preserve">) магнитным полем, расположенные за магнитными пробками центральной ловушки газодинамического типа. Секции с многопробочным полем должны уменьшать потери частиц и энергии вдоль магнитного поля </w:t>
      </w:r>
      <w:r w:rsidRPr="00E111A8">
        <w:t>[2].</w:t>
      </w:r>
      <w:r w:rsidR="00F44485">
        <w:t xml:space="preserve"> До настоящего времени исследования </w:t>
      </w:r>
      <w:r w:rsidR="00B76D78">
        <w:t xml:space="preserve">многопробочного </w:t>
      </w:r>
      <w:r w:rsidR="00F44485">
        <w:t xml:space="preserve">удержания высокотемпературной плазмы в проводились только на установке ГОЛ-3, при этом плазма нагревалась сильноточным релятивистским электронным пучком и была турбулентной. </w:t>
      </w:r>
      <w:r w:rsidR="003C4D98">
        <w:t>Полученные результаты были существенно лучше ожидавшихся</w:t>
      </w:r>
      <w:r w:rsidR="00B76D78" w:rsidRPr="00E111A8">
        <w:t>;</w:t>
      </w:r>
      <w:r w:rsidR="003C4D98">
        <w:t xml:space="preserve"> основная физика кратко рассматривается в </w:t>
      </w:r>
      <w:r w:rsidR="003C4D98" w:rsidRPr="00E111A8">
        <w:t>[3]</w:t>
      </w:r>
      <w:r w:rsidR="003C4D98">
        <w:t>.</w:t>
      </w:r>
    </w:p>
    <w:p w:rsidR="003C4D98" w:rsidRDefault="003C4D98" w:rsidP="003B068E">
      <w:pPr>
        <w:pStyle w:val="Zv-bodyreport"/>
      </w:pPr>
      <w:r>
        <w:t>Проект ГДМЛ предусматривает нейтральную инжекцию в качестве основного способа нагрева плазмы в открытой ловушке нового поколения, плазма при этом предполагается имеющей низкий уровень турбулентности. Задачей нового проекта ГОЛ-</w:t>
      </w:r>
      <w:r>
        <w:rPr>
          <w:lang w:val="en-US"/>
        </w:rPr>
        <w:t>NB</w:t>
      </w:r>
      <w:r>
        <w:t xml:space="preserve"> является накопление базы знаний по  физике многопробочного удержания плазмы в подобных условиях и прямая демонстрация эффективности работы секций с многопробочным магнитным полем. Пр</w:t>
      </w:r>
      <w:r w:rsidR="00C529AD">
        <w:t>едполагается, что новая установка будет использовать существующую инфраструктуру ГОЛ-3 и некоторые готовые элементы конструкции. Параллельно на площадке ГОЛ-3 будут продолжаться эксперименты по физике пучково-плазменного взаимодействия на автономной установке ГОЛ-3Т.</w:t>
      </w:r>
    </w:p>
    <w:p w:rsidR="00C529AD" w:rsidRPr="00E111A8" w:rsidRDefault="00C529AD" w:rsidP="003B068E">
      <w:pPr>
        <w:pStyle w:val="Zv-bodyreport"/>
      </w:pPr>
      <w:r>
        <w:t>Схема установки ГОЛ-</w:t>
      </w:r>
      <w:r>
        <w:rPr>
          <w:lang w:val="en-US"/>
        </w:rPr>
        <w:t>NB</w:t>
      </w:r>
      <w:r>
        <w:t xml:space="preserve"> представлена на рисунке. Она состоит из новой центральной ловушки, прилегающих многопробочных секций и концевых расширителей магнитного потока. В центральную ловушку будет вестись нейтральная инжекция с мощностью до 1</w:t>
      </w:r>
      <w:r w:rsidR="00045274" w:rsidRPr="00E111A8">
        <w:t>,</w:t>
      </w:r>
      <w:r w:rsidR="00045274">
        <w:t>5</w:t>
      </w:r>
      <w:r w:rsidR="00045274">
        <w:rPr>
          <w:lang w:val="en-US"/>
        </w:rPr>
        <w:t> </w:t>
      </w:r>
      <w:r>
        <w:t xml:space="preserve">МВт. Научные задачи и ожидаемые параметры плазмы были представлены в </w:t>
      </w:r>
      <w:r w:rsidRPr="00E111A8">
        <w:t>[</w:t>
      </w:r>
      <w:r>
        <w:t>4</w:t>
      </w:r>
      <w:r w:rsidRPr="00E111A8">
        <w:t>]</w:t>
      </w:r>
      <w:r>
        <w:t xml:space="preserve">. В докладе будет представлена программа и </w:t>
      </w:r>
      <w:r w:rsidR="00B76D78">
        <w:t>текущее</w:t>
      </w:r>
      <w:r>
        <w:t xml:space="preserve"> состояние работ по созданию установки ГОЛ-</w:t>
      </w:r>
      <w:r>
        <w:rPr>
          <w:lang w:val="en-US"/>
        </w:rPr>
        <w:t>NB</w:t>
      </w:r>
      <w:r w:rsidR="00B76D78" w:rsidRPr="00E111A8">
        <w:t>.</w:t>
      </w:r>
    </w:p>
    <w:p w:rsidR="003B068E" w:rsidRPr="00E111A8" w:rsidRDefault="003B068E" w:rsidP="003B068E">
      <w:pPr>
        <w:pStyle w:val="Zv-bodyreport"/>
        <w:rPr>
          <w:sz w:val="16"/>
          <w:szCs w:val="16"/>
        </w:rPr>
      </w:pPr>
    </w:p>
    <w:p w:rsidR="003B068E" w:rsidRPr="003B068E" w:rsidRDefault="00E111A8" w:rsidP="003B068E">
      <w:pPr>
        <w:pStyle w:val="Zv-bodyreportcont"/>
        <w:rPr>
          <w:lang w:val="en-US"/>
        </w:rPr>
      </w:pPr>
      <w:r>
        <w:rPr>
          <w:noProof/>
        </w:rPr>
        <w:drawing>
          <wp:inline distT="0" distB="0" distL="0" distR="0">
            <wp:extent cx="6133465" cy="866775"/>
            <wp:effectExtent l="1905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46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592E" w:rsidRDefault="006D592E" w:rsidP="006D592E">
      <w:pPr>
        <w:pStyle w:val="Zv-TitleReferences-ru"/>
      </w:pPr>
      <w:r>
        <w:t>Литература</w:t>
      </w:r>
    </w:p>
    <w:p w:rsidR="006D592E" w:rsidRPr="00C529AD" w:rsidRDefault="00B76D78" w:rsidP="006D592E">
      <w:pPr>
        <w:pStyle w:val="Zv-References-ru"/>
        <w:numPr>
          <w:ilvl w:val="0"/>
          <w:numId w:val="1"/>
        </w:numPr>
      </w:pPr>
      <w:r w:rsidRPr="00E111A8">
        <w:rPr>
          <w:lang w:val="en-US"/>
        </w:rPr>
        <w:t xml:space="preserve">Beklemishev A., </w:t>
      </w:r>
      <w:r>
        <w:rPr>
          <w:lang w:val="en-US"/>
        </w:rPr>
        <w:t>et al.,</w:t>
      </w:r>
      <w:r w:rsidRPr="00E111A8">
        <w:rPr>
          <w:lang w:val="en-US"/>
        </w:rPr>
        <w:t xml:space="preserve"> Fusion Sci</w:t>
      </w:r>
      <w:r>
        <w:rPr>
          <w:lang w:val="en-US"/>
        </w:rPr>
        <w:t>.</w:t>
      </w:r>
      <w:r w:rsidRPr="00E111A8">
        <w:rPr>
          <w:lang w:val="en-US"/>
        </w:rPr>
        <w:t xml:space="preserve"> </w:t>
      </w:r>
      <w:r w:rsidRPr="00B76D78">
        <w:t>Technol</w:t>
      </w:r>
      <w:r>
        <w:rPr>
          <w:lang w:val="en-US"/>
        </w:rPr>
        <w:t>.</w:t>
      </w:r>
      <w:r w:rsidRPr="00B76D78">
        <w:t>,</w:t>
      </w:r>
      <w:r>
        <w:rPr>
          <w:lang w:val="en-US"/>
        </w:rPr>
        <w:t xml:space="preserve"> 2013,</w:t>
      </w:r>
      <w:r w:rsidRPr="00B76D78">
        <w:t xml:space="preserve"> </w:t>
      </w:r>
      <w:r w:rsidRPr="00B76D78">
        <w:rPr>
          <w:b/>
        </w:rPr>
        <w:t>63</w:t>
      </w:r>
      <w:r w:rsidRPr="00B76D78">
        <w:t xml:space="preserve"> </w:t>
      </w:r>
      <w:r>
        <w:rPr>
          <w:lang w:val="en-US"/>
        </w:rPr>
        <w:t>(</w:t>
      </w:r>
      <w:r w:rsidRPr="00B76D78">
        <w:t>No. 1T</w:t>
      </w:r>
      <w:r>
        <w:rPr>
          <w:lang w:val="en-US"/>
        </w:rPr>
        <w:t>)</w:t>
      </w:r>
      <w:r>
        <w:t>, 46</w:t>
      </w:r>
      <w:r w:rsidR="006D592E" w:rsidRPr="00507CC0">
        <w:t>.</w:t>
      </w:r>
    </w:p>
    <w:p w:rsidR="00C529AD" w:rsidRPr="00C529AD" w:rsidRDefault="00B76D78" w:rsidP="006D592E">
      <w:pPr>
        <w:pStyle w:val="Zv-References-ru"/>
        <w:numPr>
          <w:ilvl w:val="0"/>
          <w:numId w:val="1"/>
        </w:numPr>
      </w:pPr>
      <w:r w:rsidRPr="00E111A8">
        <w:t xml:space="preserve">Будкер Г. И., Мирнов В. В., Рютов Д. Д., Письма в ЖЭТФ, 1971, </w:t>
      </w:r>
      <w:r w:rsidRPr="00E111A8">
        <w:rPr>
          <w:b/>
        </w:rPr>
        <w:t>14</w:t>
      </w:r>
      <w:r w:rsidRPr="00E111A8">
        <w:t>, 320.</w:t>
      </w:r>
    </w:p>
    <w:p w:rsidR="00B76D78" w:rsidRPr="00B76D78" w:rsidRDefault="00B76D78" w:rsidP="00B76D78">
      <w:pPr>
        <w:pStyle w:val="Zv-References-ru"/>
        <w:numPr>
          <w:ilvl w:val="0"/>
          <w:numId w:val="1"/>
        </w:numPr>
      </w:pPr>
      <w:r w:rsidRPr="00E111A8">
        <w:rPr>
          <w:lang w:val="en-US"/>
        </w:rPr>
        <w:t xml:space="preserve">Burdakov A.V., </w:t>
      </w:r>
      <w:r>
        <w:rPr>
          <w:lang w:val="en-US"/>
        </w:rPr>
        <w:t>et al.,</w:t>
      </w:r>
      <w:r w:rsidRPr="00E111A8">
        <w:rPr>
          <w:lang w:val="en-US"/>
        </w:rPr>
        <w:t xml:space="preserve"> Fusion Sci. </w:t>
      </w:r>
      <w:r w:rsidRPr="00B76D78">
        <w:t>Technol.</w:t>
      </w:r>
      <w:r>
        <w:rPr>
          <w:lang w:val="en-US"/>
        </w:rPr>
        <w:t>,</w:t>
      </w:r>
      <w:r w:rsidRPr="00B76D78">
        <w:t xml:space="preserve"> 2011</w:t>
      </w:r>
      <w:r>
        <w:rPr>
          <w:lang w:val="en-US"/>
        </w:rPr>
        <w:t>,</w:t>
      </w:r>
      <w:r w:rsidRPr="00B76D78">
        <w:t xml:space="preserve"> </w:t>
      </w:r>
      <w:r w:rsidRPr="00B76D78">
        <w:rPr>
          <w:b/>
        </w:rPr>
        <w:t>59</w:t>
      </w:r>
      <w:r>
        <w:rPr>
          <w:lang w:val="en-US"/>
        </w:rPr>
        <w:t xml:space="preserve"> (No.</w:t>
      </w:r>
      <w:r w:rsidRPr="00B76D78">
        <w:t xml:space="preserve"> 1T</w:t>
      </w:r>
      <w:r>
        <w:rPr>
          <w:lang w:val="en-US"/>
        </w:rPr>
        <w:t xml:space="preserve">), </w:t>
      </w:r>
      <w:r w:rsidRPr="00B76D78">
        <w:t>9.</w:t>
      </w:r>
    </w:p>
    <w:p w:rsidR="00654A7B" w:rsidRPr="00E111A8" w:rsidRDefault="00B76D78" w:rsidP="00E111A8">
      <w:pPr>
        <w:pStyle w:val="Zv-References-ru"/>
        <w:numPr>
          <w:ilvl w:val="0"/>
          <w:numId w:val="1"/>
        </w:numPr>
      </w:pPr>
      <w:r w:rsidRPr="00E111A8">
        <w:rPr>
          <w:lang w:val="en-US"/>
        </w:rPr>
        <w:t>Postupaev V.V., Burdakov A</w:t>
      </w:r>
      <w:r>
        <w:rPr>
          <w:lang w:val="en-US"/>
        </w:rPr>
        <w:t>.</w:t>
      </w:r>
      <w:r w:rsidRPr="00E111A8">
        <w:rPr>
          <w:lang w:val="en-US"/>
        </w:rPr>
        <w:t>V., Ivanov A.A.</w:t>
      </w:r>
      <w:r>
        <w:rPr>
          <w:lang w:val="en-US"/>
        </w:rPr>
        <w:t xml:space="preserve">, </w:t>
      </w:r>
      <w:r w:rsidRPr="00E111A8">
        <w:rPr>
          <w:lang w:val="en-US"/>
        </w:rPr>
        <w:t>Fusion Sci</w:t>
      </w:r>
      <w:r>
        <w:rPr>
          <w:lang w:val="en-US"/>
        </w:rPr>
        <w:t>.</w:t>
      </w:r>
      <w:r w:rsidRPr="00E111A8">
        <w:rPr>
          <w:lang w:val="en-US"/>
        </w:rPr>
        <w:t xml:space="preserve"> </w:t>
      </w:r>
      <w:r w:rsidRPr="00B76D78">
        <w:t>Technol</w:t>
      </w:r>
      <w:r>
        <w:rPr>
          <w:lang w:val="en-US"/>
        </w:rPr>
        <w:t>.</w:t>
      </w:r>
      <w:r w:rsidRPr="00B76D78">
        <w:t>,</w:t>
      </w:r>
      <w:r>
        <w:rPr>
          <w:lang w:val="en-US"/>
        </w:rPr>
        <w:t xml:space="preserve"> 2015,</w:t>
      </w:r>
      <w:r w:rsidRPr="00B76D78">
        <w:t xml:space="preserve"> </w:t>
      </w:r>
      <w:r w:rsidRPr="002F08A3">
        <w:rPr>
          <w:b/>
        </w:rPr>
        <w:t>68</w:t>
      </w:r>
      <w:r w:rsidRPr="00B76D78">
        <w:t>, 92</w:t>
      </w:r>
      <w:r>
        <w:rPr>
          <w:lang w:val="en-US"/>
        </w:rPr>
        <w:t>.</w:t>
      </w:r>
      <w:r w:rsidRPr="00B76D78">
        <w:t xml:space="preserve"> </w:t>
      </w:r>
    </w:p>
    <w:sectPr w:rsidR="00654A7B" w:rsidRPr="00E111A8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7E2" w:rsidRDefault="000A57E2">
      <w:r>
        <w:separator/>
      </w:r>
    </w:p>
  </w:endnote>
  <w:endnote w:type="continuationSeparator" w:id="0">
    <w:p w:rsidR="000A57E2" w:rsidRDefault="000A5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A34" w:rsidRDefault="00953A3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A34" w:rsidRDefault="00953A3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A34" w:rsidRDefault="00953A3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11A8">
      <w:rPr>
        <w:rStyle w:val="a5"/>
        <w:noProof/>
      </w:rPr>
      <w:t>1</w:t>
    </w:r>
    <w:r>
      <w:rPr>
        <w:rStyle w:val="a5"/>
      </w:rPr>
      <w:fldChar w:fldCharType="end"/>
    </w:r>
  </w:p>
  <w:p w:rsidR="00953A34" w:rsidRDefault="00953A3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7E2" w:rsidRDefault="000A57E2">
      <w:r>
        <w:separator/>
      </w:r>
    </w:p>
  </w:footnote>
  <w:footnote w:type="continuationSeparator" w:id="0">
    <w:p w:rsidR="000A57E2" w:rsidRDefault="000A57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A34" w:rsidRDefault="00953A34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E111A8">
      <w:rPr>
        <w:sz w:val="20"/>
      </w:rPr>
      <w:t>8</w:t>
    </w:r>
    <w:r>
      <w:rPr>
        <w:sz w:val="20"/>
      </w:rPr>
      <w:t xml:space="preserve"> – 1</w:t>
    </w:r>
    <w:r w:rsidRPr="00E111A8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E111A8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953A34" w:rsidRDefault="00953A3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45274"/>
    <w:rsid w:val="000546BA"/>
    <w:rsid w:val="000A57E2"/>
    <w:rsid w:val="000C7078"/>
    <w:rsid w:val="000D144E"/>
    <w:rsid w:val="000D76E9"/>
    <w:rsid w:val="000E495B"/>
    <w:rsid w:val="00126CA4"/>
    <w:rsid w:val="001C0CCB"/>
    <w:rsid w:val="00220629"/>
    <w:rsid w:val="00247225"/>
    <w:rsid w:val="002F08A3"/>
    <w:rsid w:val="003800F3"/>
    <w:rsid w:val="003B068E"/>
    <w:rsid w:val="003B5B93"/>
    <w:rsid w:val="003C4D98"/>
    <w:rsid w:val="00401388"/>
    <w:rsid w:val="00446025"/>
    <w:rsid w:val="004A77D1"/>
    <w:rsid w:val="004B72AA"/>
    <w:rsid w:val="004C0D0B"/>
    <w:rsid w:val="004F4E29"/>
    <w:rsid w:val="00567C6F"/>
    <w:rsid w:val="00573BAD"/>
    <w:rsid w:val="0058676C"/>
    <w:rsid w:val="00654A7B"/>
    <w:rsid w:val="006D592E"/>
    <w:rsid w:val="00713556"/>
    <w:rsid w:val="00732A2E"/>
    <w:rsid w:val="007B6378"/>
    <w:rsid w:val="007C4B30"/>
    <w:rsid w:val="00802D35"/>
    <w:rsid w:val="008D1653"/>
    <w:rsid w:val="00953A34"/>
    <w:rsid w:val="00B622ED"/>
    <w:rsid w:val="00B76D78"/>
    <w:rsid w:val="00B9584E"/>
    <w:rsid w:val="00C103CD"/>
    <w:rsid w:val="00C232A0"/>
    <w:rsid w:val="00C426EE"/>
    <w:rsid w:val="00C529AD"/>
    <w:rsid w:val="00CE497F"/>
    <w:rsid w:val="00D47F19"/>
    <w:rsid w:val="00D900FB"/>
    <w:rsid w:val="00DF4062"/>
    <w:rsid w:val="00E111A8"/>
    <w:rsid w:val="00E7021A"/>
    <w:rsid w:val="00E87733"/>
    <w:rsid w:val="00F44485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12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РАБОТЫ ПО СОЗДАНИЮ НОВОЙ ЛОВУШКИ С МНОГОПРОБОЧНЫМ УДЕРЖАНИЕМ ГОЛ-NB</vt:lpstr>
    </vt:vector>
  </TitlesOfParts>
  <Company>ИЯФ СО РАН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РАБОТЫ ПО СОЗДАНИЮ НОВОЙ ЛОВУШКИ С МНОГОПРОБОЧНЫМ УДЕРЖАНИЕМ ГОЛ-NB</dc:title>
  <dc:subject>Звенигородская конференция по физике плазмы - 2015</dc:subject>
  <dc:creator>V.V.Postupaev@inp.nsk.su</dc:creator>
  <cp:keywords/>
  <dc:description/>
  <cp:lastModifiedBy>Сергей Сатунин</cp:lastModifiedBy>
  <cp:revision>2</cp:revision>
  <cp:lastPrinted>2015-10-15T11:28:00Z</cp:lastPrinted>
  <dcterms:created xsi:type="dcterms:W3CDTF">2016-01-04T11:47:00Z</dcterms:created>
  <dcterms:modified xsi:type="dcterms:W3CDTF">2016-01-04T11:47:00Z</dcterms:modified>
</cp:coreProperties>
</file>