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BD" w:rsidRDefault="00D312BD" w:rsidP="00A10217">
      <w:pPr>
        <w:pStyle w:val="Zv-Titlereport"/>
      </w:pPr>
      <w:bookmarkStart w:id="0" w:name="OLE_LINK1"/>
      <w:bookmarkStart w:id="1" w:name="OLE_LINK2"/>
      <w:r w:rsidRPr="00A10217">
        <w:t>Комплекс литиевого и вольфрамовых лимитеров токамака Т-10 для обеспечения ЭЦР н</w:t>
      </w:r>
      <w:r>
        <w:t>агрева плазмы мощностью до 3 МВТ</w:t>
      </w:r>
      <w:bookmarkEnd w:id="0"/>
      <w:bookmarkEnd w:id="1"/>
    </w:p>
    <w:p w:rsidR="00D312BD" w:rsidRPr="0094476B" w:rsidRDefault="00D312BD" w:rsidP="00A10217">
      <w:pPr>
        <w:pStyle w:val="Zv-Author"/>
        <w:rPr>
          <w:vertAlign w:val="superscript"/>
        </w:rPr>
      </w:pPr>
      <w:r w:rsidRPr="00A10217">
        <w:t>И.Е. Люблинский</w:t>
      </w:r>
      <w:r w:rsidR="0094476B">
        <w:rPr>
          <w:vertAlign w:val="superscript"/>
        </w:rPr>
        <w:t>1</w:t>
      </w:r>
      <w:r w:rsidRPr="00A10217">
        <w:t>, А.В. Вертков</w:t>
      </w:r>
      <w:r w:rsidR="0094476B">
        <w:rPr>
          <w:vertAlign w:val="superscript"/>
        </w:rPr>
        <w:t>1</w:t>
      </w:r>
      <w:r w:rsidRPr="00A10217">
        <w:t xml:space="preserve">, </w:t>
      </w:r>
      <w:r w:rsidRPr="00A10217">
        <w:rPr>
          <w:u w:val="single"/>
        </w:rPr>
        <w:t>М.Ю. Жарков</w:t>
      </w:r>
      <w:r w:rsidR="0094476B">
        <w:rPr>
          <w:b/>
          <w:vertAlign w:val="superscript"/>
        </w:rPr>
        <w:t>1</w:t>
      </w:r>
      <w:r w:rsidRPr="00A10217">
        <w:t xml:space="preserve">, </w:t>
      </w:r>
      <w:r>
        <w:t>С.В. Мирнов</w:t>
      </w:r>
      <w:r w:rsidR="0094476B">
        <w:rPr>
          <w:vertAlign w:val="superscript"/>
        </w:rPr>
        <w:t>2</w:t>
      </w:r>
      <w:r>
        <w:t>, В.Б. Лазарев</w:t>
      </w:r>
      <w:r w:rsidR="0094476B">
        <w:rPr>
          <w:vertAlign w:val="superscript"/>
        </w:rPr>
        <w:t>2</w:t>
      </w:r>
      <w:r w:rsidRPr="00A10217">
        <w:t>,</w:t>
      </w:r>
      <w:r>
        <w:t xml:space="preserve"> В.А.</w:t>
      </w:r>
      <w:r w:rsidR="00FC5F6D">
        <w:rPr>
          <w:lang w:val="en-US"/>
        </w:rPr>
        <w:t> </w:t>
      </w:r>
      <w:r>
        <w:t>Вершков</w:t>
      </w:r>
      <w:r w:rsidR="0094476B">
        <w:rPr>
          <w:vertAlign w:val="superscript"/>
        </w:rPr>
        <w:t>3</w:t>
      </w:r>
      <w:r w:rsidRPr="00A10217">
        <w:t>, Э.А. Азизов</w:t>
      </w:r>
      <w:r w:rsidR="0094476B">
        <w:rPr>
          <w:vertAlign w:val="superscript"/>
        </w:rPr>
        <w:t>3</w:t>
      </w:r>
    </w:p>
    <w:p w:rsidR="00D312BD" w:rsidRPr="00FC5F6D" w:rsidRDefault="0094476B" w:rsidP="00A10217">
      <w:pPr>
        <w:pStyle w:val="Zv-Organization"/>
      </w:pPr>
      <w:r>
        <w:rPr>
          <w:vertAlign w:val="superscript"/>
        </w:rPr>
        <w:t>1</w:t>
      </w:r>
      <w:r w:rsidR="00D312BD">
        <w:t xml:space="preserve">АО «Красная Звезда», </w:t>
      </w:r>
      <w:r>
        <w:t xml:space="preserve">г. </w:t>
      </w:r>
      <w:r w:rsidR="00D312BD">
        <w:t>Москва, Р</w:t>
      </w:r>
      <w:r>
        <w:t>оссия</w:t>
      </w:r>
      <w:r w:rsidR="00D312BD">
        <w:t xml:space="preserve">, </w:t>
      </w:r>
      <w:hyperlink r:id="rId7" w:history="1">
        <w:r w:rsidR="00FC5F6D" w:rsidRPr="003926D2">
          <w:rPr>
            <w:rStyle w:val="aa"/>
            <w:lang w:val="en-US"/>
          </w:rPr>
          <w:t>MG</w:t>
        </w:r>
        <w:r w:rsidR="00FC5F6D" w:rsidRPr="003926D2">
          <w:rPr>
            <w:rStyle w:val="aa"/>
          </w:rPr>
          <w:t>-</w:t>
        </w:r>
        <w:r w:rsidR="00FC5F6D" w:rsidRPr="003926D2">
          <w:rPr>
            <w:rStyle w:val="aa"/>
            <w:lang w:val="en-US"/>
          </w:rPr>
          <w:t>dist</w:t>
        </w:r>
        <w:r w:rsidR="00FC5F6D" w:rsidRPr="003926D2">
          <w:rPr>
            <w:rStyle w:val="aa"/>
          </w:rPr>
          <w:t>@</w:t>
        </w:r>
        <w:r w:rsidR="00FC5F6D" w:rsidRPr="003926D2">
          <w:rPr>
            <w:rStyle w:val="aa"/>
            <w:lang w:val="en-US"/>
          </w:rPr>
          <w:t>yandex</w:t>
        </w:r>
        <w:r w:rsidR="00FC5F6D" w:rsidRPr="003926D2">
          <w:rPr>
            <w:rStyle w:val="aa"/>
          </w:rPr>
          <w:t>.</w:t>
        </w:r>
        <w:r w:rsidR="00FC5F6D" w:rsidRPr="003926D2">
          <w:rPr>
            <w:rStyle w:val="aa"/>
            <w:lang w:val="en-US"/>
          </w:rPr>
          <w:t>ru</w:t>
        </w:r>
      </w:hyperlink>
      <w:r w:rsidR="00FC5F6D" w:rsidRPr="00FC5F6D">
        <w:br/>
      </w:r>
      <w:r>
        <w:rPr>
          <w:vertAlign w:val="superscript"/>
        </w:rPr>
        <w:t>2</w:t>
      </w:r>
      <w:r w:rsidRPr="002F20E6">
        <w:rPr>
          <w:szCs w:val="24"/>
        </w:rPr>
        <w:t>Троицкий институт инновационных и термоядерных исследований, г. Троицк,</w:t>
      </w:r>
      <w:r w:rsidR="00FC5F6D" w:rsidRPr="00FC5F6D">
        <w:rPr>
          <w:szCs w:val="24"/>
        </w:rPr>
        <w:br/>
        <w:t xml:space="preserve">    </w:t>
      </w:r>
      <w:r w:rsidRPr="002F20E6">
        <w:rPr>
          <w:szCs w:val="24"/>
        </w:rPr>
        <w:t xml:space="preserve"> Московская область, Россия</w:t>
      </w:r>
      <w:r w:rsidR="00D312BD">
        <w:t xml:space="preserve">, </w:t>
      </w:r>
      <w:hyperlink r:id="rId8" w:history="1">
        <w:r w:rsidR="00FC5F6D" w:rsidRPr="003926D2">
          <w:rPr>
            <w:rStyle w:val="aa"/>
          </w:rPr>
          <w:t>mirnov@triniti.ru</w:t>
        </w:r>
      </w:hyperlink>
      <w:r w:rsidR="00FC5F6D" w:rsidRPr="00FC5F6D">
        <w:br/>
      </w:r>
      <w:r>
        <w:rPr>
          <w:vertAlign w:val="superscript"/>
        </w:rPr>
        <w:t>3</w:t>
      </w:r>
      <w:r w:rsidRPr="002F20E6">
        <w:rPr>
          <w:szCs w:val="24"/>
        </w:rPr>
        <w:t>Национальный исследовательский це</w:t>
      </w:r>
      <w:r>
        <w:rPr>
          <w:szCs w:val="24"/>
        </w:rPr>
        <w:t>нтр «Курчатовский институт», г. </w:t>
      </w:r>
      <w:r w:rsidRPr="002F20E6">
        <w:rPr>
          <w:szCs w:val="24"/>
        </w:rPr>
        <w:t>Москва,</w:t>
      </w:r>
      <w:r w:rsidR="00FC5F6D" w:rsidRPr="00FC5F6D">
        <w:rPr>
          <w:szCs w:val="24"/>
        </w:rPr>
        <w:br/>
        <w:t xml:space="preserve">    </w:t>
      </w:r>
      <w:r w:rsidRPr="002F20E6">
        <w:rPr>
          <w:szCs w:val="24"/>
        </w:rPr>
        <w:t xml:space="preserve"> Россия</w:t>
      </w:r>
      <w:r w:rsidR="00D312BD">
        <w:t>,</w:t>
      </w:r>
      <w:r w:rsidR="00D312BD" w:rsidRPr="00764597">
        <w:t xml:space="preserve"> </w:t>
      </w:r>
      <w:hyperlink r:id="rId9" w:history="1">
        <w:r w:rsidR="00FC5F6D" w:rsidRPr="003926D2">
          <w:rPr>
            <w:rStyle w:val="aa"/>
          </w:rPr>
          <w:t>V.Vershkov@fc.iterru.ru</w:t>
        </w:r>
      </w:hyperlink>
    </w:p>
    <w:p w:rsidR="00D312BD" w:rsidRDefault="00D312BD" w:rsidP="00D4384C">
      <w:pPr>
        <w:pStyle w:val="Zv-bodyreport"/>
      </w:pPr>
      <w:r>
        <w:t>Использование комплекса мощного (до 3 МВт) ЭЦР нагрева плазмы в токамаке Т-10 сталкивается с проблемой сильного загрязнения плазмы при введении мощности более 2 МВт. Причиной этого является существующий комплекс графитовых диафрагм, который включает в себя кольцевую и рельсовую диафрагмы. Поскольку все они расположены в одном патрубке, то имеют относительно малую эффективную площадь, контактирующую с плазмой и испытывают сильный локальный перегрев и эрозию. Кроме того, использование графитовых лимитеров приводит к образованию на поверхности стенки камеры пленок, существенно увеличивающих поступление примесей и увеличивающих рециклинг рабочего газа.</w:t>
      </w:r>
    </w:p>
    <w:p w:rsidR="00D312BD" w:rsidRDefault="00D312BD" w:rsidP="00D4384C">
      <w:pPr>
        <w:pStyle w:val="Zv-bodyreport"/>
      </w:pPr>
      <w:r>
        <w:t>Для решения этих проблем разработан и готовится к реализации новый комплекс вольфрамовых и литиевого лимитеров. Как предполагается, применение вольфрама в качестве матери</w:t>
      </w:r>
      <w:bookmarkStart w:id="2" w:name="_GoBack"/>
      <w:bookmarkEnd w:id="2"/>
      <w:r>
        <w:t xml:space="preserve">ала обращенного к плазме позволит исключить поступление графита, а охлаждение периферии плазмы за счет переизлучения на литии приведет к снижению потока энергии на вольфрамовые диафрагмы. В качестве источника лития будет использована вспомогательная литиевая диафрагма, располагающаяся в тени вольфрамовых. </w:t>
      </w:r>
    </w:p>
    <w:p w:rsidR="00D312BD" w:rsidRDefault="00D312BD" w:rsidP="00D4384C">
      <w:pPr>
        <w:pStyle w:val="Zv-bodyreport"/>
      </w:pPr>
      <w:r>
        <w:t>Параметры и конструкция лимитеров приводятся в работе. Литиевая диафрагма размещается в верхнем вертикальном порту камеры токамака Т-10 и может перемещаться относительно LCMS. Перемещение лимитера в области SOL позволяет регулировать приходящий на него поток энергии и, как следствие, поток лития в плазму. Обращенная к плазме поверхность лимитера изготавливается из капиллярно-пористой системы (КПС) с литием. Материал КПС (вольфрамовый войлок с радиусом пор 30 мкм) обеспечивает стабильность литиевой поверхности лимитера под воздействием МГД сил и возможность ее постоянного возобновления за счет капиллярных сил.</w:t>
      </w:r>
    </w:p>
    <w:p w:rsidR="00D312BD" w:rsidRDefault="00D312BD" w:rsidP="00D4384C">
      <w:pPr>
        <w:pStyle w:val="Zv-bodyreport"/>
      </w:pPr>
      <w:r>
        <w:t>В докладе приведена оценка необходимого потока лития с поверхности литиевого лимитера в плазму для обеспечения условий нормальной работы вольфрамовых лимитеров при мощности ЭЦР нагрева 3 МВт в течение 400 мс. Показано, что в этом случае Z</w:t>
      </w:r>
      <w:r w:rsidRPr="00D4384C">
        <w:rPr>
          <w:vertAlign w:val="subscript"/>
        </w:rPr>
        <w:t>eff</w:t>
      </w:r>
      <w:r>
        <w:t xml:space="preserve"> плазмы не должна превышать величины Z</w:t>
      </w:r>
      <w:r w:rsidRPr="00D4384C">
        <w:rPr>
          <w:vertAlign w:val="subscript"/>
        </w:rPr>
        <w:t>eff</w:t>
      </w:r>
      <w:r>
        <w:t xml:space="preserve"> = 2. Кроме того, на основе результатов исследования поведения лития в токамаке Т-11М оценивался поток лития на стенку токамака. Показано, что за компанию 1000 импульсов, на стенку уходит ~13,5 г, что сравнимо с поступлением лития при использовании испарителя-литиизатора для кондиционирования стенок Т-10 в предыдущих экспериментах.</w:t>
      </w:r>
    </w:p>
    <w:p w:rsidR="00D312BD" w:rsidRPr="00A10217" w:rsidRDefault="00D312BD" w:rsidP="00D4384C">
      <w:pPr>
        <w:pStyle w:val="Zv-bodyreport"/>
      </w:pPr>
      <w:r>
        <w:t>Таким образом, в докладе показано, что модернизация лимитеров на токамаке Т-10 позволит обеспечить режимы ЭЦР нагрева с мощностью до 3 МВт</w:t>
      </w:r>
      <w:r w:rsidRPr="000F0F45">
        <w:t xml:space="preserve"> </w:t>
      </w:r>
      <w:r>
        <w:t>при разумных потоках лития.</w:t>
      </w:r>
    </w:p>
    <w:sectPr w:rsidR="00D312BD" w:rsidRPr="00A10217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BD" w:rsidRDefault="00D312BD">
      <w:r>
        <w:separator/>
      </w:r>
    </w:p>
  </w:endnote>
  <w:endnote w:type="continuationSeparator" w:id="0">
    <w:p w:rsidR="00D312BD" w:rsidRDefault="00D3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BD" w:rsidRDefault="00D312BD">
      <w:r>
        <w:separator/>
      </w:r>
    </w:p>
  </w:footnote>
  <w:footnote w:type="continuationSeparator" w:id="0">
    <w:p w:rsidR="00D312BD" w:rsidRDefault="00D3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2629"/>
    <w:rsid w:val="000C7078"/>
    <w:rsid w:val="000D76E9"/>
    <w:rsid w:val="000E495B"/>
    <w:rsid w:val="000F0F45"/>
    <w:rsid w:val="00185F66"/>
    <w:rsid w:val="001A0F1C"/>
    <w:rsid w:val="001C0CCB"/>
    <w:rsid w:val="00220629"/>
    <w:rsid w:val="00247225"/>
    <w:rsid w:val="00247AE8"/>
    <w:rsid w:val="002F20E6"/>
    <w:rsid w:val="00314C98"/>
    <w:rsid w:val="00330AFB"/>
    <w:rsid w:val="003800F3"/>
    <w:rsid w:val="003B5B93"/>
    <w:rsid w:val="003C1B47"/>
    <w:rsid w:val="003C27BA"/>
    <w:rsid w:val="00401388"/>
    <w:rsid w:val="00446025"/>
    <w:rsid w:val="00447ABC"/>
    <w:rsid w:val="004A77D1"/>
    <w:rsid w:val="004B72AA"/>
    <w:rsid w:val="004F4E29"/>
    <w:rsid w:val="00516414"/>
    <w:rsid w:val="005235C0"/>
    <w:rsid w:val="00567C6F"/>
    <w:rsid w:val="00567FA3"/>
    <w:rsid w:val="0058676C"/>
    <w:rsid w:val="00591304"/>
    <w:rsid w:val="005B2D0F"/>
    <w:rsid w:val="005D5D30"/>
    <w:rsid w:val="00654A7B"/>
    <w:rsid w:val="0066495F"/>
    <w:rsid w:val="007153A8"/>
    <w:rsid w:val="00732A2E"/>
    <w:rsid w:val="00764597"/>
    <w:rsid w:val="007B5429"/>
    <w:rsid w:val="007B6378"/>
    <w:rsid w:val="00802D35"/>
    <w:rsid w:val="00941A79"/>
    <w:rsid w:val="0094476B"/>
    <w:rsid w:val="00952BBD"/>
    <w:rsid w:val="009A6FD9"/>
    <w:rsid w:val="00A10217"/>
    <w:rsid w:val="00A15AAB"/>
    <w:rsid w:val="00A92AA7"/>
    <w:rsid w:val="00AA4FFF"/>
    <w:rsid w:val="00B622ED"/>
    <w:rsid w:val="00B9584E"/>
    <w:rsid w:val="00C103CD"/>
    <w:rsid w:val="00C232A0"/>
    <w:rsid w:val="00D05805"/>
    <w:rsid w:val="00D312BD"/>
    <w:rsid w:val="00D4384C"/>
    <w:rsid w:val="00D47F19"/>
    <w:rsid w:val="00D56F64"/>
    <w:rsid w:val="00E1331D"/>
    <w:rsid w:val="00E7021A"/>
    <w:rsid w:val="00E72E28"/>
    <w:rsid w:val="00E770A9"/>
    <w:rsid w:val="00E87733"/>
    <w:rsid w:val="00EC6660"/>
    <w:rsid w:val="00F74399"/>
    <w:rsid w:val="00F95123"/>
    <w:rsid w:val="00F96DB1"/>
    <w:rsid w:val="00FB6957"/>
    <w:rsid w:val="00FC5F6D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102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ov@trini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-di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Vershkov@fc.iterr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400</Words>
  <Characters>2774</Characters>
  <Application>Microsoft Office Word</Application>
  <DocSecurity>0</DocSecurity>
  <Lines>45</Lines>
  <Paragraphs>8</Paragraphs>
  <ScaleCrop>false</ScaleCrop>
  <Company>k13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литиевого и вольфрамовых лимитеров токамака Т-10 для обеспечения ЭЦР нагрева плазмы мощностью до 3 МВТ</dc:title>
  <dc:subject/>
  <dc:creator>Сергей Сатунин</dc:creator>
  <cp:keywords/>
  <dc:description/>
  <cp:lastModifiedBy>Сергей Сатунин</cp:lastModifiedBy>
  <cp:revision>2</cp:revision>
  <dcterms:created xsi:type="dcterms:W3CDTF">2015-12-25T12:51:00Z</dcterms:created>
  <dcterms:modified xsi:type="dcterms:W3CDTF">2015-12-25T12:51:00Z</dcterms:modified>
</cp:coreProperties>
</file>