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AD" w:rsidRDefault="00A861AD" w:rsidP="00A861AD">
      <w:pPr>
        <w:pStyle w:val="Zv-Titlereport"/>
        <w:rPr>
          <w:lang w:val="en-US"/>
        </w:rPr>
      </w:pPr>
      <w:bookmarkStart w:id="0" w:name="OLE_LINK7"/>
      <w:bookmarkStart w:id="1" w:name="OLE_LINK8"/>
      <w:r>
        <w:rPr>
          <w:lang w:val="en-US"/>
        </w:rPr>
        <w:t>Multiphoton air ionization under filamentation of subpicosecond UV laser pulses</w:t>
      </w:r>
      <w:bookmarkEnd w:id="0"/>
      <w:bookmarkEnd w:id="1"/>
    </w:p>
    <w:p w:rsidR="00A861AD" w:rsidRDefault="00A861AD" w:rsidP="00A861AD">
      <w:pPr>
        <w:pStyle w:val="Zv-Author"/>
        <w:rPr>
          <w:szCs w:val="24"/>
          <w:lang w:val="en-US"/>
        </w:rPr>
      </w:pPr>
      <w:r w:rsidRPr="00662999">
        <w:rPr>
          <w:szCs w:val="24"/>
          <w:u w:val="single"/>
          <w:lang w:val="en-US"/>
        </w:rPr>
        <w:t>V.D. Zvorykin</w:t>
      </w:r>
      <w:r>
        <w:rPr>
          <w:szCs w:val="24"/>
          <w:lang w:val="en-US"/>
        </w:rPr>
        <w:t>, A.</w:t>
      </w:r>
      <w:r w:rsidRPr="0056127B">
        <w:rPr>
          <w:szCs w:val="24"/>
          <w:lang w:val="en-US"/>
        </w:rPr>
        <w:t>A. Ionin</w:t>
      </w:r>
      <w:r>
        <w:rPr>
          <w:szCs w:val="24"/>
          <w:lang w:val="en-US"/>
        </w:rPr>
        <w:t>, A.</w:t>
      </w:r>
      <w:r w:rsidRPr="0056127B">
        <w:rPr>
          <w:szCs w:val="24"/>
          <w:lang w:val="en-US"/>
        </w:rPr>
        <w:t>O. Levchenko</w:t>
      </w:r>
      <w:r>
        <w:rPr>
          <w:szCs w:val="24"/>
          <w:lang w:val="en-US"/>
        </w:rPr>
        <w:t>, L.</w:t>
      </w:r>
      <w:r w:rsidRPr="0056127B">
        <w:rPr>
          <w:szCs w:val="24"/>
          <w:lang w:val="en-US"/>
        </w:rPr>
        <w:t>V. Seleznev</w:t>
      </w:r>
      <w:r>
        <w:rPr>
          <w:szCs w:val="24"/>
          <w:lang w:val="en-US"/>
        </w:rPr>
        <w:t>, D.</w:t>
      </w:r>
      <w:r w:rsidRPr="0056127B">
        <w:rPr>
          <w:szCs w:val="24"/>
          <w:lang w:val="en-US"/>
        </w:rPr>
        <w:t>V. Sinitsyn</w:t>
      </w:r>
      <w:r>
        <w:rPr>
          <w:szCs w:val="24"/>
          <w:lang w:val="en-US"/>
        </w:rPr>
        <w:t>, I.</w:t>
      </w:r>
      <w:r w:rsidRPr="0056127B">
        <w:rPr>
          <w:szCs w:val="24"/>
          <w:lang w:val="en-US"/>
        </w:rPr>
        <w:t>V. Smetanin</w:t>
      </w:r>
      <w:r>
        <w:rPr>
          <w:szCs w:val="24"/>
          <w:lang w:val="en-US"/>
        </w:rPr>
        <w:t>, N.</w:t>
      </w:r>
      <w:r w:rsidRPr="0056127B">
        <w:rPr>
          <w:szCs w:val="24"/>
          <w:lang w:val="en-US"/>
        </w:rPr>
        <w:t>N. Ustinovskii</w:t>
      </w:r>
      <w:r>
        <w:rPr>
          <w:szCs w:val="24"/>
          <w:lang w:val="en-US"/>
        </w:rPr>
        <w:t>, and A.</w:t>
      </w:r>
      <w:r w:rsidRPr="0056127B">
        <w:rPr>
          <w:szCs w:val="24"/>
          <w:lang w:val="en-US"/>
        </w:rPr>
        <w:t>V. Shutov</w:t>
      </w:r>
    </w:p>
    <w:p w:rsidR="00A861AD" w:rsidRDefault="00A861AD" w:rsidP="00A861AD">
      <w:pPr>
        <w:pStyle w:val="Zv-Organization"/>
        <w:rPr>
          <w:lang w:val="en-US"/>
        </w:rPr>
      </w:pPr>
      <w:r w:rsidRPr="0056127B">
        <w:rPr>
          <w:szCs w:val="24"/>
          <w:lang w:val="az-Latn-AZ"/>
        </w:rPr>
        <w:t xml:space="preserve">Lebedev </w:t>
      </w:r>
      <w:r w:rsidRPr="0056127B">
        <w:rPr>
          <w:szCs w:val="24"/>
          <w:lang w:val="en-US"/>
        </w:rPr>
        <w:t>Physical Institute</w:t>
      </w:r>
      <w:r>
        <w:rPr>
          <w:szCs w:val="24"/>
          <w:lang w:val="en-US"/>
        </w:rPr>
        <w:t xml:space="preserve">, Russian Academy of Sciences, </w:t>
      </w:r>
      <w:r w:rsidRPr="0056127B">
        <w:rPr>
          <w:szCs w:val="24"/>
          <w:lang w:val="en-US"/>
        </w:rPr>
        <w:t>Moscow, Russia</w:t>
      </w:r>
      <w:r>
        <w:rPr>
          <w:szCs w:val="24"/>
          <w:lang w:val="en-US"/>
        </w:rPr>
        <w:t>,</w:t>
      </w:r>
      <w:r>
        <w:rPr>
          <w:szCs w:val="24"/>
          <w:lang w:val="en-US"/>
        </w:rPr>
        <w:br/>
      </w:r>
      <w:r>
        <w:rPr>
          <w:lang w:val="en-US"/>
        </w:rPr>
        <w:t xml:space="preserve">    </w:t>
      </w:r>
      <w:r w:rsidRPr="00CC1C17">
        <w:rPr>
          <w:lang w:val="en-US"/>
        </w:rPr>
        <w:t xml:space="preserve"> </w:t>
      </w:r>
      <w:hyperlink r:id="rId7" w:history="1">
        <w:r w:rsidRPr="00662999">
          <w:rPr>
            <w:rStyle w:val="a7"/>
            <w:lang w:val="en-US"/>
          </w:rPr>
          <w:t>zvorykin</w:t>
        </w:r>
        <w:r w:rsidRPr="00CC1C17">
          <w:rPr>
            <w:rStyle w:val="a7"/>
            <w:lang w:val="en-US"/>
          </w:rPr>
          <w:t>@</w:t>
        </w:r>
        <w:r w:rsidRPr="00662999">
          <w:rPr>
            <w:rStyle w:val="a7"/>
            <w:lang w:val="en-US"/>
          </w:rPr>
          <w:t>sci</w:t>
        </w:r>
        <w:r w:rsidRPr="00CC1C17">
          <w:rPr>
            <w:rStyle w:val="a7"/>
            <w:lang w:val="en-US"/>
          </w:rPr>
          <w:t>.</w:t>
        </w:r>
        <w:r w:rsidRPr="00662999">
          <w:rPr>
            <w:rStyle w:val="a7"/>
            <w:lang w:val="en-US"/>
          </w:rPr>
          <w:t>lebedev</w:t>
        </w:r>
        <w:r w:rsidRPr="00CC1C17">
          <w:rPr>
            <w:rStyle w:val="a7"/>
            <w:lang w:val="en-US"/>
          </w:rPr>
          <w:t>.</w:t>
        </w:r>
        <w:r w:rsidRPr="00662999">
          <w:rPr>
            <w:rStyle w:val="a7"/>
            <w:lang w:val="en-US"/>
          </w:rPr>
          <w:t>ru</w:t>
        </w:r>
      </w:hyperlink>
    </w:p>
    <w:p w:rsidR="00A861AD" w:rsidRPr="00F432CC" w:rsidRDefault="00A861AD" w:rsidP="00A861AD">
      <w:pPr>
        <w:ind w:firstLine="425"/>
        <w:jc w:val="both"/>
        <w:rPr>
          <w:szCs w:val="22"/>
          <w:lang w:val="en-US" w:eastAsia="en-US"/>
        </w:rPr>
      </w:pPr>
      <w:r>
        <w:rPr>
          <w:szCs w:val="22"/>
          <w:lang w:val="en-US" w:eastAsia="en-US"/>
        </w:rPr>
        <w:t>A self-focusing of powerful ultrashort pulses (USP) of laser</w:t>
      </w:r>
      <w:r w:rsidRPr="00CC1C17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radiation</w:t>
      </w:r>
      <w:r w:rsidRPr="00CC1C17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produces</w:t>
      </w:r>
      <w:r w:rsidRPr="00CC1C17">
        <w:rPr>
          <w:szCs w:val="22"/>
          <w:lang w:val="en-US" w:eastAsia="en-US"/>
        </w:rPr>
        <w:t xml:space="preserve"> </w:t>
      </w:r>
      <w:r>
        <w:rPr>
          <w:lang w:val="en-US"/>
        </w:rPr>
        <w:t>w</w:t>
      </w:r>
      <w:r w:rsidRPr="0056127B">
        <w:rPr>
          <w:lang w:val="en-US"/>
        </w:rPr>
        <w:t>eakly</w:t>
      </w:r>
      <w:r w:rsidRPr="00CC1C17">
        <w:rPr>
          <w:lang w:val="en-US"/>
        </w:rPr>
        <w:t xml:space="preserve"> </w:t>
      </w:r>
      <w:r w:rsidRPr="0056127B">
        <w:rPr>
          <w:lang w:val="en-US"/>
        </w:rPr>
        <w:t>ionized</w:t>
      </w:r>
      <w:r w:rsidRPr="00CC1C17">
        <w:rPr>
          <w:lang w:val="en-US"/>
        </w:rPr>
        <w:t xml:space="preserve"> </w:t>
      </w:r>
      <w:r>
        <w:rPr>
          <w:lang w:val="en-US"/>
        </w:rPr>
        <w:t>channels with</w:t>
      </w:r>
      <w:r w:rsidRPr="00CC1C17">
        <w:rPr>
          <w:lang w:val="en-US"/>
        </w:rPr>
        <w:t xml:space="preserve"> </w:t>
      </w:r>
      <w:r>
        <w:rPr>
          <w:lang w:val="en-US"/>
        </w:rPr>
        <w:t>a</w:t>
      </w:r>
      <w:r w:rsidRPr="00CC1C17">
        <w:rPr>
          <w:lang w:val="en-US"/>
        </w:rPr>
        <w:t xml:space="preserve"> </w:t>
      </w:r>
      <w:r>
        <w:rPr>
          <w:lang w:val="en-US"/>
        </w:rPr>
        <w:t>typical</w:t>
      </w:r>
      <w:r w:rsidRPr="00CC1C17">
        <w:rPr>
          <w:lang w:val="en-US"/>
        </w:rPr>
        <w:t xml:space="preserve"> </w:t>
      </w:r>
      <w:r>
        <w:rPr>
          <w:lang w:val="en-US"/>
        </w:rPr>
        <w:t>length</w:t>
      </w:r>
      <w:r w:rsidRPr="00CC1C17">
        <w:rPr>
          <w:lang w:val="en-US"/>
        </w:rPr>
        <w:t xml:space="preserve"> </w:t>
      </w:r>
      <w:r>
        <w:rPr>
          <w:lang w:val="en-US"/>
        </w:rPr>
        <w:t>of</w:t>
      </w:r>
      <w:r w:rsidRPr="00CC1C17">
        <w:rPr>
          <w:lang w:val="en-US"/>
        </w:rPr>
        <w:t xml:space="preserve"> </w:t>
      </w:r>
      <w:r>
        <w:rPr>
          <w:lang w:val="en-US"/>
        </w:rPr>
        <w:t>hundreds</w:t>
      </w:r>
      <w:r w:rsidRPr="00CC1C17">
        <w:rPr>
          <w:lang w:val="en-US"/>
        </w:rPr>
        <w:t xml:space="preserve"> </w:t>
      </w:r>
      <w:r>
        <w:rPr>
          <w:lang w:val="en-US"/>
        </w:rPr>
        <w:t>meters</w:t>
      </w:r>
      <w:r w:rsidRPr="00CC1C17">
        <w:rPr>
          <w:szCs w:val="22"/>
          <w:lang w:val="en-US" w:eastAsia="en-US"/>
        </w:rPr>
        <w:t xml:space="preserve">, </w:t>
      </w:r>
      <w:r>
        <w:rPr>
          <w:szCs w:val="22"/>
          <w:lang w:val="en-US" w:eastAsia="en-US"/>
        </w:rPr>
        <w:t>which are of interest for guiding of high-voltage extended discharges and</w:t>
      </w:r>
      <w:r w:rsidRPr="00CC1C17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active lightning protection</w:t>
      </w:r>
      <w:r w:rsidRPr="00CC1C17">
        <w:rPr>
          <w:szCs w:val="22"/>
          <w:lang w:val="en-US" w:eastAsia="en-US"/>
        </w:rPr>
        <w:t xml:space="preserve"> [1], </w:t>
      </w:r>
      <w:r>
        <w:rPr>
          <w:szCs w:val="22"/>
          <w:lang w:val="en-US" w:eastAsia="en-US"/>
        </w:rPr>
        <w:t xml:space="preserve">as well as for a directed microwave radiation transfer in plasma waveguides </w:t>
      </w:r>
      <w:r w:rsidRPr="00CC1C17">
        <w:rPr>
          <w:szCs w:val="22"/>
          <w:lang w:val="en-US" w:eastAsia="en-US"/>
        </w:rPr>
        <w:t xml:space="preserve">[2] </w:t>
      </w:r>
      <w:r>
        <w:rPr>
          <w:szCs w:val="22"/>
          <w:lang w:val="en-US" w:eastAsia="en-US"/>
        </w:rPr>
        <w:t>and atmospheric laser pumping for lidar applications </w:t>
      </w:r>
      <w:r w:rsidRPr="00CC1C17">
        <w:rPr>
          <w:szCs w:val="22"/>
          <w:lang w:val="en-US" w:eastAsia="en-US"/>
        </w:rPr>
        <w:t xml:space="preserve">[3]. </w:t>
      </w:r>
      <w:r>
        <w:rPr>
          <w:szCs w:val="22"/>
          <w:lang w:val="en-US" w:eastAsia="en-US"/>
        </w:rPr>
        <w:t>Refraction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of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laser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radiation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plasma filaments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balances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Kerr self-focusing of the laser beam </w:t>
      </w:r>
      <w:r w:rsidRPr="00F432CC">
        <w:rPr>
          <w:szCs w:val="22"/>
          <w:lang w:val="en-US" w:eastAsia="en-US"/>
        </w:rPr>
        <w:t xml:space="preserve">[4], </w:t>
      </w:r>
      <w:r>
        <w:rPr>
          <w:szCs w:val="22"/>
          <w:lang w:val="en-US" w:eastAsia="en-US"/>
        </w:rPr>
        <w:t>thus allowing it’s a “diffraction-free” long-distance propagation</w:t>
      </w:r>
      <w:r w:rsidRPr="00F432CC">
        <w:rPr>
          <w:szCs w:val="22"/>
          <w:lang w:val="en-US" w:eastAsia="en-US"/>
        </w:rPr>
        <w:t xml:space="preserve">. </w:t>
      </w:r>
    </w:p>
    <w:p w:rsidR="00A861AD" w:rsidRPr="00A60715" w:rsidRDefault="00A861AD" w:rsidP="00A861AD">
      <w:pPr>
        <w:pStyle w:val="Zv-bodyreport"/>
        <w:rPr>
          <w:szCs w:val="22"/>
          <w:lang w:val="en-US" w:eastAsia="en-US"/>
        </w:rPr>
      </w:pPr>
      <w:r>
        <w:rPr>
          <w:szCs w:val="22"/>
          <w:lang w:val="en-US" w:eastAsia="en-US"/>
        </w:rPr>
        <w:t>The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present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paper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continues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our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previous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investigation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of the filamentation effect at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the</w:t>
      </w:r>
      <w:r w:rsidRPr="004D5765">
        <w:rPr>
          <w:szCs w:val="22"/>
          <w:lang w:val="en-US" w:eastAsia="en-US"/>
        </w:rPr>
        <w:t xml:space="preserve"> </w:t>
      </w:r>
      <w:r w:rsidRPr="00987534">
        <w:rPr>
          <w:szCs w:val="22"/>
          <w:lang w:val="en-US" w:eastAsia="en-US"/>
        </w:rPr>
        <w:t>Ti</w:t>
      </w:r>
      <w:r w:rsidRPr="004D5765">
        <w:rPr>
          <w:szCs w:val="22"/>
          <w:lang w:val="en-US" w:eastAsia="en-US"/>
        </w:rPr>
        <w:t>:</w:t>
      </w:r>
      <w:r w:rsidRPr="00987534">
        <w:rPr>
          <w:szCs w:val="22"/>
          <w:lang w:val="en-US" w:eastAsia="en-US"/>
        </w:rPr>
        <w:t>Sapphire</w:t>
      </w:r>
      <w:r w:rsidRPr="004D5765">
        <w:rPr>
          <w:szCs w:val="22"/>
          <w:lang w:val="en-US" w:eastAsia="en-US"/>
        </w:rPr>
        <w:t>/</w:t>
      </w:r>
      <w:r w:rsidRPr="00987534">
        <w:rPr>
          <w:szCs w:val="22"/>
          <w:lang w:val="en-US" w:eastAsia="en-US"/>
        </w:rPr>
        <w:t>KrF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laser system GARPUN-MTW [1].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At the UV radiation wavelength </w:t>
      </w:r>
      <w:r w:rsidRPr="00F432CC">
        <w:rPr>
          <w:szCs w:val="22"/>
          <w:lang w:val="en-US" w:eastAsia="en-US"/>
        </w:rPr>
        <w:t xml:space="preserve">248 </w:t>
      </w:r>
      <w:r>
        <w:rPr>
          <w:szCs w:val="22"/>
          <w:lang w:val="en-US" w:eastAsia="en-US"/>
        </w:rPr>
        <w:t>nm</w:t>
      </w:r>
      <w:r w:rsidRPr="00F432CC">
        <w:rPr>
          <w:szCs w:val="22"/>
          <w:lang w:val="en-US" w:eastAsia="en-US"/>
        </w:rPr>
        <w:t xml:space="preserve"> (</w:t>
      </w:r>
      <w:r>
        <w:rPr>
          <w:szCs w:val="22"/>
          <w:lang w:val="en-US" w:eastAsia="en-US"/>
        </w:rPr>
        <w:t>quanta energy</w:t>
      </w:r>
      <w:r w:rsidRPr="00F432CC">
        <w:rPr>
          <w:szCs w:val="22"/>
          <w:lang w:val="en-US" w:eastAsia="en-US"/>
        </w:rPr>
        <w:t xml:space="preserve"> ~5 </w:t>
      </w:r>
      <w:r>
        <w:rPr>
          <w:szCs w:val="22"/>
          <w:lang w:val="en-US" w:eastAsia="en-US"/>
        </w:rPr>
        <w:t>eV</w:t>
      </w:r>
      <w:r w:rsidRPr="00F432CC">
        <w:rPr>
          <w:szCs w:val="22"/>
          <w:lang w:val="en-US" w:eastAsia="en-US"/>
        </w:rPr>
        <w:t>)</w:t>
      </w:r>
      <w:r>
        <w:rPr>
          <w:szCs w:val="22"/>
          <w:lang w:val="en-US" w:eastAsia="en-US"/>
        </w:rPr>
        <w:t xml:space="preserve"> and long pulse duration of</w:t>
      </w:r>
      <w:r w:rsidRPr="00F432CC">
        <w:rPr>
          <w:szCs w:val="22"/>
          <w:lang w:val="en-US" w:eastAsia="en-US"/>
        </w:rPr>
        <w:t xml:space="preserve"> </w:t>
      </w:r>
      <w:r w:rsidRPr="00987534">
        <w:rPr>
          <w:i/>
          <w:szCs w:val="22"/>
          <w:lang w:eastAsia="en-US"/>
        </w:rPr>
        <w:t>τ</w:t>
      </w:r>
      <w:r w:rsidRPr="00F432CC">
        <w:rPr>
          <w:i/>
          <w:szCs w:val="22"/>
          <w:lang w:val="en-US" w:eastAsia="en-US"/>
        </w:rPr>
        <w:t> </w:t>
      </w:r>
      <w:r>
        <w:rPr>
          <w:i/>
          <w:szCs w:val="22"/>
          <w:lang w:val="en-US" w:eastAsia="en-US"/>
        </w:rPr>
        <w:t> </w:t>
      </w:r>
      <w:r w:rsidRPr="00F432CC">
        <w:rPr>
          <w:szCs w:val="22"/>
          <w:lang w:val="en-US" w:eastAsia="en-US"/>
        </w:rPr>
        <w:t xml:space="preserve">~ 20 </w:t>
      </w:r>
      <w:r>
        <w:rPr>
          <w:szCs w:val="22"/>
          <w:lang w:val="en-US" w:eastAsia="en-US"/>
        </w:rPr>
        <w:t>ns, electron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density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 air plasma quadratically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depended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of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on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laser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intensity</w:t>
      </w:r>
      <w:r w:rsidRPr="00F432CC">
        <w:rPr>
          <w:szCs w:val="22"/>
          <w:lang w:val="en-US" w:eastAsia="en-US"/>
        </w:rPr>
        <w:t xml:space="preserve"> </w:t>
      </w:r>
      <w:r w:rsidRPr="00987534">
        <w:rPr>
          <w:position w:val="-12"/>
          <w:szCs w:val="22"/>
          <w:lang w:eastAsia="en-US"/>
        </w:rPr>
        <w:object w:dxaOrig="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9.5pt" o:ole="">
            <v:imagedata r:id="rId8" o:title=""/>
          </v:shape>
          <o:OLEObject Type="Embed" ProgID="Equation.DSMT4" ShapeID="_x0000_i1025" DrawAspect="Content" ObjectID="_1513769933" r:id="rId9"/>
        </w:object>
      </w:r>
      <w:r w:rsidRPr="00F432CC">
        <w:rPr>
          <w:szCs w:val="22"/>
          <w:lang w:val="en-US" w:eastAsia="en-US"/>
        </w:rPr>
        <w:t xml:space="preserve">, </w:t>
      </w:r>
      <w:r>
        <w:rPr>
          <w:szCs w:val="22"/>
          <w:lang w:val="en-US" w:eastAsia="en-US"/>
        </w:rPr>
        <w:t xml:space="preserve">which is typical for resonance-enhanced multiphoton ionization </w:t>
      </w:r>
      <w:r w:rsidRPr="00F432CC">
        <w:rPr>
          <w:szCs w:val="22"/>
          <w:lang w:val="en-US" w:eastAsia="en-US"/>
        </w:rPr>
        <w:t>2</w:t>
      </w:r>
      <w:r>
        <w:rPr>
          <w:szCs w:val="22"/>
          <w:lang w:val="en-US" w:eastAsia="en-US"/>
        </w:rPr>
        <w:t> </w:t>
      </w:r>
      <w:r w:rsidRPr="00F432CC">
        <w:rPr>
          <w:szCs w:val="22"/>
          <w:lang w:val="en-US" w:eastAsia="en-US"/>
        </w:rPr>
        <w:t>+</w:t>
      </w:r>
      <w:r>
        <w:rPr>
          <w:szCs w:val="22"/>
          <w:lang w:val="en-US" w:eastAsia="en-US"/>
        </w:rPr>
        <w:t> </w:t>
      </w:r>
      <w:r w:rsidRPr="00F432CC">
        <w:rPr>
          <w:szCs w:val="22"/>
          <w:lang w:val="en-US" w:eastAsia="en-US"/>
        </w:rPr>
        <w:t>1 (</w:t>
      </w:r>
      <w:r w:rsidRPr="00987534">
        <w:rPr>
          <w:szCs w:val="22"/>
          <w:lang w:val="en-US" w:eastAsia="en-US"/>
        </w:rPr>
        <w:t>REMPI</w:t>
      </w:r>
      <w:r w:rsidRPr="00F432CC">
        <w:rPr>
          <w:szCs w:val="22"/>
          <w:lang w:val="en-US" w:eastAsia="en-US"/>
        </w:rPr>
        <w:t xml:space="preserve">) </w:t>
      </w:r>
      <w:r>
        <w:rPr>
          <w:szCs w:val="22"/>
          <w:lang w:val="en-US" w:eastAsia="en-US"/>
        </w:rPr>
        <w:t xml:space="preserve">of oxygen molecules </w:t>
      </w:r>
      <w:r w:rsidRPr="00F432CC">
        <w:rPr>
          <w:szCs w:val="22"/>
          <w:lang w:val="en-US" w:eastAsia="en-US"/>
        </w:rPr>
        <w:t>(</w:t>
      </w:r>
      <w:r>
        <w:rPr>
          <w:szCs w:val="22"/>
          <w:lang w:val="en-US" w:eastAsia="en-US"/>
        </w:rPr>
        <w:t xml:space="preserve">ionization potential </w:t>
      </w:r>
      <w:r w:rsidRPr="00F432CC">
        <w:rPr>
          <w:i/>
          <w:lang w:val="en-US" w:eastAsia="en-US"/>
        </w:rPr>
        <w:t>U</w:t>
      </w:r>
      <w:r w:rsidRPr="00F432CC">
        <w:rPr>
          <w:i/>
          <w:vertAlign w:val="subscript"/>
          <w:lang w:val="en-US" w:eastAsia="en-US"/>
        </w:rPr>
        <w:t>i</w:t>
      </w:r>
      <w:r w:rsidRPr="00F432CC">
        <w:rPr>
          <w:i/>
          <w:lang w:val="en-US" w:eastAsia="en-US"/>
        </w:rPr>
        <w:t> </w:t>
      </w:r>
      <w:r w:rsidRPr="00F432CC">
        <w:rPr>
          <w:szCs w:val="22"/>
          <w:lang w:val="en-US" w:eastAsia="en-US"/>
        </w:rPr>
        <w:t>=</w:t>
      </w:r>
      <w:r w:rsidRPr="00BB4548">
        <w:rPr>
          <w:szCs w:val="22"/>
          <w:lang w:val="en-US" w:eastAsia="en-US"/>
        </w:rPr>
        <w:t> </w:t>
      </w:r>
      <w:r w:rsidRPr="00F432CC">
        <w:rPr>
          <w:szCs w:val="22"/>
          <w:lang w:val="en-US" w:eastAsia="en-US"/>
        </w:rPr>
        <w:t>12.06 </w:t>
      </w:r>
      <w:r>
        <w:rPr>
          <w:szCs w:val="22"/>
          <w:lang w:val="en-US" w:eastAsia="en-US"/>
        </w:rPr>
        <w:t>eV</w:t>
      </w:r>
      <w:r w:rsidRPr="00F432CC">
        <w:rPr>
          <w:szCs w:val="22"/>
          <w:lang w:val="en-US" w:eastAsia="en-US"/>
        </w:rPr>
        <w:t xml:space="preserve">), </w:t>
      </w:r>
      <w:r>
        <w:rPr>
          <w:szCs w:val="22"/>
          <w:lang w:val="en-US" w:eastAsia="en-US"/>
        </w:rPr>
        <w:t>which goes through a resonant 2-photon excitation of an intermediate metastable Rydberg molecular state. For a</w:t>
      </w:r>
      <w:r w:rsidRPr="00F432CC">
        <w:rPr>
          <w:szCs w:val="22"/>
          <w:lang w:val="en-US" w:eastAsia="en-US"/>
        </w:rPr>
        <w:t xml:space="preserve"> 100-</w:t>
      </w:r>
      <w:r>
        <w:rPr>
          <w:szCs w:val="22"/>
          <w:lang w:val="en-US" w:eastAsia="en-US"/>
        </w:rPr>
        <w:t>fs</w:t>
      </w:r>
      <w:r w:rsidRPr="00F432CC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UV USP a cubic dependence </w:t>
      </w:r>
      <w:r w:rsidRPr="00987534">
        <w:rPr>
          <w:position w:val="-12"/>
          <w:szCs w:val="22"/>
          <w:lang w:eastAsia="en-US"/>
        </w:rPr>
        <w:object w:dxaOrig="900" w:dyaOrig="380">
          <v:shape id="_x0000_i1026" type="#_x0000_t75" style="width:45pt;height:19.5pt" o:ole="">
            <v:imagedata r:id="rId10" o:title=""/>
          </v:shape>
          <o:OLEObject Type="Embed" ProgID="Equation.DSMT4" ShapeID="_x0000_i1026" DrawAspect="Content" ObjectID="_1513769934" r:id="rId11"/>
        </w:object>
      </w:r>
      <w:r>
        <w:rPr>
          <w:szCs w:val="22"/>
          <w:lang w:val="en-US" w:eastAsia="en-US"/>
        </w:rPr>
        <w:t>was observed</w:t>
      </w:r>
      <w:r w:rsidRPr="00F432CC">
        <w:rPr>
          <w:szCs w:val="22"/>
          <w:lang w:val="en-US" w:eastAsia="en-US"/>
        </w:rPr>
        <w:t xml:space="preserve">, </w:t>
      </w:r>
      <w:r>
        <w:rPr>
          <w:szCs w:val="22"/>
          <w:lang w:val="en-US" w:eastAsia="en-US"/>
        </w:rPr>
        <w:t>being typical for a direct 3-photon ionization</w:t>
      </w:r>
      <w:r w:rsidRPr="00F432CC">
        <w:rPr>
          <w:szCs w:val="22"/>
          <w:lang w:val="en-US" w:eastAsia="en-US"/>
        </w:rPr>
        <w:t xml:space="preserve">. </w:t>
      </w:r>
      <w:r>
        <w:rPr>
          <w:szCs w:val="22"/>
          <w:lang w:val="en-US" w:eastAsia="en-US"/>
        </w:rPr>
        <w:t xml:space="preserve">At the same time the </w:t>
      </w:r>
      <w:r w:rsidRPr="00987534">
        <w:rPr>
          <w:szCs w:val="22"/>
          <w:lang w:val="en-US" w:eastAsia="en-US"/>
        </w:rPr>
        <w:t>REMPI</w:t>
      </w:r>
      <w:r w:rsidRPr="00470A2A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theory in a coherent limit predicts a similar dependence but on a cumulative energy density of the USP</w:t>
      </w:r>
      <w:r w:rsidRPr="00470A2A">
        <w:rPr>
          <w:szCs w:val="22"/>
          <w:lang w:val="en-US" w:eastAsia="en-US"/>
        </w:rPr>
        <w:t xml:space="preserve"> </w:t>
      </w:r>
      <w:r w:rsidRPr="00987534">
        <w:rPr>
          <w:position w:val="-14"/>
          <w:szCs w:val="22"/>
          <w:lang w:eastAsia="en-US"/>
        </w:rPr>
        <w:object w:dxaOrig="1680" w:dyaOrig="440">
          <v:shape id="_x0000_i1027" type="#_x0000_t75" style="width:84pt;height:21.75pt" o:ole="">
            <v:imagedata r:id="rId12" o:title=""/>
          </v:shape>
          <o:OLEObject Type="Embed" ProgID="Equation.DSMT4" ShapeID="_x0000_i1027" DrawAspect="Content" ObjectID="_1513769935" r:id="rId13"/>
        </w:object>
      </w:r>
      <w:r w:rsidRPr="00470A2A">
        <w:rPr>
          <w:szCs w:val="22"/>
          <w:lang w:val="en-US" w:eastAsia="en-US"/>
        </w:rPr>
        <w:t xml:space="preserve">[1]. </w:t>
      </w:r>
      <w:r>
        <w:rPr>
          <w:szCs w:val="22"/>
          <w:lang w:val="en-US" w:eastAsia="en-US"/>
        </w:rPr>
        <w:t>In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the</w:t>
      </w:r>
      <w:r w:rsidRPr="00064181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present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studies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it is shown that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for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the USP of </w:t>
      </w:r>
      <w:r w:rsidRPr="00987534">
        <w:rPr>
          <w:position w:val="-6"/>
          <w:szCs w:val="22"/>
          <w:lang w:eastAsia="en-US"/>
        </w:rPr>
        <w:object w:dxaOrig="780" w:dyaOrig="279">
          <v:shape id="_x0000_i1028" type="#_x0000_t75" style="width:39pt;height:14.25pt" o:ole="">
            <v:imagedata r:id="rId14" o:title=""/>
          </v:shape>
          <o:OLEObject Type="Embed" ProgID="Equation.DSMT4" ShapeID="_x0000_i1028" DrawAspect="Content" ObjectID="_1513769936" r:id="rId15"/>
        </w:object>
      </w:r>
      <w:r>
        <w:rPr>
          <w:szCs w:val="22"/>
          <w:lang w:val="en-US" w:eastAsia="en-US"/>
        </w:rPr>
        <w:t>fs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duration a direct 3-photon ionization of the oxygen takes place</w:t>
      </w:r>
      <w:r w:rsidRPr="004D5765">
        <w:rPr>
          <w:szCs w:val="22"/>
          <w:lang w:val="en-US" w:eastAsia="en-US"/>
        </w:rPr>
        <w:t xml:space="preserve">. </w:t>
      </w:r>
      <w:r>
        <w:rPr>
          <w:szCs w:val="22"/>
          <w:lang w:val="en-US" w:eastAsia="en-US"/>
        </w:rPr>
        <w:t>When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the USP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with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a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peak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power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up to </w:t>
      </w:r>
      <w:r>
        <w:rPr>
          <w:i/>
          <w:szCs w:val="22"/>
          <w:lang w:val="en-US" w:eastAsia="en-US"/>
        </w:rPr>
        <w:t>P </w:t>
      </w:r>
      <w:r w:rsidRPr="00BA7651">
        <w:rPr>
          <w:szCs w:val="22"/>
          <w:lang w:val="en-US" w:eastAsia="en-US"/>
        </w:rPr>
        <w:t>~</w:t>
      </w:r>
      <w:r>
        <w:rPr>
          <w:szCs w:val="22"/>
          <w:lang w:val="en-US" w:eastAsia="en-US"/>
        </w:rPr>
        <w:t> </w:t>
      </w:r>
      <w:r w:rsidRPr="00BA7651">
        <w:rPr>
          <w:szCs w:val="22"/>
          <w:lang w:val="en-US" w:eastAsia="en-US"/>
        </w:rPr>
        <w:t>1</w:t>
      </w:r>
      <w:r>
        <w:rPr>
          <w:szCs w:val="22"/>
          <w:lang w:val="en-US" w:eastAsia="en-US"/>
        </w:rPr>
        <w:t xml:space="preserve"> GW, which exceeds a critical power for filamentation (</w:t>
      </w:r>
      <w:r>
        <w:rPr>
          <w:i/>
          <w:szCs w:val="22"/>
          <w:lang w:val="en-US" w:eastAsia="en-US"/>
        </w:rPr>
        <w:t>P</w:t>
      </w:r>
      <w:r>
        <w:rPr>
          <w:i/>
          <w:szCs w:val="22"/>
          <w:vertAlign w:val="subscript"/>
          <w:lang w:val="en-US" w:eastAsia="en-US"/>
        </w:rPr>
        <w:t>cr</w:t>
      </w:r>
      <w:r w:rsidRPr="00BA7651">
        <w:rPr>
          <w:i/>
          <w:szCs w:val="22"/>
          <w:lang w:val="en-US" w:eastAsia="en-US"/>
        </w:rPr>
        <w:t xml:space="preserve"> </w:t>
      </w:r>
      <w:r w:rsidRPr="00BA7651">
        <w:rPr>
          <w:szCs w:val="22"/>
          <w:lang w:val="en-US" w:eastAsia="en-US"/>
        </w:rPr>
        <w:t>~ 0.1</w:t>
      </w:r>
      <w:r>
        <w:rPr>
          <w:szCs w:val="22"/>
          <w:lang w:val="en-US" w:eastAsia="en-US"/>
        </w:rPr>
        <w:t xml:space="preserve"> GW), was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focused</w:t>
      </w:r>
      <w:r w:rsidRPr="004D576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 the intensity range</w:t>
      </w:r>
      <w:r w:rsidRPr="004D5765">
        <w:rPr>
          <w:szCs w:val="22"/>
          <w:lang w:val="en-US" w:eastAsia="en-US"/>
        </w:rPr>
        <w:t xml:space="preserve"> </w:t>
      </w:r>
      <w:r w:rsidRPr="00987534">
        <w:rPr>
          <w:i/>
          <w:szCs w:val="22"/>
          <w:lang w:val="en-US" w:eastAsia="en-US"/>
        </w:rPr>
        <w:t>I</w:t>
      </w:r>
      <w:r w:rsidRPr="00987534">
        <w:rPr>
          <w:szCs w:val="22"/>
          <w:lang w:val="en-US" w:eastAsia="en-US"/>
        </w:rPr>
        <w:t> </w:t>
      </w:r>
      <w:r>
        <w:rPr>
          <w:szCs w:val="22"/>
          <w:lang w:val="en-US" w:eastAsia="en-US"/>
        </w:rPr>
        <w:t> </w:t>
      </w:r>
      <w:r w:rsidRPr="004D5765">
        <w:rPr>
          <w:szCs w:val="22"/>
          <w:lang w:val="en-US" w:eastAsia="en-US"/>
        </w:rPr>
        <w:t>= 5·10</w:t>
      </w:r>
      <w:r w:rsidRPr="004D5765">
        <w:rPr>
          <w:szCs w:val="22"/>
          <w:vertAlign w:val="superscript"/>
          <w:lang w:val="en-US" w:eastAsia="en-US"/>
        </w:rPr>
        <w:t>11</w:t>
      </w:r>
      <w:r>
        <w:rPr>
          <w:szCs w:val="22"/>
          <w:lang w:val="en-US" w:eastAsia="en-US"/>
        </w:rPr>
        <w:t> </w:t>
      </w:r>
      <w:r w:rsidRPr="004D5765">
        <w:rPr>
          <w:szCs w:val="22"/>
          <w:lang w:val="en-US" w:eastAsia="en-US"/>
        </w:rPr>
        <w:t>÷</w:t>
      </w:r>
      <w:r>
        <w:rPr>
          <w:szCs w:val="22"/>
          <w:lang w:val="en-US" w:eastAsia="en-US"/>
        </w:rPr>
        <w:t> </w:t>
      </w:r>
      <w:r w:rsidRPr="004D5765">
        <w:rPr>
          <w:szCs w:val="22"/>
          <w:lang w:val="en-US" w:eastAsia="en-US"/>
        </w:rPr>
        <w:t>2·10</w:t>
      </w:r>
      <w:r w:rsidRPr="004D5765">
        <w:rPr>
          <w:szCs w:val="22"/>
          <w:vertAlign w:val="superscript"/>
          <w:lang w:val="en-US" w:eastAsia="en-US"/>
        </w:rPr>
        <w:t>13</w:t>
      </w:r>
      <w:r>
        <w:rPr>
          <w:szCs w:val="22"/>
          <w:lang w:val="en-US" w:eastAsia="en-US"/>
        </w:rPr>
        <w:t> W</w:t>
      </w:r>
      <w:r w:rsidRPr="004D5765">
        <w:rPr>
          <w:szCs w:val="22"/>
          <w:lang w:val="en-US" w:eastAsia="en-US"/>
        </w:rPr>
        <w:t>/</w:t>
      </w:r>
      <w:r w:rsidRPr="00987534">
        <w:rPr>
          <w:szCs w:val="22"/>
          <w:lang w:eastAsia="en-US"/>
        </w:rPr>
        <w:t>с</w:t>
      </w:r>
      <w:r>
        <w:rPr>
          <w:szCs w:val="22"/>
          <w:lang w:val="en-US" w:eastAsia="en-US"/>
        </w:rPr>
        <w:t>m</w:t>
      </w:r>
      <w:r w:rsidRPr="004D5765">
        <w:rPr>
          <w:szCs w:val="22"/>
          <w:vertAlign w:val="superscript"/>
          <w:lang w:val="en-US" w:eastAsia="en-US"/>
        </w:rPr>
        <w:t>2</w:t>
      </w:r>
      <w:r w:rsidRPr="004D5765">
        <w:rPr>
          <w:szCs w:val="22"/>
          <w:lang w:val="en-US" w:eastAsia="en-US"/>
        </w:rPr>
        <w:t xml:space="preserve">, </w:t>
      </w:r>
      <w:r>
        <w:rPr>
          <w:szCs w:val="22"/>
          <w:lang w:val="en-US" w:eastAsia="en-US"/>
        </w:rPr>
        <w:t>a transition to the nonlinear propagation regime was observed and a single filament was formed</w:t>
      </w:r>
      <w:r w:rsidRPr="004D5765">
        <w:rPr>
          <w:szCs w:val="22"/>
          <w:lang w:val="en-US" w:eastAsia="en-US"/>
        </w:rPr>
        <w:t xml:space="preserve">. </w:t>
      </w:r>
      <w:r>
        <w:rPr>
          <w:szCs w:val="22"/>
          <w:lang w:val="en-US" w:eastAsia="en-US"/>
        </w:rPr>
        <w:t>The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highest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electron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density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filaments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was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measured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to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be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br w:type="textWrapping" w:clear="all"/>
      </w:r>
      <w:r w:rsidRPr="00522E15">
        <w:rPr>
          <w:i/>
          <w:position w:val="-12"/>
          <w:szCs w:val="22"/>
          <w:lang w:eastAsia="en-US"/>
        </w:rPr>
        <w:object w:dxaOrig="1140" w:dyaOrig="380">
          <v:shape id="_x0000_i1029" type="#_x0000_t75" style="width:57pt;height:19.5pt" o:ole="">
            <v:imagedata r:id="rId16" o:title=""/>
          </v:shape>
          <o:OLEObject Type="Embed" ProgID="Equation.DSMT4" ShapeID="_x0000_i1029" DrawAspect="Content" ObjectID="_1513769937" r:id="rId17"/>
        </w:object>
      </w:r>
      <w:r>
        <w:rPr>
          <w:i/>
          <w:position w:val="-12"/>
          <w:szCs w:val="22"/>
          <w:lang w:val="en-US" w:eastAsia="en-US"/>
        </w:rPr>
        <w:t> </w:t>
      </w:r>
      <w:r>
        <w:rPr>
          <w:szCs w:val="22"/>
          <w:lang w:val="en-US" w:eastAsia="en-US"/>
        </w:rPr>
        <w:t>cm</w:t>
      </w:r>
      <w:r>
        <w:rPr>
          <w:szCs w:val="22"/>
          <w:vertAlign w:val="superscript"/>
          <w:lang w:val="en-US" w:eastAsia="en-US"/>
        </w:rPr>
        <w:t>–</w:t>
      </w:r>
      <w:r w:rsidRPr="00014B4D">
        <w:rPr>
          <w:szCs w:val="22"/>
          <w:vertAlign w:val="superscript"/>
          <w:lang w:val="en-US" w:eastAsia="en-US"/>
        </w:rPr>
        <w:t>3</w:t>
      </w:r>
      <w:r>
        <w:rPr>
          <w:szCs w:val="22"/>
          <w:lang w:val="en-US" w:eastAsia="en-US"/>
        </w:rPr>
        <w:t>, and it corresponded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to a cross section of the direct 3-photon ionization</w:t>
      </w:r>
      <w:r w:rsidRPr="00014B4D">
        <w:rPr>
          <w:szCs w:val="22"/>
          <w:lang w:val="en-US" w:eastAsia="en-US"/>
        </w:rPr>
        <w:t xml:space="preserve"> </w:t>
      </w:r>
      <w:r w:rsidRPr="00987534">
        <w:rPr>
          <w:position w:val="-6"/>
          <w:szCs w:val="22"/>
          <w:lang w:eastAsia="en-US"/>
        </w:rPr>
        <w:object w:dxaOrig="1340" w:dyaOrig="340">
          <v:shape id="_x0000_i1030" type="#_x0000_t75" style="width:66.75pt;height:17.25pt" o:ole="">
            <v:imagedata r:id="rId18" o:title=""/>
          </v:shape>
          <o:OLEObject Type="Embed" ProgID="Equation.DSMT4" ShapeID="_x0000_i1030" DrawAspect="Content" ObjectID="_1513769938" r:id="rId19"/>
        </w:objec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cm</w:t>
      </w:r>
      <w:r w:rsidRPr="00014B4D">
        <w:rPr>
          <w:szCs w:val="22"/>
          <w:vertAlign w:val="superscript"/>
          <w:lang w:val="en-US" w:eastAsia="en-US"/>
        </w:rPr>
        <w:t>6</w:t>
      </w:r>
      <w:r w:rsidRPr="00014B4D">
        <w:rPr>
          <w:szCs w:val="22"/>
          <w:lang w:val="en-US" w:eastAsia="en-US"/>
        </w:rPr>
        <w:t>·</w:t>
      </w:r>
      <w:r>
        <w:rPr>
          <w:szCs w:val="22"/>
          <w:lang w:val="en-US" w:eastAsia="en-US"/>
        </w:rPr>
        <w:t>s</w:t>
      </w:r>
      <w:r>
        <w:rPr>
          <w:szCs w:val="22"/>
          <w:vertAlign w:val="superscript"/>
          <w:lang w:val="en-US" w:eastAsia="en-US"/>
        </w:rPr>
        <w:t>–</w:t>
      </w:r>
      <w:r w:rsidRPr="00014B4D">
        <w:rPr>
          <w:szCs w:val="22"/>
          <w:vertAlign w:val="superscript"/>
          <w:lang w:val="en-US" w:eastAsia="en-US"/>
        </w:rPr>
        <w:t>1</w:t>
      </w:r>
      <w:r w:rsidRPr="00014B4D">
        <w:rPr>
          <w:szCs w:val="22"/>
          <w:lang w:val="en-US" w:eastAsia="en-US"/>
        </w:rPr>
        <w:t>·</w:t>
      </w:r>
      <w:r>
        <w:rPr>
          <w:szCs w:val="22"/>
          <w:lang w:val="en-US" w:eastAsia="en-US"/>
        </w:rPr>
        <w:t>W</w:t>
      </w:r>
      <w:r>
        <w:rPr>
          <w:szCs w:val="22"/>
          <w:vertAlign w:val="superscript"/>
          <w:lang w:val="en-US" w:eastAsia="en-US"/>
        </w:rPr>
        <w:t>–</w:t>
      </w:r>
      <w:r w:rsidRPr="00014B4D">
        <w:rPr>
          <w:szCs w:val="22"/>
          <w:vertAlign w:val="superscript"/>
          <w:lang w:val="en-US" w:eastAsia="en-US"/>
        </w:rPr>
        <w:t>3</w:t>
      </w:r>
      <w:r>
        <w:rPr>
          <w:szCs w:val="22"/>
          <w:lang w:val="en-US" w:eastAsia="en-US"/>
        </w:rPr>
        <w:t>.</w:t>
      </w:r>
      <w:r w:rsidRPr="00014B4D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Other authors have reported earlier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cross section values varying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by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three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orders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of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magnitude</w:t>
      </w:r>
      <w:r w:rsidRPr="00A60715">
        <w:rPr>
          <w:szCs w:val="22"/>
          <w:lang w:val="en-US" w:eastAsia="en-US"/>
        </w:rPr>
        <w:t xml:space="preserve">. </w:t>
      </w:r>
      <w:r>
        <w:rPr>
          <w:szCs w:val="22"/>
          <w:lang w:val="en-US" w:eastAsia="en-US"/>
        </w:rPr>
        <w:t>The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USPs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with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a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peak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power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up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to</w:t>
      </w:r>
      <w:r w:rsidRPr="00A60715">
        <w:rPr>
          <w:szCs w:val="22"/>
          <w:lang w:val="en-US" w:eastAsia="en-US"/>
        </w:rPr>
        <w:t xml:space="preserve"> </w:t>
      </w:r>
      <w:r>
        <w:rPr>
          <w:i/>
          <w:szCs w:val="22"/>
          <w:lang w:val="en-US" w:eastAsia="en-US"/>
        </w:rPr>
        <w:t>P </w:t>
      </w:r>
      <w:r w:rsidRPr="008451CC">
        <w:rPr>
          <w:szCs w:val="22"/>
          <w:lang w:val="en-US" w:eastAsia="en-US"/>
        </w:rPr>
        <w:t>~</w:t>
      </w:r>
      <w:r>
        <w:rPr>
          <w:szCs w:val="22"/>
          <w:lang w:val="en-US" w:eastAsia="en-US"/>
        </w:rPr>
        <w:t> </w:t>
      </w:r>
      <w:r w:rsidRPr="00A60715">
        <w:rPr>
          <w:szCs w:val="22"/>
          <w:lang w:val="en-US" w:eastAsia="en-US"/>
        </w:rPr>
        <w:t xml:space="preserve">0.2 </w:t>
      </w:r>
      <w:r>
        <w:rPr>
          <w:szCs w:val="22"/>
          <w:lang w:eastAsia="en-US"/>
        </w:rPr>
        <w:t>Т</w:t>
      </w:r>
      <w:r>
        <w:rPr>
          <w:szCs w:val="22"/>
          <w:lang w:val="en-US" w:eastAsia="en-US"/>
        </w:rPr>
        <w:t>W</w:t>
      </w:r>
      <w:r w:rsidRPr="00A60715">
        <w:rPr>
          <w:szCs w:val="22"/>
          <w:lang w:val="en-US" w:eastAsia="en-US"/>
        </w:rPr>
        <w:t xml:space="preserve"> (</w:t>
      </w:r>
      <w:r>
        <w:rPr>
          <w:i/>
          <w:szCs w:val="22"/>
          <w:lang w:val="en-US" w:eastAsia="en-US"/>
        </w:rPr>
        <w:t>P</w:t>
      </w:r>
      <w:r w:rsidRPr="008451CC">
        <w:rPr>
          <w:i/>
          <w:szCs w:val="22"/>
          <w:lang w:val="en-US" w:eastAsia="en-US"/>
        </w:rPr>
        <w:t xml:space="preserve"> </w:t>
      </w:r>
      <w:r w:rsidRPr="008451CC">
        <w:rPr>
          <w:szCs w:val="22"/>
          <w:lang w:val="en-US" w:eastAsia="en-US"/>
        </w:rPr>
        <w:t>≈ 2000·</w:t>
      </w:r>
      <w:r>
        <w:rPr>
          <w:i/>
          <w:szCs w:val="22"/>
          <w:lang w:val="en-US" w:eastAsia="en-US"/>
        </w:rPr>
        <w:t>P</w:t>
      </w:r>
      <w:r>
        <w:rPr>
          <w:i/>
          <w:szCs w:val="22"/>
          <w:vertAlign w:val="subscript"/>
          <w:lang w:val="en-US" w:eastAsia="en-US"/>
        </w:rPr>
        <w:t>cr</w:t>
      </w:r>
      <w:r w:rsidRPr="00A60715">
        <w:rPr>
          <w:szCs w:val="22"/>
          <w:lang w:val="en-US" w:eastAsia="en-US"/>
        </w:rPr>
        <w:t xml:space="preserve">) </w:t>
      </w:r>
      <w:r>
        <w:rPr>
          <w:szCs w:val="22"/>
          <w:lang w:val="en-US" w:eastAsia="en-US"/>
        </w:rPr>
        <w:t>and duration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of </w:t>
      </w:r>
      <w:r w:rsidRPr="00987534">
        <w:rPr>
          <w:i/>
          <w:szCs w:val="22"/>
          <w:lang w:eastAsia="en-US"/>
        </w:rPr>
        <w:t>τ</w:t>
      </w:r>
      <w:r w:rsidRPr="00A60715">
        <w:rPr>
          <w:i/>
          <w:szCs w:val="22"/>
          <w:lang w:val="en-US" w:eastAsia="en-US"/>
        </w:rPr>
        <w:t> ~ </w:t>
      </w:r>
      <w:r w:rsidRPr="00A60715">
        <w:rPr>
          <w:szCs w:val="22"/>
          <w:lang w:val="en-US" w:eastAsia="en-US"/>
        </w:rPr>
        <w:t xml:space="preserve">1 </w:t>
      </w:r>
      <w:r>
        <w:rPr>
          <w:szCs w:val="22"/>
          <w:lang w:val="en-US" w:eastAsia="en-US"/>
        </w:rPr>
        <w:t>ps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in a free propagation along an extended distance</w:t>
      </w:r>
      <w:r w:rsidRPr="00A60715">
        <w:rPr>
          <w:szCs w:val="22"/>
          <w:lang w:val="en-US" w:eastAsia="en-US"/>
        </w:rPr>
        <w:t xml:space="preserve"> (~100</w:t>
      </w:r>
      <w:r>
        <w:rPr>
          <w:szCs w:val="22"/>
          <w:lang w:val="en-US" w:eastAsia="en-US"/>
        </w:rPr>
        <w:t> m</w:t>
      </w:r>
      <w:r w:rsidRPr="00A60715">
        <w:rPr>
          <w:szCs w:val="22"/>
          <w:lang w:val="en-US" w:eastAsia="en-US"/>
        </w:rPr>
        <w:t xml:space="preserve">) </w:t>
      </w:r>
      <w:r>
        <w:rPr>
          <w:szCs w:val="22"/>
          <w:lang w:val="en-US" w:eastAsia="en-US"/>
        </w:rPr>
        <w:t xml:space="preserve">formed a few hundreds filaments with the intensity of </w:t>
      </w:r>
      <w:r w:rsidRPr="00987534">
        <w:rPr>
          <w:i/>
          <w:szCs w:val="22"/>
          <w:lang w:val="en-US" w:eastAsia="en-US"/>
        </w:rPr>
        <w:t>I</w:t>
      </w:r>
      <w:r w:rsidRPr="00987534">
        <w:rPr>
          <w:szCs w:val="22"/>
          <w:lang w:val="en-US" w:eastAsia="en-US"/>
        </w:rPr>
        <w:t> </w:t>
      </w:r>
      <w:r w:rsidRPr="00A60715">
        <w:rPr>
          <w:szCs w:val="22"/>
          <w:lang w:val="en-US" w:eastAsia="en-US"/>
        </w:rPr>
        <w:t>≈ 2·10</w:t>
      </w:r>
      <w:r>
        <w:rPr>
          <w:szCs w:val="22"/>
          <w:vertAlign w:val="superscript"/>
          <w:lang w:val="en-US" w:eastAsia="en-US"/>
        </w:rPr>
        <w:t>11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W</w:t>
      </w:r>
      <w:r w:rsidRPr="00A60715">
        <w:rPr>
          <w:szCs w:val="22"/>
          <w:lang w:val="en-US" w:eastAsia="en-US"/>
        </w:rPr>
        <w:t>/</w:t>
      </w:r>
      <w:r w:rsidRPr="00987534">
        <w:rPr>
          <w:szCs w:val="22"/>
          <w:lang w:eastAsia="en-US"/>
        </w:rPr>
        <w:t>с</w:t>
      </w:r>
      <w:r>
        <w:rPr>
          <w:szCs w:val="22"/>
          <w:lang w:val="en-US" w:eastAsia="en-US"/>
        </w:rPr>
        <w:t>m</w:t>
      </w:r>
      <w:r w:rsidRPr="00A60715">
        <w:rPr>
          <w:szCs w:val="22"/>
          <w:vertAlign w:val="superscript"/>
          <w:lang w:val="en-US" w:eastAsia="en-US"/>
        </w:rPr>
        <w:t>2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in the each filament. An electron density in filaments of </w:t>
      </w:r>
      <w:r w:rsidRPr="000E4D41">
        <w:rPr>
          <w:position w:val="-14"/>
          <w:szCs w:val="22"/>
          <w:lang w:eastAsia="en-US"/>
        </w:rPr>
        <w:object w:dxaOrig="1620" w:dyaOrig="400">
          <v:shape id="_x0000_i1031" type="#_x0000_t75" style="width:81pt;height:20.25pt" o:ole="">
            <v:imagedata r:id="rId20" o:title=""/>
          </v:shape>
          <o:OLEObject Type="Embed" ProgID="Equation.DSMT4" ShapeID="_x0000_i1031" DrawAspect="Content" ObjectID="_1513769939" r:id="rId21"/>
        </w:object>
      </w:r>
      <w:r>
        <w:rPr>
          <w:szCs w:val="22"/>
          <w:lang w:val="en-US" w:eastAsia="en-US"/>
        </w:rPr>
        <w:t> cm</w:t>
      </w:r>
      <w:r>
        <w:rPr>
          <w:szCs w:val="22"/>
          <w:vertAlign w:val="superscript"/>
          <w:lang w:val="en-US" w:eastAsia="en-US"/>
        </w:rPr>
        <w:t>–</w:t>
      </w:r>
      <w:r w:rsidRPr="00A60715">
        <w:rPr>
          <w:szCs w:val="22"/>
          <w:vertAlign w:val="superscript"/>
          <w:lang w:val="en-US" w:eastAsia="en-US"/>
        </w:rPr>
        <w:t>3</w:t>
      </w:r>
      <w:r>
        <w:rPr>
          <w:szCs w:val="22"/>
          <w:lang w:val="en-US" w:eastAsia="en-US"/>
        </w:rPr>
        <w:t xml:space="preserve"> was managed by the </w:t>
      </w:r>
      <w:r w:rsidRPr="00A60715">
        <w:rPr>
          <w:szCs w:val="22"/>
          <w:lang w:val="en-US" w:eastAsia="en-US"/>
        </w:rPr>
        <w:t>2</w:t>
      </w:r>
      <w:r>
        <w:rPr>
          <w:szCs w:val="22"/>
          <w:lang w:val="en-US" w:eastAsia="en-US"/>
        </w:rPr>
        <w:t> </w:t>
      </w:r>
      <w:r w:rsidRPr="00A60715">
        <w:rPr>
          <w:szCs w:val="22"/>
          <w:lang w:val="en-US" w:eastAsia="en-US"/>
        </w:rPr>
        <w:t>+</w:t>
      </w:r>
      <w:r>
        <w:rPr>
          <w:szCs w:val="22"/>
          <w:lang w:val="en-US" w:eastAsia="en-US"/>
        </w:rPr>
        <w:t> </w:t>
      </w:r>
      <w:r w:rsidRPr="00A60715">
        <w:rPr>
          <w:szCs w:val="22"/>
          <w:lang w:val="en-US" w:eastAsia="en-US"/>
        </w:rPr>
        <w:t xml:space="preserve">1 </w:t>
      </w:r>
      <w:r w:rsidRPr="00987534">
        <w:rPr>
          <w:szCs w:val="22"/>
          <w:lang w:val="en-US" w:eastAsia="en-US"/>
        </w:rPr>
        <w:t>REMPI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of oxygen</w:t>
      </w:r>
      <w:r w:rsidRPr="00A60715">
        <w:rPr>
          <w:szCs w:val="22"/>
          <w:lang w:val="en-US" w:eastAsia="en-US"/>
        </w:rPr>
        <w:t xml:space="preserve">. </w:t>
      </w:r>
      <w:r>
        <w:rPr>
          <w:szCs w:val="22"/>
          <w:lang w:val="en-US" w:eastAsia="en-US"/>
        </w:rPr>
        <w:t>For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long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UV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pulses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>with</w:t>
      </w:r>
      <w:r w:rsidRPr="00A60715">
        <w:rPr>
          <w:szCs w:val="22"/>
          <w:lang w:val="en-US" w:eastAsia="en-US"/>
        </w:rPr>
        <w:t xml:space="preserve"> </w:t>
      </w:r>
      <w:r w:rsidRPr="00987534">
        <w:rPr>
          <w:i/>
          <w:szCs w:val="22"/>
          <w:lang w:eastAsia="en-US"/>
        </w:rPr>
        <w:t>τ</w:t>
      </w:r>
      <w:r w:rsidRPr="00A60715">
        <w:rPr>
          <w:i/>
          <w:szCs w:val="22"/>
          <w:lang w:val="en-US" w:eastAsia="en-US"/>
        </w:rPr>
        <w:t> </w:t>
      </w:r>
      <w:r w:rsidRPr="00A60715">
        <w:rPr>
          <w:szCs w:val="22"/>
          <w:lang w:val="en-US" w:eastAsia="en-US"/>
        </w:rPr>
        <w:t>~</w:t>
      </w:r>
      <w:r>
        <w:rPr>
          <w:szCs w:val="22"/>
          <w:lang w:val="en-US" w:eastAsia="en-US"/>
        </w:rPr>
        <w:t> 20 ns</w:t>
      </w:r>
      <w:r w:rsidRPr="00A60715">
        <w:rPr>
          <w:szCs w:val="22"/>
          <w:lang w:val="en-US" w:eastAsia="en-US"/>
        </w:rPr>
        <w:t xml:space="preserve"> </w:t>
      </w:r>
      <w:r>
        <w:rPr>
          <w:szCs w:val="22"/>
          <w:lang w:val="en-US" w:eastAsia="en-US"/>
        </w:rPr>
        <w:t xml:space="preserve">a spectral dependence of REMPI was measured in the tuning range of a narrow-band </w:t>
      </w:r>
      <w:r w:rsidRPr="00987534">
        <w:rPr>
          <w:szCs w:val="22"/>
          <w:lang w:val="en-US" w:eastAsia="en-US"/>
        </w:rPr>
        <w:t>KrF</w:t>
      </w:r>
      <w:r>
        <w:rPr>
          <w:szCs w:val="22"/>
          <w:lang w:val="en-US" w:eastAsia="en-US"/>
        </w:rPr>
        <w:t xml:space="preserve"> laser of </w:t>
      </w:r>
      <w:r w:rsidRPr="00A60715">
        <w:rPr>
          <w:szCs w:val="22"/>
          <w:lang w:val="en-US" w:eastAsia="en-US"/>
        </w:rPr>
        <w:t>~ 1</w:t>
      </w:r>
      <w:r>
        <w:rPr>
          <w:szCs w:val="22"/>
          <w:lang w:val="en-US" w:eastAsia="en-US"/>
        </w:rPr>
        <w:t xml:space="preserve"> nm for the first time</w:t>
      </w:r>
      <w:r w:rsidRPr="00A60715">
        <w:rPr>
          <w:szCs w:val="22"/>
          <w:lang w:val="en-US" w:eastAsia="en-US"/>
        </w:rPr>
        <w:t>.</w:t>
      </w:r>
    </w:p>
    <w:p w:rsidR="00A861AD" w:rsidRPr="00625506" w:rsidRDefault="00A861AD" w:rsidP="00A861AD">
      <w:pPr>
        <w:pStyle w:val="Zv-bodyreport"/>
        <w:rPr>
          <w:lang w:val="en-US"/>
        </w:rPr>
      </w:pPr>
      <w:r>
        <w:rPr>
          <w:szCs w:val="22"/>
          <w:lang w:val="en-US" w:eastAsia="en-US"/>
        </w:rPr>
        <w:t xml:space="preserve">This work was supported by the RFBR grants Nos. </w:t>
      </w:r>
      <w:r w:rsidRPr="00625506">
        <w:rPr>
          <w:lang w:val="en-US"/>
        </w:rPr>
        <w:t xml:space="preserve">15-02-09410 </w:t>
      </w:r>
      <w:r>
        <w:rPr>
          <w:lang w:val="en-US"/>
        </w:rPr>
        <w:t>and</w:t>
      </w:r>
      <w:r w:rsidRPr="00625506">
        <w:rPr>
          <w:lang w:val="en-US"/>
        </w:rPr>
        <w:t xml:space="preserve"> 14-22-02021.</w:t>
      </w:r>
    </w:p>
    <w:p w:rsidR="00A861AD" w:rsidRPr="00625506" w:rsidRDefault="00A861AD" w:rsidP="00A861AD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A861AD" w:rsidRPr="00625506" w:rsidRDefault="00A861AD" w:rsidP="00A861AD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Zvorykin V.D., Ionin A.A., Levchenko A.O. et al. Plasma Phys. Rep., 2015, </w:t>
      </w:r>
      <w:r>
        <w:rPr>
          <w:b/>
          <w:lang w:val="en-US"/>
        </w:rPr>
        <w:t>41</w:t>
      </w:r>
      <w:r>
        <w:rPr>
          <w:lang w:val="en-US"/>
        </w:rPr>
        <w:t>, 125.</w:t>
      </w:r>
    </w:p>
    <w:p w:rsidR="00A861AD" w:rsidRDefault="00A861AD" w:rsidP="00A861A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Zvorykin V.D., Ionin A.A., Levchenko A.O. et al. Applied Optics, 2014, </w:t>
      </w:r>
      <w:r w:rsidRPr="008C44AD">
        <w:rPr>
          <w:b/>
          <w:lang w:val="en-US"/>
        </w:rPr>
        <w:t>53</w:t>
      </w:r>
      <w:r>
        <w:rPr>
          <w:lang w:val="en-US"/>
        </w:rPr>
        <w:t>, 131.</w:t>
      </w:r>
    </w:p>
    <w:p w:rsidR="00A861AD" w:rsidRDefault="00A861AD" w:rsidP="00A861A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Penano J., Sprangle P., Gordon D. et al., J. Appl. Phys., 2012, </w:t>
      </w:r>
      <w:r w:rsidRPr="00A65568">
        <w:rPr>
          <w:b/>
          <w:lang w:val="en-US"/>
        </w:rPr>
        <w:t>111</w:t>
      </w:r>
      <w:r w:rsidRPr="00A65568">
        <w:rPr>
          <w:lang w:val="en-US"/>
        </w:rPr>
        <w:t>, 033105</w:t>
      </w:r>
      <w:r>
        <w:rPr>
          <w:lang w:val="en-US"/>
        </w:rPr>
        <w:t>.</w:t>
      </w:r>
    </w:p>
    <w:p w:rsidR="00A861AD" w:rsidRPr="00CC1C17" w:rsidRDefault="00A861AD" w:rsidP="00A861A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Couairon A. and Mysyrowicz A., Phys. Rep., 2007, </w:t>
      </w:r>
      <w:r w:rsidRPr="00A65568">
        <w:rPr>
          <w:b/>
          <w:lang w:val="en-US"/>
        </w:rPr>
        <w:t>441</w:t>
      </w:r>
      <w:r>
        <w:rPr>
          <w:lang w:val="en-US"/>
        </w:rPr>
        <w:t>, 47.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57" w:rsidRDefault="00014957">
      <w:r>
        <w:separator/>
      </w:r>
    </w:p>
  </w:endnote>
  <w:endnote w:type="continuationSeparator" w:id="0">
    <w:p w:rsidR="00014957" w:rsidRDefault="0001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16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16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1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57" w:rsidRDefault="00014957">
      <w:r>
        <w:separator/>
      </w:r>
    </w:p>
  </w:footnote>
  <w:footnote w:type="continuationSeparator" w:id="0">
    <w:p w:rsidR="00014957" w:rsidRDefault="00014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7316D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957"/>
    <w:rsid w:val="00014957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16D9"/>
    <w:rsid w:val="00732A2E"/>
    <w:rsid w:val="007B6378"/>
    <w:rsid w:val="007E06CE"/>
    <w:rsid w:val="00802D35"/>
    <w:rsid w:val="008850EF"/>
    <w:rsid w:val="00A861AD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1A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861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zvorykin@sci.lebedev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Multiphoton air ionization under filamentation of subpicosecond UV laser pulses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2016-01-08T11:44:00Z</dcterms:created>
  <dcterms:modified xsi:type="dcterms:W3CDTF">2016-01-08T11:46:00Z</dcterms:modified>
</cp:coreProperties>
</file>