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3A" w:rsidRPr="00706D55" w:rsidRDefault="00401379" w:rsidP="0012091B">
      <w:pPr>
        <w:pStyle w:val="Zv-Titlereport"/>
      </w:pPr>
      <w:bookmarkStart w:id="0" w:name="OLE_LINK21"/>
      <w:bookmarkStart w:id="1" w:name="OLE_LINK22"/>
      <w:r>
        <w:t>ПРяМОЕ УСКОРЕНИЕ ЭЛЕКТРОнов В ДИНАМИчЕСКОМ ФОКУСЕ ЧИРПИРОВАННОГО ЛАЗЕРНОГО ИМПУЛЬСА</w:t>
      </w:r>
      <w:bookmarkEnd w:id="0"/>
      <w:bookmarkEnd w:id="1"/>
    </w:p>
    <w:p w:rsidR="00817E15" w:rsidRDefault="00401379" w:rsidP="00817E15">
      <w:pPr>
        <w:pStyle w:val="Zv-Author"/>
      </w:pPr>
      <w:r w:rsidRPr="00401379">
        <w:t>Д.А. Заярный,</w:t>
      </w:r>
      <w:r w:rsidRPr="00092C71">
        <w:t xml:space="preserve"> </w:t>
      </w:r>
      <w:r w:rsidR="00817E15" w:rsidRPr="00976FCF">
        <w:rPr>
          <w:u w:val="single"/>
        </w:rPr>
        <w:t>С.Г. Бочкарев</w:t>
      </w:r>
    </w:p>
    <w:p w:rsidR="008F7497" w:rsidRPr="00CB5515" w:rsidRDefault="008F7497" w:rsidP="00401379">
      <w:pPr>
        <w:pStyle w:val="Zv-Organization"/>
      </w:pPr>
      <w:r w:rsidRPr="008F7497">
        <w:t>Физический институт им. П.Н</w:t>
      </w:r>
      <w:r w:rsidR="00CB5515" w:rsidRPr="00CB5515">
        <w:t xml:space="preserve"> </w:t>
      </w:r>
      <w:r w:rsidRPr="008F7497">
        <w:t xml:space="preserve">.Лебедева РАН, Москва, </w:t>
      </w:r>
      <w:hyperlink r:id="rId7" w:history="1">
        <w:r w:rsidR="00CB5515" w:rsidRPr="00EA0CC8">
          <w:rPr>
            <w:rStyle w:val="aa"/>
          </w:rPr>
          <w:t>bochkar@lebedev.ru</w:t>
        </w:r>
      </w:hyperlink>
    </w:p>
    <w:p w:rsidR="00277F15" w:rsidRPr="00656EC2" w:rsidRDefault="008B279A" w:rsidP="00F57112">
      <w:pPr>
        <w:pStyle w:val="Zv-bodyreport"/>
      </w:pPr>
      <w:r>
        <w:t xml:space="preserve">В настоящее время благодаря </w:t>
      </w:r>
      <w:r w:rsidR="00480301" w:rsidRPr="00480301">
        <w:t xml:space="preserve">технологии </w:t>
      </w:r>
      <w:r>
        <w:t>усилени</w:t>
      </w:r>
      <w:r w:rsidR="00480301">
        <w:t>я</w:t>
      </w:r>
      <w:r>
        <w:t xml:space="preserve"> чирпированных лазерных импульсов удалось достигнуть мультитераваттного и даже петаватного уровня мощности лазерного излучения.</w:t>
      </w:r>
      <w:r w:rsidR="00545F8C">
        <w:t xml:space="preserve"> </w:t>
      </w:r>
      <w:r w:rsidR="00056674">
        <w:t>Сверхмощные лазерные</w:t>
      </w:r>
      <w:r>
        <w:t xml:space="preserve"> импульсы </w:t>
      </w:r>
      <w:r w:rsidR="004A390C">
        <w:t>используются для получения электронов и ионов высок</w:t>
      </w:r>
      <w:r w:rsidR="00056674" w:rsidRPr="00056674">
        <w:t>их</w:t>
      </w:r>
      <w:r w:rsidR="004A390C">
        <w:t xml:space="preserve"> энерги</w:t>
      </w:r>
      <w:r w:rsidR="00F646A2" w:rsidRPr="00717ACE">
        <w:t>й</w:t>
      </w:r>
      <w:r w:rsidR="00056674">
        <w:t>, потоки которых</w:t>
      </w:r>
      <w:r w:rsidR="00687D5B">
        <w:t xml:space="preserve"> весьма востребованы в различных приложениях, включая медицину, ядерную физику, </w:t>
      </w:r>
      <w:r w:rsidR="00E37906">
        <w:t>и др.</w:t>
      </w:r>
      <w:r w:rsidR="004A390C">
        <w:t xml:space="preserve"> </w:t>
      </w:r>
      <w:r w:rsidR="00277F15">
        <w:t>В</w:t>
      </w:r>
      <w:r w:rsidR="000A0E99">
        <w:t xml:space="preserve"> литературе</w:t>
      </w:r>
      <w:r w:rsidR="00277F15">
        <w:t xml:space="preserve"> </w:t>
      </w:r>
      <w:r w:rsidR="006356A9" w:rsidRPr="006356A9">
        <w:t xml:space="preserve">широко </w:t>
      </w:r>
      <w:r w:rsidR="000A0E99">
        <w:t xml:space="preserve">обсуждается </w:t>
      </w:r>
      <w:r w:rsidR="001D4772">
        <w:t>схема</w:t>
      </w:r>
      <w:r w:rsidR="00545F8C">
        <w:t xml:space="preserve"> прямого ускорения эл</w:t>
      </w:r>
      <w:r w:rsidR="001D4772">
        <w:t xml:space="preserve">ектронов </w:t>
      </w:r>
      <w:r w:rsidR="00545F8C">
        <w:t xml:space="preserve">в вакууме под действием </w:t>
      </w:r>
      <w:r w:rsidR="00480301">
        <w:t>релятивистски сильных лазерных полей</w:t>
      </w:r>
      <w:r w:rsidR="00E37906">
        <w:t xml:space="preserve">. </w:t>
      </w:r>
      <w:r w:rsidR="00460AAD" w:rsidRPr="00460AAD">
        <w:t>Х</w:t>
      </w:r>
      <w:r w:rsidR="00460AAD">
        <w:t xml:space="preserve">отя </w:t>
      </w:r>
      <w:r w:rsidR="00F57112">
        <w:t xml:space="preserve">даже в режиме сверхмощных </w:t>
      </w:r>
      <w:r w:rsidR="000C537D">
        <w:t xml:space="preserve">световых </w:t>
      </w:r>
      <w:r w:rsidR="00F57112">
        <w:t xml:space="preserve">полей ускорить </w:t>
      </w:r>
      <w:r w:rsidR="000C537D">
        <w:t>заряженные частицы в вакууме</w:t>
      </w:r>
      <w:r w:rsidR="00F57112">
        <w:t xml:space="preserve"> можно не всегда. </w:t>
      </w:r>
      <w:r w:rsidR="00965885">
        <w:t>Согласно теореме Лоусона-Вудворда, электрон,</w:t>
      </w:r>
      <w:r w:rsidR="00E37906">
        <w:t xml:space="preserve"> взаимодействуя </w:t>
      </w:r>
      <w:r w:rsidR="004A339A">
        <w:t xml:space="preserve">с </w:t>
      </w:r>
      <w:r w:rsidR="00E90320">
        <w:t xml:space="preserve">лазерным импульсом </w:t>
      </w:r>
      <w:r w:rsidR="00E37906">
        <w:t>с плоским волновым фронтом</w:t>
      </w:r>
      <w:r w:rsidR="004A339A">
        <w:t xml:space="preserve"> в вакууме,</w:t>
      </w:r>
      <w:r w:rsidR="00E37906">
        <w:t xml:space="preserve"> </w:t>
      </w:r>
      <w:r w:rsidR="00FE374B">
        <w:t xml:space="preserve">в </w:t>
      </w:r>
      <w:r w:rsidR="00E37906">
        <w:t>среднем не ускоряется</w:t>
      </w:r>
      <w:r w:rsidR="004A339A">
        <w:t>, так как области ускорения сменяются областями замедления</w:t>
      </w:r>
      <w:r w:rsidR="00480301">
        <w:t xml:space="preserve"> [</w:t>
      </w:r>
      <w:r w:rsidR="00480301" w:rsidRPr="00BB3067">
        <w:t>1</w:t>
      </w:r>
      <w:r w:rsidR="00480301">
        <w:t>]</w:t>
      </w:r>
      <w:r w:rsidR="004A339A">
        <w:t xml:space="preserve">. </w:t>
      </w:r>
      <w:r w:rsidR="001E6864">
        <w:t xml:space="preserve">Однако </w:t>
      </w:r>
      <w:r w:rsidR="00F57112">
        <w:t xml:space="preserve">это утверждение не справедливо </w:t>
      </w:r>
      <w:r w:rsidR="000A0E99">
        <w:t>как</w:t>
      </w:r>
      <w:r w:rsidR="00F57112">
        <w:t xml:space="preserve"> в</w:t>
      </w:r>
      <w:r w:rsidR="000A0E99">
        <w:t xml:space="preserve"> </w:t>
      </w:r>
      <w:r w:rsidR="001E6864">
        <w:t xml:space="preserve">случае пространственно-ограниченных полей, </w:t>
      </w:r>
      <w:r w:rsidR="000C537D">
        <w:t>так и</w:t>
      </w:r>
      <w:r w:rsidR="000A0E99">
        <w:t xml:space="preserve"> </w:t>
      </w:r>
      <w:r w:rsidR="00CB1744">
        <w:t>при</w:t>
      </w:r>
      <w:r w:rsidR="00480301">
        <w:t xml:space="preserve"> наличи</w:t>
      </w:r>
      <w:r w:rsidR="003A2B33">
        <w:t>и</w:t>
      </w:r>
      <w:r w:rsidR="000A0E99">
        <w:t xml:space="preserve"> </w:t>
      </w:r>
      <w:r w:rsidR="00480301">
        <w:t>чирп</w:t>
      </w:r>
      <w:r w:rsidR="000A0E99">
        <w:t>а</w:t>
      </w:r>
      <w:r w:rsidR="00FE56B9">
        <w:t>.</w:t>
      </w:r>
      <w:r w:rsidR="004A339A">
        <w:t xml:space="preserve"> </w:t>
      </w:r>
      <w:r w:rsidR="003A2B33">
        <w:t>Оба</w:t>
      </w:r>
      <w:r w:rsidR="00CB1744">
        <w:t xml:space="preserve"> эти</w:t>
      </w:r>
      <w:r w:rsidR="003A2B33">
        <w:t xml:space="preserve"> </w:t>
      </w:r>
      <w:r w:rsidR="00CB1744">
        <w:t xml:space="preserve">условия реализуются при динамической фокусировке излучения. </w:t>
      </w:r>
      <w:r w:rsidR="00FE374B">
        <w:t xml:space="preserve">Идея пондеромоторного </w:t>
      </w:r>
      <w:r w:rsidR="00277F15">
        <w:t xml:space="preserve">ускорения электронов динамическим фокусом была </w:t>
      </w:r>
      <w:r w:rsidR="00CB1744">
        <w:t xml:space="preserve">впервые </w:t>
      </w:r>
      <w:r w:rsidR="000C537D">
        <w:t>высказана</w:t>
      </w:r>
      <w:r w:rsidR="00277F15">
        <w:t xml:space="preserve"> в работе [</w:t>
      </w:r>
      <w:r w:rsidR="00CB1744">
        <w:t>2</w:t>
      </w:r>
      <w:r w:rsidR="00277F15">
        <w:t xml:space="preserve">].  </w:t>
      </w:r>
    </w:p>
    <w:p w:rsidR="00257B8E" w:rsidRPr="004E7931" w:rsidRDefault="001E6864" w:rsidP="00AD49DE">
      <w:pPr>
        <w:pStyle w:val="Zv-bodyreport"/>
      </w:pPr>
      <w:r>
        <w:t>В данной работе п</w:t>
      </w:r>
      <w:r w:rsidR="00555127">
        <w:t>роведено численное</w:t>
      </w:r>
      <w:r>
        <w:t xml:space="preserve"> моделирование взаимодействи</w:t>
      </w:r>
      <w:r w:rsidR="00FE374B">
        <w:t>я</w:t>
      </w:r>
      <w:r>
        <w:t xml:space="preserve"> чирпированного </w:t>
      </w:r>
      <w:r w:rsidR="005A2CAD">
        <w:t xml:space="preserve">релятивистки сильного </w:t>
      </w:r>
      <w:r>
        <w:t xml:space="preserve">лазерного импульса с </w:t>
      </w:r>
      <w:r w:rsidR="00477783">
        <w:t xml:space="preserve">электронами </w:t>
      </w:r>
      <w:r>
        <w:t>в оптической схеме дифракционная решетка – фокусирующ</w:t>
      </w:r>
      <w:r w:rsidR="000C537D">
        <w:t>ая линза (или зеркало)</w:t>
      </w:r>
      <w:r w:rsidR="00C6154A">
        <w:t>. В такой схеме в фокальной плоскости</w:t>
      </w:r>
      <w:r w:rsidR="003E0A31">
        <w:t xml:space="preserve"> может</w:t>
      </w:r>
      <w:r w:rsidR="00C6154A">
        <w:t xml:space="preserve"> н</w:t>
      </w:r>
      <w:r w:rsidR="003E0A31">
        <w:t>аблюда</w:t>
      </w:r>
      <w:r w:rsidR="00C6154A">
        <w:t>т</w:t>
      </w:r>
      <w:r w:rsidR="003E0A31">
        <w:t>ь</w:t>
      </w:r>
      <w:r w:rsidR="00C6154A">
        <w:t xml:space="preserve">ся динамическая фокусировка излучения. </w:t>
      </w:r>
      <w:r w:rsidR="00056674">
        <w:t xml:space="preserve">Для </w:t>
      </w:r>
      <w:r w:rsidR="00C6154A">
        <w:t>расчета</w:t>
      </w:r>
      <w:r w:rsidR="00056674">
        <w:t xml:space="preserve"> полей</w:t>
      </w:r>
      <w:r w:rsidR="00233D44">
        <w:t xml:space="preserve"> в</w:t>
      </w:r>
      <w:r w:rsidR="00C6154A">
        <w:t>близи фокуса</w:t>
      </w:r>
      <w:r w:rsidR="00477783">
        <w:t xml:space="preserve"> </w:t>
      </w:r>
      <w:r w:rsidR="00C6154A">
        <w:t>использован дифракционный интеграл, позволяющий описать</w:t>
      </w:r>
      <w:r w:rsidR="00ED6ECC">
        <w:t xml:space="preserve"> пространственно–временн</w:t>
      </w:r>
      <w:r w:rsidR="00C6154A">
        <w:t>ую</w:t>
      </w:r>
      <w:r w:rsidR="00ED6ECC">
        <w:t xml:space="preserve"> динамик</w:t>
      </w:r>
      <w:r w:rsidR="00C6154A">
        <w:t>у</w:t>
      </w:r>
      <w:r w:rsidR="00ED6ECC">
        <w:t xml:space="preserve"> спектрально-ограниченного чирпированного импульса</w:t>
      </w:r>
      <w:r w:rsidR="00477783">
        <w:t xml:space="preserve"> </w:t>
      </w:r>
      <w:r w:rsidR="00477783" w:rsidRPr="00ED6ECC">
        <w:t>[</w:t>
      </w:r>
      <w:r w:rsidR="004A4187" w:rsidRPr="004A4187">
        <w:t>3</w:t>
      </w:r>
      <w:r w:rsidR="00477783" w:rsidRPr="00ED6ECC">
        <w:t>]</w:t>
      </w:r>
      <w:r w:rsidR="00AB4ACA">
        <w:t xml:space="preserve">. </w:t>
      </w:r>
      <w:r w:rsidR="00BD0DF2">
        <w:t>П</w:t>
      </w:r>
      <w:r w:rsidR="000D16BE">
        <w:t xml:space="preserve">одбор параметров </w:t>
      </w:r>
      <w:r w:rsidR="003E0A31">
        <w:t>оптической схемы</w:t>
      </w:r>
      <w:r w:rsidR="00BD0DF2">
        <w:t xml:space="preserve"> позволяет получить </w:t>
      </w:r>
      <w:r w:rsidR="00477783">
        <w:t xml:space="preserve">значение скорости </w:t>
      </w:r>
      <w:r w:rsidR="000D16BE">
        <w:t xml:space="preserve">движения </w:t>
      </w:r>
      <w:r w:rsidR="00477783">
        <w:t xml:space="preserve">динамического фокуса </w:t>
      </w:r>
      <w:r w:rsidR="00717ACE">
        <w:t>слегка меньше скорости света, что необходимо для реализации сценария захвата и ускорения</w:t>
      </w:r>
      <w:r w:rsidR="001119F9">
        <w:t xml:space="preserve"> [</w:t>
      </w:r>
      <w:r w:rsidR="001119F9" w:rsidRPr="001119F9">
        <w:t>4</w:t>
      </w:r>
      <w:r w:rsidR="00D1093C" w:rsidRPr="00D1093C">
        <w:t>,</w:t>
      </w:r>
      <w:r w:rsidR="004D4B0F" w:rsidRPr="00CB5515">
        <w:t xml:space="preserve"> </w:t>
      </w:r>
      <w:r w:rsidR="00D1093C" w:rsidRPr="00D1093C">
        <w:t>5</w:t>
      </w:r>
      <w:r w:rsidR="001119F9">
        <w:t>]</w:t>
      </w:r>
      <w:r w:rsidR="00717ACE">
        <w:t xml:space="preserve">. </w:t>
      </w:r>
    </w:p>
    <w:p w:rsidR="00545F8C" w:rsidRPr="00427581" w:rsidRDefault="00965885" w:rsidP="00E14B62">
      <w:pPr>
        <w:pStyle w:val="Zv-bodyreport"/>
      </w:pPr>
      <w:r>
        <w:t xml:space="preserve">Расчет </w:t>
      </w:r>
      <w:r w:rsidR="00717ACE">
        <w:t>динамики электронов</w:t>
      </w:r>
      <w:r w:rsidR="007B273A" w:rsidRPr="007B273A">
        <w:t xml:space="preserve"> </w:t>
      </w:r>
      <w:r w:rsidR="007B273A">
        <w:t>первоначально покоящи</w:t>
      </w:r>
      <w:r w:rsidR="007B273A" w:rsidRPr="007B273A">
        <w:t xml:space="preserve">хся </w:t>
      </w:r>
      <w:r w:rsidR="007B273A">
        <w:t>вблизи фокальной плоскости</w:t>
      </w:r>
      <w:r w:rsidR="00717ACE">
        <w:t xml:space="preserve"> </w:t>
      </w:r>
      <w:r>
        <w:t xml:space="preserve">выполнен как в схеме </w:t>
      </w:r>
      <w:r w:rsidR="00E90320">
        <w:t>одностороннего, так и в</w:t>
      </w:r>
      <w:r w:rsidR="007B273A">
        <w:t xml:space="preserve"> схеме</w:t>
      </w:r>
      <w:r w:rsidR="00FE374B">
        <w:t xml:space="preserve"> дву</w:t>
      </w:r>
      <w:r w:rsidR="00E90320">
        <w:t>стороннего</w:t>
      </w:r>
      <w:r w:rsidR="007B273A">
        <w:t xml:space="preserve"> облучения</w:t>
      </w:r>
      <w:r w:rsidR="008B7CAE">
        <w:t>.</w:t>
      </w:r>
      <w:r w:rsidR="001119F9">
        <w:t xml:space="preserve"> </w:t>
      </w:r>
      <w:r w:rsidR="008B7CAE">
        <w:t>В последнем случае</w:t>
      </w:r>
      <w:r w:rsidR="001119F9">
        <w:t xml:space="preserve"> в области пересеч</w:t>
      </w:r>
      <w:r w:rsidR="008B7CAE">
        <w:t>ения двух распространяющихся на</w:t>
      </w:r>
      <w:r w:rsidR="001119F9">
        <w:t>встречу друг другу импульсов</w:t>
      </w:r>
      <w:r w:rsidR="00E90320">
        <w:t xml:space="preserve"> </w:t>
      </w:r>
      <w:r w:rsidR="001119F9">
        <w:t>в фокальной плоскости образуется</w:t>
      </w:r>
      <w:r w:rsidR="00717ACE">
        <w:t xml:space="preserve"> </w:t>
      </w:r>
      <w:r w:rsidR="005F71E5">
        <w:t>стоячая волна</w:t>
      </w:r>
      <w:r w:rsidR="00C77851" w:rsidRPr="00C77851">
        <w:t>.</w:t>
      </w:r>
      <w:r w:rsidR="00463F41">
        <w:t xml:space="preserve"> </w:t>
      </w:r>
      <w:r w:rsidR="00427581">
        <w:t xml:space="preserve">В расчетах использовались </w:t>
      </w:r>
      <w:r w:rsidR="00C6154A">
        <w:t xml:space="preserve">линейно поляризованные </w:t>
      </w:r>
      <w:r w:rsidR="00427581">
        <w:t>лазерные пучки с эллиптическим сечением</w:t>
      </w:r>
      <w:r w:rsidR="00C6154A">
        <w:t xml:space="preserve">, причем </w:t>
      </w:r>
      <w:r w:rsidR="005D5274">
        <w:t>радиус</w:t>
      </w:r>
      <w:r w:rsidR="00D1093C" w:rsidRPr="00D1093C">
        <w:t xml:space="preserve"> </w:t>
      </w:r>
      <w:r w:rsidR="00D1093C">
        <w:t>кривизны</w:t>
      </w:r>
      <w:r w:rsidR="00C6154A">
        <w:t xml:space="preserve"> в направлении вектора поляризации заметно превосходит </w:t>
      </w:r>
      <w:r w:rsidR="005D5274">
        <w:t xml:space="preserve">радиус </w:t>
      </w:r>
      <w:r w:rsidR="00D1093C">
        <w:t>кривизны</w:t>
      </w:r>
      <w:r w:rsidR="00C6154A">
        <w:t xml:space="preserve"> в перпендикулярном </w:t>
      </w:r>
      <w:r w:rsidR="00AA497A">
        <w:t xml:space="preserve">направлении. </w:t>
      </w:r>
      <w:r w:rsidR="00FE374B">
        <w:t>В условиях дву</w:t>
      </w:r>
      <w:r w:rsidR="006767C7">
        <w:t xml:space="preserve">стороннего облучения реализуется захват </w:t>
      </w:r>
      <w:r w:rsidR="00807DCD" w:rsidRPr="00807DCD">
        <w:t>частиц</w:t>
      </w:r>
      <w:r w:rsidR="001119F9" w:rsidRPr="001119F9">
        <w:t xml:space="preserve"> </w:t>
      </w:r>
      <w:r w:rsidR="00212084">
        <w:t xml:space="preserve">и их ускорение в направлении движущегося фокуса, т.е. </w:t>
      </w:r>
      <w:r w:rsidR="003E0A31">
        <w:t>вдоль вектора поляризации</w:t>
      </w:r>
      <w:r w:rsidR="00212084">
        <w:t xml:space="preserve">. Захват </w:t>
      </w:r>
      <w:r w:rsidR="00F1351A">
        <w:t>происходит</w:t>
      </w:r>
      <w:r w:rsidR="00212084">
        <w:t xml:space="preserve"> </w:t>
      </w:r>
      <w:r w:rsidR="00807DCD">
        <w:t xml:space="preserve">при начальном расположении </w:t>
      </w:r>
      <w:r w:rsidR="00D27BFC">
        <w:t xml:space="preserve">электронов вблизи </w:t>
      </w:r>
      <w:r w:rsidR="00107811">
        <w:t>фокальной плоскости</w:t>
      </w:r>
      <w:r w:rsidR="00212084">
        <w:t>, в то время как при одностороннем облучении такого</w:t>
      </w:r>
      <w:r w:rsidR="00107811">
        <w:t xml:space="preserve"> эффекта </w:t>
      </w:r>
      <w:r w:rsidR="00212084">
        <w:t>не наблюдается.</w:t>
      </w:r>
      <w:r w:rsidR="00E14B62">
        <w:t xml:space="preserve"> </w:t>
      </w:r>
      <w:r w:rsidR="005F71E5">
        <w:t>Получены спектрально</w:t>
      </w:r>
      <w:r w:rsidR="003E0A31">
        <w:t>–</w:t>
      </w:r>
      <w:r w:rsidR="005F71E5">
        <w:t>угловые распределения ускоренных электронов</w:t>
      </w:r>
      <w:r w:rsidR="00096884" w:rsidRPr="00096884">
        <w:t xml:space="preserve"> в зависимости от параметров лазерного импульса</w:t>
      </w:r>
      <w:r w:rsidR="005F71E5">
        <w:t xml:space="preserve">. </w:t>
      </w:r>
      <w:r w:rsidR="006767C7">
        <w:t xml:space="preserve"> </w:t>
      </w:r>
    </w:p>
    <w:p w:rsidR="00F35C28" w:rsidRDefault="00F35C28" w:rsidP="00A9147F">
      <w:pPr>
        <w:pStyle w:val="Zv-bodyreport"/>
        <w:rPr>
          <w:lang w:val="en-US"/>
        </w:rPr>
      </w:pPr>
      <w:r w:rsidRPr="00B81EBF">
        <w:t>Работа частич</w:t>
      </w:r>
      <w:r w:rsidR="00401379">
        <w:t>но была поддержана РФФИ (проект</w:t>
      </w:r>
      <w:r w:rsidRPr="00B81EBF">
        <w:t xml:space="preserve"> №</w:t>
      </w:r>
      <w:r w:rsidR="00906EA5">
        <w:t xml:space="preserve"> </w:t>
      </w:r>
      <w:r w:rsidR="00B028AA">
        <w:t>14-02-00849)</w:t>
      </w:r>
      <w:r w:rsidR="003540F4">
        <w:t>.</w:t>
      </w:r>
    </w:p>
    <w:p w:rsidR="00383C3A" w:rsidRPr="004D4B0F" w:rsidRDefault="0012091B" w:rsidP="0012091B">
      <w:pPr>
        <w:pStyle w:val="Zv-TitleReferences-ru"/>
        <w:rPr>
          <w:lang w:val="en-US"/>
        </w:rPr>
      </w:pPr>
      <w:r>
        <w:t>Литература</w:t>
      </w:r>
    </w:p>
    <w:p w:rsidR="00874E21" w:rsidRDefault="0071696A" w:rsidP="004D4B0F">
      <w:pPr>
        <w:pStyle w:val="Zv-References-ru"/>
      </w:pPr>
      <w:r>
        <w:t>Lawson</w:t>
      </w:r>
      <w:r w:rsidR="004A4187">
        <w:t xml:space="preserve"> J.D.</w:t>
      </w:r>
      <w:r>
        <w:t>, IEEE Transactions on Nuclear Science, 1979</w:t>
      </w:r>
      <w:r w:rsidR="00AD49DE">
        <w:t>,</w:t>
      </w:r>
      <w:r w:rsidR="004A4187">
        <w:t xml:space="preserve"> </w:t>
      </w:r>
      <w:r w:rsidR="004A4187" w:rsidRPr="004A4187">
        <w:t>26</w:t>
      </w:r>
      <w:r w:rsidR="00874E21">
        <w:t>(3)</w:t>
      </w:r>
      <w:r w:rsidR="004A4187">
        <w:t xml:space="preserve"> </w:t>
      </w:r>
      <w:r w:rsidR="000253E5" w:rsidRPr="00874E21">
        <w:rPr>
          <w:rFonts w:ascii="Arial" w:hAnsi="Arial" w:cs="Arial"/>
          <w:sz w:val="23"/>
          <w:szCs w:val="23"/>
          <w:shd w:val="clear" w:color="auto" w:fill="FFFFFF"/>
        </w:rPr>
        <w:t xml:space="preserve">4217 </w:t>
      </w:r>
      <w:r w:rsidR="00874E21" w:rsidRPr="00874E21">
        <w:rPr>
          <w:rFonts w:ascii="Arial" w:hAnsi="Arial" w:cs="Arial"/>
          <w:sz w:val="23"/>
          <w:szCs w:val="23"/>
          <w:shd w:val="clear" w:color="auto" w:fill="FFFFFF"/>
        </w:rPr>
        <w:t>–</w:t>
      </w:r>
      <w:r w:rsidR="000253E5" w:rsidRPr="00874E21">
        <w:rPr>
          <w:rFonts w:ascii="Arial" w:hAnsi="Arial" w:cs="Arial"/>
          <w:sz w:val="23"/>
          <w:szCs w:val="23"/>
          <w:shd w:val="clear" w:color="auto" w:fill="FFFFFF"/>
        </w:rPr>
        <w:t xml:space="preserve"> 4219</w:t>
      </w:r>
      <w:r w:rsidR="00874E21" w:rsidRPr="00874E21">
        <w:rPr>
          <w:rFonts w:ascii="Arial" w:hAnsi="Arial" w:cs="Arial"/>
          <w:sz w:val="23"/>
          <w:szCs w:val="23"/>
          <w:shd w:val="clear" w:color="auto" w:fill="FFFFFF"/>
        </w:rPr>
        <w:t>.</w:t>
      </w:r>
      <w:r w:rsidR="000253E5">
        <w:t xml:space="preserve"> </w:t>
      </w:r>
    </w:p>
    <w:p w:rsidR="00CB1744" w:rsidRPr="00233986" w:rsidRDefault="00CB1744" w:rsidP="004D4B0F">
      <w:pPr>
        <w:pStyle w:val="Zv-References-ru"/>
      </w:pPr>
      <w:r>
        <w:t>Askar'yan</w:t>
      </w:r>
      <w:r w:rsidR="004A4187">
        <w:t xml:space="preserve"> G.A and </w:t>
      </w:r>
      <w:r>
        <w:t>Manukyan</w:t>
      </w:r>
      <w:r w:rsidR="004A4187">
        <w:t xml:space="preserve"> S D.</w:t>
      </w:r>
      <w:r w:rsidRPr="00CB1744">
        <w:t xml:space="preserve">, </w:t>
      </w:r>
      <w:r>
        <w:t>Sov. Phys</w:t>
      </w:r>
      <w:r w:rsidRPr="00233986">
        <w:t xml:space="preserve">. </w:t>
      </w:r>
      <w:r>
        <w:t>JETP</w:t>
      </w:r>
      <w:r w:rsidR="007C016F">
        <w:t>,</w:t>
      </w:r>
      <w:r w:rsidR="004A4187">
        <w:t xml:space="preserve"> 1972, </w:t>
      </w:r>
      <w:r w:rsidR="004A4187" w:rsidRPr="004A4187">
        <w:t>35</w:t>
      </w:r>
      <w:r w:rsidR="004A4187">
        <w:t>(6)</w:t>
      </w:r>
      <w:r w:rsidR="004A4187" w:rsidRPr="004A4187">
        <w:t xml:space="preserve"> </w:t>
      </w:r>
      <w:r w:rsidR="004A4187">
        <w:t>1127</w:t>
      </w:r>
      <w:r w:rsidR="00463F41" w:rsidRPr="00874E21">
        <w:rPr>
          <w:rFonts w:ascii="Arial" w:hAnsi="Arial" w:cs="Arial"/>
          <w:sz w:val="23"/>
          <w:szCs w:val="23"/>
          <w:shd w:val="clear" w:color="auto" w:fill="FFFFFF"/>
        </w:rPr>
        <w:t>–</w:t>
      </w:r>
      <w:r w:rsidR="004A4187">
        <w:t>1129.</w:t>
      </w:r>
    </w:p>
    <w:p w:rsidR="00874E21" w:rsidRDefault="00233986" w:rsidP="004D4B0F">
      <w:pPr>
        <w:pStyle w:val="Zv-References-ru"/>
      </w:pPr>
      <w:r>
        <w:t>Ахманов</w:t>
      </w:r>
      <w:r w:rsidR="004A4187" w:rsidRPr="004A4187">
        <w:t xml:space="preserve"> </w:t>
      </w:r>
      <w:r w:rsidR="004A4187">
        <w:t>С.А.</w:t>
      </w:r>
      <w:r>
        <w:t>, Выслоух</w:t>
      </w:r>
      <w:r w:rsidR="004A4187" w:rsidRPr="004A4187">
        <w:t xml:space="preserve"> </w:t>
      </w:r>
      <w:r w:rsidR="004A4187">
        <w:t>В.А.</w:t>
      </w:r>
      <w:r>
        <w:t>, Чиркин</w:t>
      </w:r>
      <w:r w:rsidR="004A4187" w:rsidRPr="004A4187">
        <w:t xml:space="preserve"> </w:t>
      </w:r>
      <w:r w:rsidR="004A4187">
        <w:t>А.С.</w:t>
      </w:r>
      <w:r>
        <w:t>,  Оптика фемтосекундных лазерных импульсов. Наука 1988.</w:t>
      </w:r>
    </w:p>
    <w:p w:rsidR="00463F41" w:rsidRDefault="007C016F" w:rsidP="004D4B0F">
      <w:pPr>
        <w:pStyle w:val="Zv-References-ru"/>
        <w:rPr>
          <w:lang w:val="fr-FR"/>
        </w:rPr>
      </w:pPr>
      <w:r w:rsidRPr="007C016F">
        <w:rPr>
          <w:lang w:val="fr-FR"/>
        </w:rPr>
        <w:t>Pang</w:t>
      </w:r>
      <w:r>
        <w:rPr>
          <w:lang w:val="fr-FR"/>
        </w:rPr>
        <w:t xml:space="preserve"> </w:t>
      </w:r>
      <w:r w:rsidRPr="007C016F">
        <w:rPr>
          <w:lang w:val="fr-FR"/>
        </w:rPr>
        <w:t>J., Ho</w:t>
      </w:r>
      <w:r>
        <w:rPr>
          <w:lang w:val="fr-FR"/>
        </w:rPr>
        <w:t xml:space="preserve"> </w:t>
      </w:r>
      <w:r w:rsidRPr="007C016F">
        <w:rPr>
          <w:lang w:val="fr-FR"/>
        </w:rPr>
        <w:t>Y. K.</w:t>
      </w:r>
      <w:r>
        <w:rPr>
          <w:lang w:val="fr-FR"/>
        </w:rPr>
        <w:t xml:space="preserve">, </w:t>
      </w:r>
      <w:r w:rsidRPr="007C016F">
        <w:rPr>
          <w:lang w:val="fr-FR"/>
        </w:rPr>
        <w:t>Yuan</w:t>
      </w:r>
      <w:r>
        <w:rPr>
          <w:lang w:val="fr-FR"/>
        </w:rPr>
        <w:t xml:space="preserve"> X.</w:t>
      </w:r>
      <w:r w:rsidRPr="007C016F">
        <w:rPr>
          <w:lang w:val="fr-FR"/>
        </w:rPr>
        <w:t xml:space="preserve">Q.  et al. Phys. Rev. E, 2002, 66(6), 066501. </w:t>
      </w:r>
    </w:p>
    <w:p w:rsidR="00D1093C" w:rsidRDefault="00D1093C" w:rsidP="004D4B0F">
      <w:pPr>
        <w:pStyle w:val="Zv-References-ru"/>
      </w:pPr>
      <w:r w:rsidRPr="00D1093C">
        <w:t xml:space="preserve">Korobkin </w:t>
      </w:r>
      <w:r>
        <w:t>V.V et al,  Quantum Electronics, 2013, 43(</w:t>
      </w:r>
      <w:r w:rsidRPr="00D1093C">
        <w:t>3</w:t>
      </w:r>
      <w:r>
        <w:t>)</w:t>
      </w:r>
      <w:r w:rsidRPr="00D1093C">
        <w:t>, 232–236</w:t>
      </w:r>
      <w:r>
        <w:t>.</w:t>
      </w:r>
    </w:p>
    <w:p w:rsidR="00654A7B" w:rsidRPr="00E32CF5" w:rsidRDefault="00654A7B" w:rsidP="00F67728">
      <w:pPr>
        <w:pStyle w:val="Zv-References-en"/>
        <w:numPr>
          <w:ilvl w:val="0"/>
          <w:numId w:val="0"/>
        </w:numPr>
      </w:pPr>
    </w:p>
    <w:sectPr w:rsidR="00654A7B" w:rsidRPr="00E32CF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515" w:rsidRDefault="00CB5515">
      <w:r>
        <w:separator/>
      </w:r>
    </w:p>
  </w:endnote>
  <w:endnote w:type="continuationSeparator" w:id="0">
    <w:p w:rsidR="00CB5515" w:rsidRDefault="00CB5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515" w:rsidRDefault="00CB551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5515" w:rsidRDefault="00CB551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515" w:rsidRDefault="00CB551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728">
      <w:rPr>
        <w:rStyle w:val="a5"/>
        <w:noProof/>
      </w:rPr>
      <w:t>1</w:t>
    </w:r>
    <w:r>
      <w:rPr>
        <w:rStyle w:val="a5"/>
      </w:rPr>
      <w:fldChar w:fldCharType="end"/>
    </w:r>
  </w:p>
  <w:p w:rsidR="00CB5515" w:rsidRDefault="00CB55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515" w:rsidRDefault="00CB5515">
      <w:r>
        <w:separator/>
      </w:r>
    </w:p>
  </w:footnote>
  <w:footnote w:type="continuationSeparator" w:id="0">
    <w:p w:rsidR="00CB5515" w:rsidRDefault="00CB5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515" w:rsidRDefault="00CB5515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383C3A">
      <w:rPr>
        <w:sz w:val="20"/>
      </w:rPr>
      <w:t>8</w:t>
    </w:r>
    <w:r>
      <w:rPr>
        <w:sz w:val="20"/>
      </w:rPr>
      <w:t xml:space="preserve"> – 1</w:t>
    </w:r>
    <w:r w:rsidRPr="00383C3A">
      <w:rPr>
        <w:sz w:val="20"/>
      </w:rPr>
      <w:t>2</w:t>
    </w:r>
    <w:r>
      <w:rPr>
        <w:sz w:val="20"/>
      </w:rPr>
      <w:t xml:space="preserve"> февраля 201</w:t>
    </w:r>
    <w:r w:rsidRPr="00383C3A">
      <w:rPr>
        <w:sz w:val="20"/>
      </w:rPr>
      <w:t>6</w:t>
    </w:r>
    <w:r>
      <w:rPr>
        <w:sz w:val="20"/>
      </w:rPr>
      <w:t xml:space="preserve"> г.</w:t>
    </w:r>
  </w:p>
  <w:p w:rsidR="00CB5515" w:rsidRDefault="00CB551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DF1E000C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4E68477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131C56B2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C5C2D"/>
    <w:multiLevelType w:val="hybridMultilevel"/>
    <w:tmpl w:val="D51C2B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0493CDD"/>
    <w:multiLevelType w:val="hybridMultilevel"/>
    <w:tmpl w:val="3A9CE268"/>
    <w:lvl w:ilvl="0" w:tplc="79F416C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67AD2"/>
    <w:multiLevelType w:val="hybridMultilevel"/>
    <w:tmpl w:val="3AC04B5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4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1E02"/>
    <w:rsid w:val="00007B37"/>
    <w:rsid w:val="000253E5"/>
    <w:rsid w:val="00037DCC"/>
    <w:rsid w:val="00043701"/>
    <w:rsid w:val="00056674"/>
    <w:rsid w:val="00092C71"/>
    <w:rsid w:val="00096884"/>
    <w:rsid w:val="000A0E99"/>
    <w:rsid w:val="000B3927"/>
    <w:rsid w:val="000B3A17"/>
    <w:rsid w:val="000B3AAF"/>
    <w:rsid w:val="000C537D"/>
    <w:rsid w:val="000C7078"/>
    <w:rsid w:val="000D16BE"/>
    <w:rsid w:val="000D76E9"/>
    <w:rsid w:val="000E495B"/>
    <w:rsid w:val="00104007"/>
    <w:rsid w:val="00107811"/>
    <w:rsid w:val="001119F9"/>
    <w:rsid w:val="00116282"/>
    <w:rsid w:val="0012091B"/>
    <w:rsid w:val="0013642A"/>
    <w:rsid w:val="00141287"/>
    <w:rsid w:val="001761FF"/>
    <w:rsid w:val="001C0CCB"/>
    <w:rsid w:val="001D4772"/>
    <w:rsid w:val="001D74B1"/>
    <w:rsid w:val="001E6864"/>
    <w:rsid w:val="002024A4"/>
    <w:rsid w:val="0020422C"/>
    <w:rsid w:val="00212084"/>
    <w:rsid w:val="00220629"/>
    <w:rsid w:val="00220B11"/>
    <w:rsid w:val="00233986"/>
    <w:rsid w:val="00233D44"/>
    <w:rsid w:val="00247225"/>
    <w:rsid w:val="0025191B"/>
    <w:rsid w:val="00257B8E"/>
    <w:rsid w:val="00270FC4"/>
    <w:rsid w:val="00271431"/>
    <w:rsid w:val="00277F15"/>
    <w:rsid w:val="002C3D9A"/>
    <w:rsid w:val="002F0BD7"/>
    <w:rsid w:val="00305554"/>
    <w:rsid w:val="003238CC"/>
    <w:rsid w:val="003540F4"/>
    <w:rsid w:val="0037144A"/>
    <w:rsid w:val="003800F3"/>
    <w:rsid w:val="00383A9A"/>
    <w:rsid w:val="00383C3A"/>
    <w:rsid w:val="003A2B33"/>
    <w:rsid w:val="003A6C4D"/>
    <w:rsid w:val="003B56E8"/>
    <w:rsid w:val="003B5B93"/>
    <w:rsid w:val="003B5CD2"/>
    <w:rsid w:val="003C1B47"/>
    <w:rsid w:val="003E0A31"/>
    <w:rsid w:val="00401379"/>
    <w:rsid w:val="00401388"/>
    <w:rsid w:val="00427581"/>
    <w:rsid w:val="00446025"/>
    <w:rsid w:val="00447ABC"/>
    <w:rsid w:val="00460AAD"/>
    <w:rsid w:val="00463F41"/>
    <w:rsid w:val="004776E2"/>
    <w:rsid w:val="00477783"/>
    <w:rsid w:val="00480301"/>
    <w:rsid w:val="00482AA9"/>
    <w:rsid w:val="00483CC4"/>
    <w:rsid w:val="00485996"/>
    <w:rsid w:val="004A339A"/>
    <w:rsid w:val="004A390C"/>
    <w:rsid w:val="004A4187"/>
    <w:rsid w:val="004A77D1"/>
    <w:rsid w:val="004B0975"/>
    <w:rsid w:val="004B72AA"/>
    <w:rsid w:val="004C51A6"/>
    <w:rsid w:val="004D4B0F"/>
    <w:rsid w:val="004E2A6D"/>
    <w:rsid w:val="004E7931"/>
    <w:rsid w:val="004F4E29"/>
    <w:rsid w:val="005077E3"/>
    <w:rsid w:val="00507B37"/>
    <w:rsid w:val="00511614"/>
    <w:rsid w:val="0052776C"/>
    <w:rsid w:val="005367EE"/>
    <w:rsid w:val="00545F8C"/>
    <w:rsid w:val="00555127"/>
    <w:rsid w:val="00567C6F"/>
    <w:rsid w:val="0058676C"/>
    <w:rsid w:val="005A2CAD"/>
    <w:rsid w:val="005D5274"/>
    <w:rsid w:val="005F71E5"/>
    <w:rsid w:val="006024FB"/>
    <w:rsid w:val="00617447"/>
    <w:rsid w:val="00617782"/>
    <w:rsid w:val="006345DE"/>
    <w:rsid w:val="006356A9"/>
    <w:rsid w:val="00641340"/>
    <w:rsid w:val="00654A7B"/>
    <w:rsid w:val="00656EC2"/>
    <w:rsid w:val="006672DF"/>
    <w:rsid w:val="006767C7"/>
    <w:rsid w:val="00687D5B"/>
    <w:rsid w:val="006B1964"/>
    <w:rsid w:val="006B5E85"/>
    <w:rsid w:val="006D4D01"/>
    <w:rsid w:val="00706D55"/>
    <w:rsid w:val="0071696A"/>
    <w:rsid w:val="00717ACE"/>
    <w:rsid w:val="00720F37"/>
    <w:rsid w:val="00732A2E"/>
    <w:rsid w:val="00733D49"/>
    <w:rsid w:val="00736700"/>
    <w:rsid w:val="00744C17"/>
    <w:rsid w:val="007453B9"/>
    <w:rsid w:val="00754042"/>
    <w:rsid w:val="00760057"/>
    <w:rsid w:val="007609BB"/>
    <w:rsid w:val="00766458"/>
    <w:rsid w:val="007665E7"/>
    <w:rsid w:val="00771AE9"/>
    <w:rsid w:val="0078192C"/>
    <w:rsid w:val="007B273A"/>
    <w:rsid w:val="007B6378"/>
    <w:rsid w:val="007B7EDC"/>
    <w:rsid w:val="007C016F"/>
    <w:rsid w:val="007C5DC2"/>
    <w:rsid w:val="007D4153"/>
    <w:rsid w:val="007D63CA"/>
    <w:rsid w:val="00802D35"/>
    <w:rsid w:val="00807DCD"/>
    <w:rsid w:val="00817E15"/>
    <w:rsid w:val="00822520"/>
    <w:rsid w:val="00823AD7"/>
    <w:rsid w:val="00831969"/>
    <w:rsid w:val="00845223"/>
    <w:rsid w:val="00870755"/>
    <w:rsid w:val="008741E1"/>
    <w:rsid w:val="00874E21"/>
    <w:rsid w:val="00886E7E"/>
    <w:rsid w:val="00892239"/>
    <w:rsid w:val="008B279A"/>
    <w:rsid w:val="008B28E6"/>
    <w:rsid w:val="008B5828"/>
    <w:rsid w:val="008B7CAE"/>
    <w:rsid w:val="008C7158"/>
    <w:rsid w:val="008F49C4"/>
    <w:rsid w:val="008F6772"/>
    <w:rsid w:val="008F7497"/>
    <w:rsid w:val="00906EA5"/>
    <w:rsid w:val="00913994"/>
    <w:rsid w:val="00913DE0"/>
    <w:rsid w:val="00914AFD"/>
    <w:rsid w:val="00917519"/>
    <w:rsid w:val="00935BB0"/>
    <w:rsid w:val="00952A4B"/>
    <w:rsid w:val="00965885"/>
    <w:rsid w:val="00976FCF"/>
    <w:rsid w:val="009848D8"/>
    <w:rsid w:val="00984DC2"/>
    <w:rsid w:val="00990409"/>
    <w:rsid w:val="00996EA9"/>
    <w:rsid w:val="009A0B1E"/>
    <w:rsid w:val="009B2CA3"/>
    <w:rsid w:val="009E57E9"/>
    <w:rsid w:val="00A07B13"/>
    <w:rsid w:val="00A148B7"/>
    <w:rsid w:val="00A417C7"/>
    <w:rsid w:val="00A4549C"/>
    <w:rsid w:val="00A55A50"/>
    <w:rsid w:val="00A761CC"/>
    <w:rsid w:val="00A9147F"/>
    <w:rsid w:val="00AA2922"/>
    <w:rsid w:val="00AA497A"/>
    <w:rsid w:val="00AB4ACA"/>
    <w:rsid w:val="00AD1EEC"/>
    <w:rsid w:val="00AD3267"/>
    <w:rsid w:val="00AD49DE"/>
    <w:rsid w:val="00B028AA"/>
    <w:rsid w:val="00B04662"/>
    <w:rsid w:val="00B065A0"/>
    <w:rsid w:val="00B11B84"/>
    <w:rsid w:val="00B42F90"/>
    <w:rsid w:val="00B619A8"/>
    <w:rsid w:val="00B622ED"/>
    <w:rsid w:val="00B76E88"/>
    <w:rsid w:val="00B84DC1"/>
    <w:rsid w:val="00B9584E"/>
    <w:rsid w:val="00B970B4"/>
    <w:rsid w:val="00BB3067"/>
    <w:rsid w:val="00BB7CF5"/>
    <w:rsid w:val="00BD0DF2"/>
    <w:rsid w:val="00BD761C"/>
    <w:rsid w:val="00BE4062"/>
    <w:rsid w:val="00BE7CEA"/>
    <w:rsid w:val="00BF6CBB"/>
    <w:rsid w:val="00C00732"/>
    <w:rsid w:val="00C05027"/>
    <w:rsid w:val="00C103CD"/>
    <w:rsid w:val="00C21C00"/>
    <w:rsid w:val="00C232A0"/>
    <w:rsid w:val="00C6154A"/>
    <w:rsid w:val="00C66931"/>
    <w:rsid w:val="00C721DE"/>
    <w:rsid w:val="00C755B9"/>
    <w:rsid w:val="00C77851"/>
    <w:rsid w:val="00C96F4A"/>
    <w:rsid w:val="00CB1744"/>
    <w:rsid w:val="00CB5515"/>
    <w:rsid w:val="00CD1F5E"/>
    <w:rsid w:val="00CF4970"/>
    <w:rsid w:val="00D1093C"/>
    <w:rsid w:val="00D27BFC"/>
    <w:rsid w:val="00D3601F"/>
    <w:rsid w:val="00D36626"/>
    <w:rsid w:val="00D435FE"/>
    <w:rsid w:val="00D46913"/>
    <w:rsid w:val="00D47F19"/>
    <w:rsid w:val="00D52645"/>
    <w:rsid w:val="00D63638"/>
    <w:rsid w:val="00D65643"/>
    <w:rsid w:val="00D84C44"/>
    <w:rsid w:val="00DA5967"/>
    <w:rsid w:val="00E00C77"/>
    <w:rsid w:val="00E046CE"/>
    <w:rsid w:val="00E1331D"/>
    <w:rsid w:val="00E14B62"/>
    <w:rsid w:val="00E32CF5"/>
    <w:rsid w:val="00E33310"/>
    <w:rsid w:val="00E37906"/>
    <w:rsid w:val="00E4185A"/>
    <w:rsid w:val="00E5571A"/>
    <w:rsid w:val="00E6095B"/>
    <w:rsid w:val="00E6564D"/>
    <w:rsid w:val="00E7021A"/>
    <w:rsid w:val="00E80449"/>
    <w:rsid w:val="00E87733"/>
    <w:rsid w:val="00E90320"/>
    <w:rsid w:val="00EA0544"/>
    <w:rsid w:val="00EA2955"/>
    <w:rsid w:val="00EB34D5"/>
    <w:rsid w:val="00ED6ECC"/>
    <w:rsid w:val="00EE5897"/>
    <w:rsid w:val="00F00686"/>
    <w:rsid w:val="00F1351A"/>
    <w:rsid w:val="00F35C28"/>
    <w:rsid w:val="00F50B66"/>
    <w:rsid w:val="00F512A3"/>
    <w:rsid w:val="00F540EB"/>
    <w:rsid w:val="00F57112"/>
    <w:rsid w:val="00F646A2"/>
    <w:rsid w:val="00F67728"/>
    <w:rsid w:val="00F74399"/>
    <w:rsid w:val="00F95123"/>
    <w:rsid w:val="00FC6D0A"/>
    <w:rsid w:val="00FE374B"/>
    <w:rsid w:val="00FE56B9"/>
    <w:rsid w:val="00FF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0">
    <w:name w:val="Zv-body_report Знак"/>
    <w:link w:val="Zv-bodyreport"/>
    <w:rsid w:val="00383C3A"/>
    <w:rPr>
      <w:sz w:val="24"/>
      <w:szCs w:val="24"/>
    </w:rPr>
  </w:style>
  <w:style w:type="paragraph" w:styleId="a7">
    <w:name w:val="Balloon Text"/>
    <w:basedOn w:val="a"/>
    <w:link w:val="a8"/>
    <w:rsid w:val="00383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83C3A"/>
    <w:rPr>
      <w:rFonts w:ascii="Tahoma" w:hAnsi="Tahoma" w:cs="Tahoma"/>
      <w:sz w:val="16"/>
      <w:szCs w:val="16"/>
    </w:rPr>
  </w:style>
  <w:style w:type="paragraph" w:customStyle="1" w:styleId="Subheading">
    <w:name w:val="Subheading"/>
    <w:basedOn w:val="a"/>
    <w:rsid w:val="00383C3A"/>
    <w:pPr>
      <w:spacing w:before="240" w:after="120"/>
      <w:ind w:firstLine="340"/>
    </w:pPr>
    <w:rPr>
      <w:b/>
      <w:sz w:val="22"/>
      <w:szCs w:val="20"/>
      <w:lang w:val="en-US"/>
    </w:rPr>
  </w:style>
  <w:style w:type="character" w:customStyle="1" w:styleId="apple-converted-space">
    <w:name w:val="apple-converted-space"/>
    <w:basedOn w:val="a0"/>
    <w:rsid w:val="00383C3A"/>
  </w:style>
  <w:style w:type="paragraph" w:styleId="a9">
    <w:name w:val="List Paragraph"/>
    <w:basedOn w:val="a"/>
    <w:uiPriority w:val="34"/>
    <w:qFormat/>
    <w:rsid w:val="00383C3A"/>
    <w:pPr>
      <w:ind w:left="720"/>
      <w:contextualSpacing/>
    </w:pPr>
  </w:style>
  <w:style w:type="character" w:customStyle="1" w:styleId="Zv-Organization0">
    <w:name w:val="Zv-Organization Знак"/>
    <w:link w:val="Zv-Organization"/>
    <w:rsid w:val="008F7497"/>
    <w:rPr>
      <w:i/>
      <w:sz w:val="24"/>
    </w:rPr>
  </w:style>
  <w:style w:type="character" w:styleId="aa">
    <w:name w:val="Hyperlink"/>
    <w:rsid w:val="00BF6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3454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81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chkar@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27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3370</CharactersWithSpaces>
  <SharedDoc>false</SharedDoc>
  <HLinks>
    <vt:vector size="24" baseType="variant">
      <vt:variant>
        <vt:i4>1310759</vt:i4>
      </vt:variant>
      <vt:variant>
        <vt:i4>9</vt:i4>
      </vt:variant>
      <vt:variant>
        <vt:i4>0</vt:i4>
      </vt:variant>
      <vt:variant>
        <vt:i4>5</vt:i4>
      </vt:variant>
      <vt:variant>
        <vt:lpwstr>mailto:bochkar@lebedev.ru</vt:lpwstr>
      </vt:variant>
      <vt:variant>
        <vt:lpwstr/>
      </vt:variant>
      <vt:variant>
        <vt:i4>1114233</vt:i4>
      </vt:variant>
      <vt:variant>
        <vt:i4>6</vt:i4>
      </vt:variant>
      <vt:variant>
        <vt:i4>0</vt:i4>
      </vt:variant>
      <vt:variant>
        <vt:i4>5</vt:i4>
      </vt:variant>
      <vt:variant>
        <vt:lpwstr>mailto:%20dzayarny@lebedev.ru</vt:lpwstr>
      </vt:variant>
      <vt:variant>
        <vt:lpwstr/>
      </vt:variant>
      <vt:variant>
        <vt:i4>1310759</vt:i4>
      </vt:variant>
      <vt:variant>
        <vt:i4>3</vt:i4>
      </vt:variant>
      <vt:variant>
        <vt:i4>0</vt:i4>
      </vt:variant>
      <vt:variant>
        <vt:i4>5</vt:i4>
      </vt:variant>
      <vt:variant>
        <vt:lpwstr>mailto:bochkar@lebedev.ru</vt:lpwstr>
      </vt:variant>
      <vt:variant>
        <vt:lpwstr/>
      </vt:variant>
      <vt:variant>
        <vt:i4>1441836</vt:i4>
      </vt:variant>
      <vt:variant>
        <vt:i4>0</vt:i4>
      </vt:variant>
      <vt:variant>
        <vt:i4>0</vt:i4>
      </vt:variant>
      <vt:variant>
        <vt:i4>5</vt:i4>
      </vt:variant>
      <vt:variant>
        <vt:lpwstr>mailto:dzayarny@lebedev.ru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ПРяМОЕ УСКОРЕНИЕ ЭЛЕКТРОнов В ДИНАМИчЕСКОМ ФОКУСЕ ЧИРПИРОВАННОГО ЛАЗЕРНОГО ИМПУЛЬСА</dc:title>
  <dc:subject/>
  <dc:creator>Сергей Сатунин</dc:creator>
  <cp:keywords/>
  <dc:description/>
  <cp:lastModifiedBy>Сергей Сатунин</cp:lastModifiedBy>
  <cp:revision>2</cp:revision>
  <cp:lastPrinted>1900-12-31T21:00:00Z</cp:lastPrinted>
  <dcterms:created xsi:type="dcterms:W3CDTF">2016-01-10T21:18:00Z</dcterms:created>
  <dcterms:modified xsi:type="dcterms:W3CDTF">2016-01-10T21:18:00Z</dcterms:modified>
</cp:coreProperties>
</file>