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FB" w:rsidRDefault="005C38FB" w:rsidP="006A7A97">
      <w:pPr>
        <w:pStyle w:val="Zv-Titlereport"/>
      </w:pPr>
      <w:r>
        <w:t xml:space="preserve">Разработка конструкций и отработка технологий изготовления соединителей модулей бланкета в рамках соглашения </w:t>
      </w:r>
      <w:r w:rsidR="00872B73" w:rsidRPr="00872B73">
        <w:br/>
      </w:r>
      <w:r>
        <w:t>о поставке</w:t>
      </w:r>
    </w:p>
    <w:p w:rsidR="005C38FB" w:rsidRPr="00253BBC" w:rsidRDefault="005C38FB" w:rsidP="006A7A97">
      <w:pPr>
        <w:pStyle w:val="Zv-Author"/>
        <w:rPr>
          <w:vertAlign w:val="superscript"/>
        </w:rPr>
      </w:pPr>
      <w:r w:rsidRPr="006A7A97">
        <w:rPr>
          <w:u w:val="single"/>
        </w:rPr>
        <w:t>А.В. Чебурова</w:t>
      </w:r>
      <w:r>
        <w:rPr>
          <w:vertAlign w:val="superscript"/>
        </w:rPr>
        <w:t>1</w:t>
      </w:r>
      <w:r w:rsidRPr="009B0040">
        <w:t>,</w:t>
      </w:r>
      <w:r>
        <w:t xml:space="preserve"> Ю.С. Стребков</w:t>
      </w:r>
      <w:r>
        <w:rPr>
          <w:vertAlign w:val="superscript"/>
        </w:rPr>
        <w:t>1</w:t>
      </w:r>
      <w:r>
        <w:t>, С.Ю. Кириллов</w:t>
      </w:r>
      <w:r>
        <w:rPr>
          <w:vertAlign w:val="superscript"/>
        </w:rPr>
        <w:t>1</w:t>
      </w:r>
      <w:r>
        <w:t>, И.В. Данилов</w:t>
      </w:r>
      <w:r>
        <w:rPr>
          <w:vertAlign w:val="superscript"/>
        </w:rPr>
        <w:t>1</w:t>
      </w:r>
      <w:r>
        <w:t>, А.Н. Романников</w:t>
      </w:r>
      <w:r>
        <w:rPr>
          <w:vertAlign w:val="superscript"/>
        </w:rPr>
        <w:t>2</w:t>
      </w:r>
      <w:r>
        <w:t>, С.Э. Хомяков</w:t>
      </w:r>
      <w:r>
        <w:rPr>
          <w:vertAlign w:val="superscript"/>
        </w:rPr>
        <w:t>1</w:t>
      </w:r>
      <w:r>
        <w:t>, В.Ю. Колганов</w:t>
      </w:r>
      <w:r>
        <w:rPr>
          <w:vertAlign w:val="superscript"/>
        </w:rPr>
        <w:t>1</w:t>
      </w:r>
      <w:r>
        <w:t>, И.И. Поддубный</w:t>
      </w:r>
      <w:r>
        <w:rPr>
          <w:vertAlign w:val="superscript"/>
        </w:rPr>
        <w:t>1</w:t>
      </w:r>
      <w:r>
        <w:t>, А.В. Жмакин</w:t>
      </w:r>
      <w:r>
        <w:rPr>
          <w:vertAlign w:val="superscript"/>
        </w:rPr>
        <w:t>1</w:t>
      </w:r>
      <w:r>
        <w:t>, Д.А. Митин</w:t>
      </w:r>
      <w:r>
        <w:rPr>
          <w:vertAlign w:val="superscript"/>
        </w:rPr>
        <w:t>1</w:t>
      </w:r>
      <w:r>
        <w:t>, К.С. Складнов</w:t>
      </w:r>
      <w:r>
        <w:rPr>
          <w:vertAlign w:val="superscript"/>
        </w:rPr>
        <w:t>1</w:t>
      </w:r>
      <w:r>
        <w:t>, Д.А. Власов</w:t>
      </w:r>
      <w:r>
        <w:rPr>
          <w:vertAlign w:val="superscript"/>
        </w:rPr>
        <w:t>1</w:t>
      </w:r>
    </w:p>
    <w:p w:rsidR="005C38FB" w:rsidRPr="006A7A97" w:rsidRDefault="005C38FB" w:rsidP="006A7A97">
      <w:pPr>
        <w:pStyle w:val="Zv-Organization"/>
      </w:pPr>
      <w:r>
        <w:rPr>
          <w:vertAlign w:val="superscript"/>
        </w:rPr>
        <w:t>1</w:t>
      </w:r>
      <w:r>
        <w:t>АО «НИКИЭТ»,</w:t>
      </w:r>
      <w:r w:rsidR="001F2728">
        <w:t xml:space="preserve"> г.</w:t>
      </w:r>
      <w:r>
        <w:t xml:space="preserve"> Москва, Р</w:t>
      </w:r>
      <w:r w:rsidR="001F2728">
        <w:t>оссия,</w:t>
      </w:r>
      <w:r>
        <w:t xml:space="preserve"> </w:t>
      </w:r>
      <w:hyperlink r:id="rId7" w:history="1">
        <w:r w:rsidRPr="00B024A5">
          <w:rPr>
            <w:rStyle w:val="ab"/>
            <w:lang w:val="en-US"/>
          </w:rPr>
          <w:t>cheburova</w:t>
        </w:r>
        <w:r w:rsidRPr="00B024A5">
          <w:rPr>
            <w:rStyle w:val="ab"/>
          </w:rPr>
          <w:t>@</w:t>
        </w:r>
        <w:r w:rsidRPr="00B024A5">
          <w:rPr>
            <w:rStyle w:val="ab"/>
            <w:lang w:val="en-US"/>
          </w:rPr>
          <w:t>nikiet</w:t>
        </w:r>
        <w:r w:rsidRPr="00B024A5">
          <w:rPr>
            <w:rStyle w:val="ab"/>
          </w:rPr>
          <w:t>.</w:t>
        </w:r>
        <w:r w:rsidRPr="00B024A5">
          <w:rPr>
            <w:rStyle w:val="ab"/>
            <w:lang w:val="en-US"/>
          </w:rPr>
          <w:t>ru</w:t>
        </w:r>
      </w:hyperlink>
      <w:r w:rsidRPr="006A7A97">
        <w:br/>
      </w:r>
      <w:r w:rsidR="001F2728" w:rsidRPr="00BC51FC">
        <w:rPr>
          <w:vertAlign w:val="superscript"/>
        </w:rPr>
        <w:t>2</w:t>
      </w:r>
      <w:r w:rsidR="001F2728" w:rsidRPr="00641FAA">
        <w:t>Частное учреждение Государственной корпорации по атомной энергии «Росатом»</w:t>
      </w:r>
      <w:r w:rsidR="00BC51FC" w:rsidRPr="00BC51FC">
        <w:br/>
      </w:r>
      <w:r w:rsidR="00BC51FC" w:rsidRPr="00872B73">
        <w:t xml:space="preserve">    </w:t>
      </w:r>
      <w:r w:rsidR="001F2728" w:rsidRPr="00641FAA">
        <w:t xml:space="preserve"> «Проектный центр ИТЭР»</w:t>
      </w:r>
      <w:r w:rsidR="001F2728">
        <w:t>, г. Москва, Россия</w:t>
      </w:r>
    </w:p>
    <w:p w:rsidR="005C38FB" w:rsidRDefault="005C38FB" w:rsidP="00A62D4F">
      <w:pPr>
        <w:pStyle w:val="Zv-bodyreport"/>
      </w:pPr>
      <w:r>
        <w:t>В рамках Соглашения с Международной организацией ИТЭР АО «НИКИЭТ» ведет разработку конструкций и отработку технологий изготовления соединителей модулей бланкета (СМБ). Комплект СМБ для каждого модуля бланкета включает в себя гибкие опоры</w:t>
      </w:r>
      <w:r w:rsidRPr="000B3AB8">
        <w:t>,</w:t>
      </w:r>
      <w:r>
        <w:t xml:space="preserve"> электроизолирующие накладки, электрические соединители (ЭС) и пьедесталы ЭС.</w:t>
      </w:r>
    </w:p>
    <w:p w:rsidR="005C38FB" w:rsidRDefault="005C38FB" w:rsidP="005E11FC">
      <w:pPr>
        <w:pStyle w:val="Zv-bodyreport"/>
      </w:pPr>
      <w:r>
        <w:t>Во время работы реактора соединители модулей подвергаются значительным термическим и электромагнитным нагрузкам в условиях вакуума и нейтронного облучения. Это налагает особые требования к конструкции и материалам, а также технологиям, используемым при изготовлении данных компонентов.</w:t>
      </w:r>
    </w:p>
    <w:p w:rsidR="005C38FB" w:rsidRDefault="005C38FB" w:rsidP="005E11FC">
      <w:pPr>
        <w:pStyle w:val="Zv-bodyreport"/>
      </w:pPr>
      <w:r>
        <w:t>Гибкие опоры фиксируют модули бланкета в радиальном направлении и воспринимают циклические термические и электромагнитные нагрузки.</w:t>
      </w:r>
      <w:r w:rsidRPr="00442E89">
        <w:t xml:space="preserve"> </w:t>
      </w:r>
      <w:r>
        <w:t>Различают три типа гибких опор, отличающихся длиной картриджа и диаметром посадочной резьбы.</w:t>
      </w:r>
    </w:p>
    <w:p w:rsidR="005C38FB" w:rsidRDefault="005C38FB" w:rsidP="005E11FC">
      <w:pPr>
        <w:pStyle w:val="Zv-bodyreport"/>
      </w:pPr>
      <w:r>
        <w:t>Накладки модулей бланкета обеспечивают опору и позиционирование в полоидальном и тороидальном направлениях, а также воспринимают ударные нагрузки во время срывов. Различают семь типов накладок, конструкции которых зависят от их местоположения.</w:t>
      </w:r>
    </w:p>
    <w:p w:rsidR="005C38FB" w:rsidRDefault="005C38FB" w:rsidP="00DD1A31">
      <w:pPr>
        <w:pStyle w:val="Zv-bodyreport"/>
      </w:pPr>
      <w:r>
        <w:t>На гибкие опоры и накладки наносится электроизолирующее покрытие, предотвращающее замыкание вихревых токов на периферии модулей, снижая вероятные электромагнитные нагрузки. Электроизолирующие покрытия должны выдерживать и циклические ударные нагрузки при повышенных температурах. Выбор метода нанесения электроизолирующего покрытия является сложной комплексной задачей ввиду высоких требований, предъявляемых к покрытию</w:t>
      </w:r>
      <w:r w:rsidRPr="00E904B8">
        <w:t>.</w:t>
      </w:r>
    </w:p>
    <w:p w:rsidR="005C38FB" w:rsidRPr="003C2320" w:rsidRDefault="005C38FB" w:rsidP="005E11FC">
      <w:pPr>
        <w:pStyle w:val="Zv-bodyreport"/>
      </w:pPr>
      <w:r>
        <w:t xml:space="preserve">ЭС </w:t>
      </w:r>
      <w:r w:rsidRPr="003C2320">
        <w:t xml:space="preserve">обеспечивают электрическую связь модулей бланкета с вакуумной камерой. Электрические соединители </w:t>
      </w:r>
      <w:r>
        <w:t>подвержены воздействию электромагнитных</w:t>
      </w:r>
      <w:r w:rsidRPr="003C2320">
        <w:t>, механически</w:t>
      </w:r>
      <w:r>
        <w:t>х</w:t>
      </w:r>
      <w:r w:rsidRPr="003C2320">
        <w:t xml:space="preserve"> и тепловы</w:t>
      </w:r>
      <w:r>
        <w:t>х нагрузок</w:t>
      </w:r>
      <w:r w:rsidRPr="003C2320">
        <w:t>. ЭС состоит из двух контактных фланце</w:t>
      </w:r>
      <w:r>
        <w:t>в,</w:t>
      </w:r>
      <w:r w:rsidRPr="003C2320">
        <w:t xml:space="preserve"> между которыми располагаются токопроводящие элементы. Боков</w:t>
      </w:r>
      <w:r>
        <w:t>ой</w:t>
      </w:r>
      <w:r w:rsidRPr="003C2320">
        <w:t xml:space="preserve"> фланец крепится к модулю бланкета, а центральны</w:t>
      </w:r>
      <w:r>
        <w:t xml:space="preserve">й </w:t>
      </w:r>
      <w:r w:rsidR="001F2728">
        <w:t>—</w:t>
      </w:r>
      <w:r w:rsidRPr="003C2320">
        <w:t xml:space="preserve"> к пьедесталу вакуумной камеры. Пьедесталы представляют собой биметаллическую </w:t>
      </w:r>
      <w:r>
        <w:t>конструкцию,</w:t>
      </w:r>
      <w:r w:rsidRPr="003C2320">
        <w:t xml:space="preserve"> </w:t>
      </w:r>
      <w:r>
        <w:t>приваренную</w:t>
      </w:r>
      <w:r w:rsidRPr="003C2320">
        <w:t xml:space="preserve"> к вакуумной камере. В настоящее время проводится отработка технологии производства биметаллического соединения. </w:t>
      </w:r>
    </w:p>
    <w:p w:rsidR="005C38FB" w:rsidRDefault="005C38FB" w:rsidP="00C7023C">
      <w:pPr>
        <w:pStyle w:val="Zv-bodyreport"/>
      </w:pPr>
      <w:r w:rsidRPr="003C2320">
        <w:t>Для обеспечения сборки бланкета элементы конструкций СМБ будут дорабатыва</w:t>
      </w:r>
      <w:r>
        <w:t>ться</w:t>
      </w:r>
      <w:r w:rsidRPr="003C2320">
        <w:t xml:space="preserve"> в соответстви</w:t>
      </w:r>
      <w:r>
        <w:t>и</w:t>
      </w:r>
      <w:r w:rsidRPr="003C2320">
        <w:t xml:space="preserve"> с измерениями, полученными на собранной вакуумной камере.</w:t>
      </w:r>
      <w:r>
        <w:t xml:space="preserve"> </w:t>
      </w:r>
    </w:p>
    <w:p w:rsidR="005C38FB" w:rsidRDefault="005C38FB" w:rsidP="005E11FC">
      <w:pPr>
        <w:pStyle w:val="Zv-bodyreport"/>
      </w:pPr>
      <w:r>
        <w:t>Большинство СМБ фиксируются с помощью резьбовых элементов. Для обеспечения нормальной работы, а также сборки и разборки бланкета на резьбовые поверхности наносятся специальные покрытия, снижающие коэффициент трения и предотвращающие схватывание и не теряющие своих свойств</w:t>
      </w:r>
      <w:r w:rsidRPr="0016677D">
        <w:t xml:space="preserve"> </w:t>
      </w:r>
      <w:r>
        <w:t>в условиях вакуума при циклических термических и механических нагрузках.</w:t>
      </w:r>
    </w:p>
    <w:p w:rsidR="005C38FB" w:rsidRPr="00BC51FC" w:rsidRDefault="005C38FB" w:rsidP="00BC51FC">
      <w:pPr>
        <w:pStyle w:val="a8"/>
      </w:pPr>
    </w:p>
    <w:sectPr w:rsidR="005C38FB" w:rsidRPr="00BC51F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FB" w:rsidRDefault="005C38FB">
      <w:r>
        <w:separator/>
      </w:r>
    </w:p>
  </w:endnote>
  <w:endnote w:type="continuationSeparator" w:id="0">
    <w:p w:rsidR="005C38FB" w:rsidRDefault="005C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8FB" w:rsidRDefault="005C38F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38FB" w:rsidRDefault="005C38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8FB" w:rsidRDefault="005C38F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2B73">
      <w:rPr>
        <w:rStyle w:val="a7"/>
        <w:noProof/>
      </w:rPr>
      <w:t>1</w:t>
    </w:r>
    <w:r>
      <w:rPr>
        <w:rStyle w:val="a7"/>
      </w:rPr>
      <w:fldChar w:fldCharType="end"/>
    </w:r>
  </w:p>
  <w:p w:rsidR="005C38FB" w:rsidRDefault="005C38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FB" w:rsidRDefault="005C38FB">
      <w:r>
        <w:separator/>
      </w:r>
    </w:p>
  </w:footnote>
  <w:footnote w:type="continuationSeparator" w:id="0">
    <w:p w:rsidR="005C38FB" w:rsidRDefault="005C3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8FB" w:rsidRDefault="005C38F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45C47">
      <w:rPr>
        <w:sz w:val="20"/>
      </w:rPr>
      <w:t>8</w:t>
    </w:r>
    <w:r>
      <w:rPr>
        <w:sz w:val="20"/>
      </w:rPr>
      <w:t xml:space="preserve"> – 1</w:t>
    </w:r>
    <w:r w:rsidRPr="00B45C4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45C4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5C38FB" w:rsidRDefault="00872B73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EE7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71647B4"/>
    <w:multiLevelType w:val="hybridMultilevel"/>
    <w:tmpl w:val="18B4F2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7A97"/>
    <w:rsid w:val="00001A65"/>
    <w:rsid w:val="00016F76"/>
    <w:rsid w:val="000345D8"/>
    <w:rsid w:val="00037DCC"/>
    <w:rsid w:val="00043701"/>
    <w:rsid w:val="00057C52"/>
    <w:rsid w:val="0006782F"/>
    <w:rsid w:val="00082AE1"/>
    <w:rsid w:val="00087C85"/>
    <w:rsid w:val="00095A80"/>
    <w:rsid w:val="000B3AB8"/>
    <w:rsid w:val="000C7078"/>
    <w:rsid w:val="000D76E9"/>
    <w:rsid w:val="000E495B"/>
    <w:rsid w:val="00100425"/>
    <w:rsid w:val="0012480F"/>
    <w:rsid w:val="00140575"/>
    <w:rsid w:val="00151966"/>
    <w:rsid w:val="0015569A"/>
    <w:rsid w:val="00157D70"/>
    <w:rsid w:val="00163292"/>
    <w:rsid w:val="0016677D"/>
    <w:rsid w:val="00170464"/>
    <w:rsid w:val="001C0CCB"/>
    <w:rsid w:val="001F2728"/>
    <w:rsid w:val="002051A7"/>
    <w:rsid w:val="00220629"/>
    <w:rsid w:val="00235F47"/>
    <w:rsid w:val="00247225"/>
    <w:rsid w:val="00253BBC"/>
    <w:rsid w:val="00255331"/>
    <w:rsid w:val="002627BE"/>
    <w:rsid w:val="00271A87"/>
    <w:rsid w:val="002E00E3"/>
    <w:rsid w:val="002F21A5"/>
    <w:rsid w:val="00317B49"/>
    <w:rsid w:val="003245E8"/>
    <w:rsid w:val="0033252B"/>
    <w:rsid w:val="00336B93"/>
    <w:rsid w:val="003800F3"/>
    <w:rsid w:val="00397185"/>
    <w:rsid w:val="003B09C3"/>
    <w:rsid w:val="003B5B93"/>
    <w:rsid w:val="003C1B47"/>
    <w:rsid w:val="003C2320"/>
    <w:rsid w:val="003D1FDC"/>
    <w:rsid w:val="003E6E28"/>
    <w:rsid w:val="00401388"/>
    <w:rsid w:val="00401FDF"/>
    <w:rsid w:val="00430AFB"/>
    <w:rsid w:val="004354C5"/>
    <w:rsid w:val="00442E89"/>
    <w:rsid w:val="004445AE"/>
    <w:rsid w:val="00446025"/>
    <w:rsid w:val="00447ABC"/>
    <w:rsid w:val="004519BF"/>
    <w:rsid w:val="00456000"/>
    <w:rsid w:val="004618BF"/>
    <w:rsid w:val="00491BCB"/>
    <w:rsid w:val="004950A7"/>
    <w:rsid w:val="004A77D1"/>
    <w:rsid w:val="004B72AA"/>
    <w:rsid w:val="004C11C6"/>
    <w:rsid w:val="004C29D3"/>
    <w:rsid w:val="004C38E5"/>
    <w:rsid w:val="004F4E29"/>
    <w:rsid w:val="0051332D"/>
    <w:rsid w:val="00530949"/>
    <w:rsid w:val="00567C6F"/>
    <w:rsid w:val="00572265"/>
    <w:rsid w:val="00576341"/>
    <w:rsid w:val="005865E9"/>
    <w:rsid w:val="0058676C"/>
    <w:rsid w:val="00586E3D"/>
    <w:rsid w:val="005877DB"/>
    <w:rsid w:val="00597AFA"/>
    <w:rsid w:val="005C38FB"/>
    <w:rsid w:val="005D3043"/>
    <w:rsid w:val="005E11FC"/>
    <w:rsid w:val="005F5232"/>
    <w:rsid w:val="005F7EFD"/>
    <w:rsid w:val="00601D0A"/>
    <w:rsid w:val="00617D1A"/>
    <w:rsid w:val="00641FAA"/>
    <w:rsid w:val="00654A7B"/>
    <w:rsid w:val="00656DEC"/>
    <w:rsid w:val="00664BC8"/>
    <w:rsid w:val="006655BB"/>
    <w:rsid w:val="006A5122"/>
    <w:rsid w:val="006A7A97"/>
    <w:rsid w:val="006B43D5"/>
    <w:rsid w:val="006C5B4C"/>
    <w:rsid w:val="006D60DC"/>
    <w:rsid w:val="00720160"/>
    <w:rsid w:val="00726488"/>
    <w:rsid w:val="00732A2E"/>
    <w:rsid w:val="00734BEE"/>
    <w:rsid w:val="00762074"/>
    <w:rsid w:val="007820A8"/>
    <w:rsid w:val="007951B1"/>
    <w:rsid w:val="007B2548"/>
    <w:rsid w:val="007B6378"/>
    <w:rsid w:val="007D4FE7"/>
    <w:rsid w:val="007E399F"/>
    <w:rsid w:val="007E64D8"/>
    <w:rsid w:val="007E73C7"/>
    <w:rsid w:val="00801837"/>
    <w:rsid w:val="00802D35"/>
    <w:rsid w:val="00803F0E"/>
    <w:rsid w:val="00820A62"/>
    <w:rsid w:val="008227D5"/>
    <w:rsid w:val="00843EBF"/>
    <w:rsid w:val="008500D3"/>
    <w:rsid w:val="008513C8"/>
    <w:rsid w:val="008523D9"/>
    <w:rsid w:val="00872B73"/>
    <w:rsid w:val="00894C71"/>
    <w:rsid w:val="008A0B23"/>
    <w:rsid w:val="008C3931"/>
    <w:rsid w:val="008D29CA"/>
    <w:rsid w:val="0090235D"/>
    <w:rsid w:val="00944575"/>
    <w:rsid w:val="0097218F"/>
    <w:rsid w:val="009B0040"/>
    <w:rsid w:val="009D5598"/>
    <w:rsid w:val="00A01ED7"/>
    <w:rsid w:val="00A02DC6"/>
    <w:rsid w:val="00A52CCF"/>
    <w:rsid w:val="00A61FF3"/>
    <w:rsid w:val="00A62D4F"/>
    <w:rsid w:val="00A9093F"/>
    <w:rsid w:val="00AB6C0C"/>
    <w:rsid w:val="00AD0FB8"/>
    <w:rsid w:val="00AF1281"/>
    <w:rsid w:val="00B024A5"/>
    <w:rsid w:val="00B11030"/>
    <w:rsid w:val="00B23E92"/>
    <w:rsid w:val="00B445E6"/>
    <w:rsid w:val="00B45C47"/>
    <w:rsid w:val="00B47ACB"/>
    <w:rsid w:val="00B508C0"/>
    <w:rsid w:val="00B622ED"/>
    <w:rsid w:val="00B80609"/>
    <w:rsid w:val="00B8171F"/>
    <w:rsid w:val="00B9584E"/>
    <w:rsid w:val="00BC51FC"/>
    <w:rsid w:val="00BF48CC"/>
    <w:rsid w:val="00C02034"/>
    <w:rsid w:val="00C103CD"/>
    <w:rsid w:val="00C232A0"/>
    <w:rsid w:val="00C458CC"/>
    <w:rsid w:val="00C7023C"/>
    <w:rsid w:val="00C7720A"/>
    <w:rsid w:val="00C827CE"/>
    <w:rsid w:val="00CA1912"/>
    <w:rsid w:val="00CB44D3"/>
    <w:rsid w:val="00CE5A13"/>
    <w:rsid w:val="00D0025A"/>
    <w:rsid w:val="00D14C68"/>
    <w:rsid w:val="00D16508"/>
    <w:rsid w:val="00D31E67"/>
    <w:rsid w:val="00D3733B"/>
    <w:rsid w:val="00D42863"/>
    <w:rsid w:val="00D47F19"/>
    <w:rsid w:val="00D65E06"/>
    <w:rsid w:val="00D743CE"/>
    <w:rsid w:val="00D932E0"/>
    <w:rsid w:val="00D94566"/>
    <w:rsid w:val="00DA3A3F"/>
    <w:rsid w:val="00DA64A2"/>
    <w:rsid w:val="00DD1A31"/>
    <w:rsid w:val="00E028E9"/>
    <w:rsid w:val="00E1331D"/>
    <w:rsid w:val="00E7021A"/>
    <w:rsid w:val="00E713D6"/>
    <w:rsid w:val="00E71BD9"/>
    <w:rsid w:val="00E87733"/>
    <w:rsid w:val="00E904B8"/>
    <w:rsid w:val="00EA700A"/>
    <w:rsid w:val="00EB2950"/>
    <w:rsid w:val="00EB2971"/>
    <w:rsid w:val="00F14C49"/>
    <w:rsid w:val="00F16365"/>
    <w:rsid w:val="00F624B8"/>
    <w:rsid w:val="00F74399"/>
    <w:rsid w:val="00F84AE4"/>
    <w:rsid w:val="00F93938"/>
    <w:rsid w:val="00F95123"/>
    <w:rsid w:val="00FA2BFC"/>
    <w:rsid w:val="00FA3EE8"/>
    <w:rsid w:val="00FA572C"/>
    <w:rsid w:val="00FF05A3"/>
    <w:rsid w:val="00FF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tabs>
        <w:tab w:val="clear" w:pos="360"/>
        <w:tab w:val="num" w:pos="567"/>
      </w:tabs>
      <w:spacing w:after="0"/>
      <w:ind w:left="567" w:hanging="567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10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9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11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List Bullet"/>
    <w:basedOn w:val="a"/>
    <w:uiPriority w:val="99"/>
    <w:rsid w:val="006A7A97"/>
    <w:pPr>
      <w:numPr>
        <w:numId w:val="9"/>
      </w:numPr>
      <w:tabs>
        <w:tab w:val="num" w:pos="360"/>
      </w:tabs>
      <w:ind w:left="360"/>
      <w:contextualSpacing/>
    </w:pPr>
  </w:style>
  <w:style w:type="character" w:styleId="ab">
    <w:name w:val="Hyperlink"/>
    <w:basedOn w:val="a0"/>
    <w:uiPriority w:val="99"/>
    <w:rsid w:val="006A7A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burova@niki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TER%20ATTACHMENTS\Documents\&#1050;&#1086;&#1085;&#1092;&#1077;&#1088;&#1077;&#1085;&#1094;&#1080;&#1103;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4</TotalTime>
  <Pages>1</Pages>
  <Words>353</Words>
  <Characters>2704</Characters>
  <Application>Microsoft Office Word</Application>
  <DocSecurity>0</DocSecurity>
  <Lines>22</Lines>
  <Paragraphs>6</Paragraphs>
  <ScaleCrop>false</ScaleCrop>
  <Company>k13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КОНСТРУКЦИЙ И ОТРАБОТКА ТЕХНОЛОГИЙ ИЗГОТОВЛЕНИЯ СОЕДИНИТЕЛЕЙ МОДУЛЕЙ БЛАНКЕТА В РАМКАХ СОГЛАШЕНИЯ О ПОСТАВКЕ</dc:title>
  <dc:subject/>
  <dc:creator>cheburova_av</dc:creator>
  <cp:keywords/>
  <dc:description/>
  <cp:lastModifiedBy>Сергей Сатунин</cp:lastModifiedBy>
  <cp:revision>3</cp:revision>
  <dcterms:created xsi:type="dcterms:W3CDTF">2016-01-03T12:45:00Z</dcterms:created>
  <dcterms:modified xsi:type="dcterms:W3CDTF">2016-01-03T12:47:00Z</dcterms:modified>
</cp:coreProperties>
</file>