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2E" w:rsidRPr="00F0292E" w:rsidRDefault="00F0292E" w:rsidP="00F0292E">
      <w:pPr>
        <w:pStyle w:val="Zv-Author"/>
        <w:rPr>
          <w:b/>
          <w:bCs w:val="0"/>
          <w:iCs w:val="0"/>
          <w:caps/>
          <w:kern w:val="24"/>
        </w:rPr>
      </w:pPr>
      <w:r w:rsidRPr="00192646">
        <w:rPr>
          <w:b/>
          <w:bCs w:val="0"/>
          <w:iCs w:val="0"/>
          <w:caps/>
          <w:kern w:val="24"/>
        </w:rPr>
        <w:t>Воспламенение высокоскоростной воздушно-углеводородной смеси плазмой маломощного импульсного плазматрона</w:t>
      </w:r>
    </w:p>
    <w:p w:rsidR="00F0292E" w:rsidRPr="00192646" w:rsidRDefault="00F0292E" w:rsidP="00F0292E">
      <w:pPr>
        <w:pStyle w:val="Zv-Author"/>
      </w:pPr>
      <w:r w:rsidRPr="00B90140">
        <w:t>Алексеев А.И., Ваулин Д.Н.,</w:t>
      </w:r>
      <w:r w:rsidRPr="00192646">
        <w:t xml:space="preserve"> </w:t>
      </w:r>
      <w:r>
        <w:t>Исаев А.Р.,</w:t>
      </w:r>
      <w:r w:rsidRPr="00B90140">
        <w:t xml:space="preserve"> Черников В.А.</w:t>
      </w:r>
    </w:p>
    <w:p w:rsidR="00F0292E" w:rsidRPr="00F0292E" w:rsidRDefault="00F0292E" w:rsidP="00F0292E">
      <w:pPr>
        <w:pStyle w:val="Zv-Organization"/>
      </w:pPr>
      <w:r>
        <w:t xml:space="preserve">МГУ </w:t>
      </w:r>
      <w:r w:rsidRPr="0049247C">
        <w:t>имени М.В.</w:t>
      </w:r>
      <w:r>
        <w:t xml:space="preserve"> </w:t>
      </w:r>
      <w:r w:rsidRPr="0049247C">
        <w:t>Ломоносова</w:t>
      </w:r>
      <w:r>
        <w:t>, физический факультет, кафедра физической электроники, Москва, Россия,</w:t>
      </w:r>
      <w:r w:rsidRPr="00A4203D">
        <w:t xml:space="preserve"> </w:t>
      </w:r>
      <w:hyperlink r:id="rId7" w:history="1">
        <w:r w:rsidRPr="00FE3D66">
          <w:rPr>
            <w:rStyle w:val="a7"/>
          </w:rPr>
          <w:t>info@physics.msu.ru</w:t>
        </w:r>
      </w:hyperlink>
    </w:p>
    <w:p w:rsidR="00F0292E" w:rsidRDefault="00F0292E" w:rsidP="00F0292E">
      <w:pPr>
        <w:pStyle w:val="Zv-bodyreport"/>
      </w:pPr>
      <w:r w:rsidRPr="00192646">
        <w:t>Настоящая работа посвящена продолжению исследований возможности использования импульсной плазмы, созданной магнитоплазменным компрессором (МПК), для реализации воспламенения высокоскоростной воздушно-пропановой смеси. В работе [1] при использовании плазмотрона с пиковой мощностью P ≥ 10 М</w:t>
      </w:r>
      <w:r>
        <w:t>Вт</w:t>
      </w:r>
      <w:r w:rsidRPr="00192646">
        <w:t xml:space="preserve"> был обнаружен режим взрывного воспламенения смеси с образованием волны горения, распространяющейся навстречу потоку, которая возникает в результате взрыва воздушно-пропановой смеси в некоторой области, расположенной в канале (точнее в гофрированной трубе, соединяющей секции канала с балластной камерой). Целью дальнейших исследований является уточнение условий реализации взрывного режима горения топливной смеси и изучение возможности работы МПК в частотном режиме. При этом в экспериментах использовался плазмотрон малой мощности P &lt; 5 М</w:t>
      </w:r>
      <w:r>
        <w:t>В</w:t>
      </w:r>
      <w:r w:rsidRPr="00192646">
        <w:t>т, что позволило, во-первых, уменьшит</w:t>
      </w:r>
      <w:r>
        <w:t xml:space="preserve">ь габариты всего устройства и, </w:t>
      </w:r>
      <w:r w:rsidRPr="00192646">
        <w:t>во-вторых, снизить мощность, выделяемую в плазме и, соответственно, уменьшить ее температуру. Регистрация взрывного горения осуществлялась при помощи фотоумножителя, датчиков давления и по наличию мощной акустической волны. Прежде всего, были проведены эксперименты, в которых аэродинамический канал соединялся с балластной камерой, т.е. отсутствовала гофрированная труба. Полученные результаты показали, что в этом случае никакого взрывного горения не происходит.</w:t>
      </w:r>
    </w:p>
    <w:p w:rsidR="00F0292E" w:rsidRDefault="00F0292E" w:rsidP="00F0292E">
      <w:pPr>
        <w:pStyle w:val="Zv-bodyreport"/>
      </w:pPr>
      <w:r w:rsidRPr="00192646">
        <w:t>Следующая серия экспериментов была проведена в условиях, когда канал и камера балласта были соединены гофрированной трубой. На рис. 1-а приведена зависимость интенсивности свечения продуктов горения от начального напряжения на накопительном конденсаторе МПК.</w:t>
      </w:r>
    </w:p>
    <w:p w:rsidR="00F0292E" w:rsidRDefault="00F0292E" w:rsidP="00F0292E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3429000" cy="1714500"/>
            <wp:effectExtent l="19050" t="0" r="0" b="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92E" w:rsidRPr="00C3227B" w:rsidRDefault="00F0292E" w:rsidP="00F0292E">
      <w:pPr>
        <w:pStyle w:val="Zv-bodyreport"/>
        <w:spacing w:after="120"/>
        <w:ind w:left="1134" w:right="1274" w:firstLine="0"/>
        <w:jc w:val="center"/>
        <w:rPr>
          <w:sz w:val="22"/>
          <w:szCs w:val="22"/>
        </w:rPr>
      </w:pPr>
      <w:r w:rsidRPr="00C3227B">
        <w:rPr>
          <w:sz w:val="22"/>
          <w:szCs w:val="22"/>
        </w:rPr>
        <w:t>Рис.1. а - интенсивность свечения: разряд без пропана - ▲ и с пропаном - ■; б – сигналы с датчиков давления при работе МПК в частотном режиме f</w:t>
      </w:r>
      <w:r>
        <w:rPr>
          <w:sz w:val="22"/>
          <w:szCs w:val="22"/>
          <w:lang w:val="en-US"/>
        </w:rPr>
        <w:t> </w:t>
      </w:r>
      <w:r w:rsidRPr="00C3227B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C3227B">
        <w:rPr>
          <w:sz w:val="22"/>
          <w:szCs w:val="22"/>
        </w:rPr>
        <w:t>10 Гц. Датчик №4 расположен в области разряда МПК.</w:t>
      </w:r>
    </w:p>
    <w:p w:rsidR="00F0292E" w:rsidRDefault="00F0292E" w:rsidP="00F0292E">
      <w:pPr>
        <w:pStyle w:val="Zv-bodyreport"/>
      </w:pPr>
      <w:r w:rsidRPr="00192646">
        <w:t>Из рис. 1-а следует, что взрывно</w:t>
      </w:r>
      <w:r>
        <w:t>й режим горения реализуется при</w:t>
      </w:r>
      <w:r w:rsidRPr="00192646">
        <w:t xml:space="preserve"> Uo ≥ 2 кВ, причем интенсивность свечения при разряде в смеси растет значительно быстрее, чем без пропана. На основании полученных результатов можно рассчитать предельную частоту следования импульсов МПК для данной установки. Пример сигналов с датчиков давления при работе МПК </w:t>
      </w:r>
      <w:r>
        <w:t xml:space="preserve">в частотном режиме (f = 10 Гц) </w:t>
      </w:r>
      <w:r w:rsidRPr="00192646">
        <w:t>приведен на рис.1-б.</w:t>
      </w:r>
    </w:p>
    <w:p w:rsidR="00F0292E" w:rsidRDefault="00F0292E" w:rsidP="00F0292E">
      <w:pPr>
        <w:pStyle w:val="Zv-TitleReferences-en"/>
      </w:pPr>
      <w:r>
        <w:t>Литература</w:t>
      </w:r>
    </w:p>
    <w:p w:rsidR="00F0292E" w:rsidRPr="003075C3" w:rsidRDefault="00F0292E" w:rsidP="00F0292E">
      <w:pPr>
        <w:pStyle w:val="Zv-References-en"/>
        <w:rPr>
          <w:lang w:val="ru-RU"/>
        </w:rPr>
      </w:pPr>
      <w:r>
        <w:rPr>
          <w:lang w:val="ru-RU"/>
        </w:rPr>
        <w:t>А.</w:t>
      </w:r>
      <w:r w:rsidRPr="003442FE">
        <w:rPr>
          <w:lang w:val="ru-RU"/>
        </w:rPr>
        <w:t>П. Ер</w:t>
      </w:r>
      <w:r>
        <w:rPr>
          <w:lang w:val="ru-RU"/>
        </w:rPr>
        <w:t>шов, С.А. Каменщиков, А.</w:t>
      </w:r>
      <w:r w:rsidRPr="003442FE">
        <w:rPr>
          <w:lang w:val="ru-RU"/>
        </w:rPr>
        <w:t xml:space="preserve">А. Логунов, </w:t>
      </w:r>
      <w:r>
        <w:rPr>
          <w:lang w:val="ru-RU"/>
        </w:rPr>
        <w:t>В.А. Черников // ТВТ, том 47, № 6, С. 822</w:t>
      </w:r>
      <w:r w:rsidRPr="003442FE">
        <w:rPr>
          <w:lang w:val="ru-RU"/>
        </w:rPr>
        <w:t>, 2009.</w:t>
      </w:r>
    </w:p>
    <w:sectPr w:rsidR="00F0292E" w:rsidRPr="003075C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30" w:rsidRDefault="00DD5B30">
      <w:r>
        <w:separator/>
      </w:r>
    </w:p>
  </w:endnote>
  <w:endnote w:type="continuationSeparator" w:id="0">
    <w:p w:rsidR="00DD5B30" w:rsidRDefault="00DD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292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30" w:rsidRDefault="00DD5B30">
      <w:r>
        <w:separator/>
      </w:r>
    </w:p>
  </w:footnote>
  <w:footnote w:type="continuationSeparator" w:id="0">
    <w:p w:rsidR="00DD5B30" w:rsidRDefault="00DD5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D6D4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5B30"/>
    <w:rsid w:val="0002206C"/>
    <w:rsid w:val="00043701"/>
    <w:rsid w:val="000C657D"/>
    <w:rsid w:val="000C7078"/>
    <w:rsid w:val="000D6D4D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D5B30"/>
    <w:rsid w:val="00E7021A"/>
    <w:rsid w:val="00E87733"/>
    <w:rsid w:val="00F0292E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029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physics.m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ВОСПЛАМЕНЕНИЕ ВЫСОКОСКОРОСТНОЙ ВОЗДУШНО-УГЛЕВОДОРОДНОЙ СМЕСИ ПЛАЗМОЙ МАЛОМОЩНОГО ИМПУЛЬСНОГО ПЛАЗМАТРОНА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2015-01-20T15:51:00Z</dcterms:created>
  <dcterms:modified xsi:type="dcterms:W3CDTF">2015-01-20T15:55:00Z</dcterms:modified>
</cp:coreProperties>
</file>