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9D4" w:rsidRPr="00AD09B2" w:rsidRDefault="001759D4" w:rsidP="001759D4">
      <w:pPr>
        <w:pStyle w:val="Zv-Titlereport"/>
        <w:rPr>
          <w:color w:val="000000"/>
        </w:rPr>
      </w:pPr>
      <w:r w:rsidRPr="00AD09B2">
        <w:rPr>
          <w:color w:val="000000"/>
        </w:rPr>
        <w:t>ИМПУЛЬСНОе МАГНИТНО - ГИДРАВЛИЧЕСКОе деФОРМИРОВАНИе цилиндрических образцов повышенной прочности</w:t>
      </w:r>
    </w:p>
    <w:p w:rsidR="001759D4" w:rsidRPr="00AD09B2" w:rsidRDefault="001759D4" w:rsidP="001759D4">
      <w:pPr>
        <w:pStyle w:val="Zv-Author"/>
        <w:rPr>
          <w:color w:val="000000"/>
        </w:rPr>
      </w:pPr>
      <w:r w:rsidRPr="00AD09B2">
        <w:rPr>
          <w:color w:val="000000"/>
        </w:rPr>
        <w:t xml:space="preserve">Г.Ю. Григорьев, </w:t>
      </w:r>
      <w:r w:rsidRPr="00AD09B2">
        <w:rPr>
          <w:color w:val="000000"/>
          <w:u w:val="single"/>
        </w:rPr>
        <w:t>М.Н. Казеев</w:t>
      </w:r>
      <w:r w:rsidRPr="001064B2">
        <w:rPr>
          <w:color w:val="000000"/>
        </w:rPr>
        <w:t>,</w:t>
      </w:r>
      <w:r w:rsidRPr="00AD09B2">
        <w:rPr>
          <w:color w:val="000000"/>
        </w:rPr>
        <w:t xml:space="preserve"> В.Ф. Козлов, В.С. Койдан, С.А. Сенченков, Ю.С. Толстов</w:t>
      </w:r>
    </w:p>
    <w:p w:rsidR="001759D4" w:rsidRPr="001759D4" w:rsidRDefault="001759D4" w:rsidP="001759D4">
      <w:pPr>
        <w:pStyle w:val="Zv-Organization"/>
      </w:pPr>
      <w:r w:rsidRPr="00AD09B2">
        <w:t xml:space="preserve">Национальный исследовательский центр “Курчатовский институт”, Москва, Россия, </w:t>
      </w:r>
      <w:hyperlink r:id="rId7" w:history="1">
        <w:r w:rsidRPr="002309F9">
          <w:rPr>
            <w:rStyle w:val="a7"/>
            <w:lang w:val="en-US"/>
          </w:rPr>
          <w:t>K</w:t>
        </w:r>
        <w:r w:rsidRPr="002309F9">
          <w:rPr>
            <w:rStyle w:val="a7"/>
          </w:rPr>
          <w:t>azeev_</w:t>
        </w:r>
        <w:r w:rsidRPr="002309F9">
          <w:rPr>
            <w:rStyle w:val="a7"/>
            <w:lang w:val="en-US"/>
          </w:rPr>
          <w:t>MN</w:t>
        </w:r>
        <w:r w:rsidRPr="002309F9">
          <w:rPr>
            <w:rStyle w:val="a7"/>
          </w:rPr>
          <w:t>@</w:t>
        </w:r>
        <w:r w:rsidRPr="002309F9">
          <w:rPr>
            <w:rStyle w:val="a7"/>
            <w:lang w:val="en-US"/>
          </w:rPr>
          <w:t>nrcki</w:t>
        </w:r>
        <w:r w:rsidRPr="002309F9">
          <w:rPr>
            <w:rStyle w:val="a7"/>
          </w:rPr>
          <w:t>.ru</w:t>
        </w:r>
      </w:hyperlink>
    </w:p>
    <w:p w:rsidR="001759D4" w:rsidRPr="00AD09B2" w:rsidRDefault="001759D4" w:rsidP="001759D4">
      <w:pPr>
        <w:pStyle w:val="Zv-bodyreport"/>
        <w:rPr>
          <w:rFonts w:cs="TimesNewRomanPSMT"/>
        </w:rPr>
      </w:pPr>
      <w:r w:rsidRPr="00AD09B2">
        <w:t xml:space="preserve">В [1] была показана принципиальная возможность магнитно-гидравлического формования тонкостенных труб из материалов с низкой электропроводностью. </w:t>
      </w:r>
      <w:r w:rsidRPr="00AD09B2">
        <w:rPr>
          <w:rFonts w:cs="TimesNewRomanPSMT"/>
        </w:rPr>
        <w:t xml:space="preserve">Получены удовлетворительные формы канавки без появления в изделии трещин и значительного утонения для мягких сталей. </w:t>
      </w:r>
      <w:r w:rsidRPr="00AD09B2">
        <w:t>Целью данной работы является исследование процесса ускорения, высокоскоростной деформации тонкостенных цилиндров повышенной прочности и получения образцов заданной формы. В качестве источника питания в экспериментах использовался генератор сильных импульсных токов ТРОБ-100 [2].</w:t>
      </w:r>
      <w:r w:rsidRPr="00AD09B2">
        <w:rPr>
          <w:rFonts w:ascii="TimesNewRomanPSMT" w:hAnsi="TimesNewRomanPSMT" w:cs="TimesNewRomanPSMT"/>
        </w:rPr>
        <w:t xml:space="preserve"> Нагрузкой является индуктор</w:t>
      </w:r>
      <w:r w:rsidRPr="00AD09B2">
        <w:rPr>
          <w:rFonts w:cs="TimesNewRomanPSMT"/>
        </w:rPr>
        <w:t xml:space="preserve">, в виде массивного одновиткового соленоида и узел </w:t>
      </w:r>
      <w:r w:rsidRPr="00AD09B2">
        <w:rPr>
          <w:rFonts w:cs="TimesNewRomanPSMT" w:hint="eastAsia"/>
        </w:rPr>
        <w:t>магнитно</w:t>
      </w:r>
      <w:r w:rsidRPr="00AD09B2">
        <w:rPr>
          <w:rFonts w:cs="TimesNewRomanPSMT"/>
        </w:rPr>
        <w:t>-</w:t>
      </w:r>
      <w:r w:rsidRPr="00AD09B2">
        <w:rPr>
          <w:rFonts w:cs="TimesNewRomanPSMT" w:hint="eastAsia"/>
        </w:rPr>
        <w:t>гидравлического</w:t>
      </w:r>
      <w:r w:rsidRPr="00AD09B2">
        <w:rPr>
          <w:rFonts w:cs="TimesNewRomanPSMT"/>
        </w:rPr>
        <w:t xml:space="preserve"> </w:t>
      </w:r>
      <w:r w:rsidRPr="00AD09B2">
        <w:rPr>
          <w:rFonts w:cs="TimesNewRomanPSMT" w:hint="eastAsia"/>
        </w:rPr>
        <w:t>деформирования</w:t>
      </w:r>
      <w:r w:rsidRPr="00AD09B2">
        <w:rPr>
          <w:rFonts w:cs="TimesNewRomanPSMT"/>
        </w:rPr>
        <w:t>, расположенный внутри соленоида. Установка для магнитно-импульсного деформирования показана на рис.1.</w:t>
      </w:r>
    </w:p>
    <w:p w:rsidR="001759D4" w:rsidRPr="001759D4" w:rsidRDefault="001759D4" w:rsidP="001759D4">
      <w:pPr>
        <w:pStyle w:val="Zv-bodyreport"/>
        <w:spacing w:before="120" w:after="120"/>
        <w:ind w:firstLine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53340</wp:posOffset>
            </wp:positionV>
            <wp:extent cx="2023110" cy="145161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451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759D4">
        <w:t>Рис. 1. Устройство для магнитно-импульсного деформирования. 1 - установка ТРОБ-100, 2 – индуктор, 3 – узел магнитно-импульсного деформирования, 4 – юстировочное устройство, 5 – магнитный зонд.</w:t>
      </w:r>
    </w:p>
    <w:p w:rsidR="001759D4" w:rsidRPr="00AD09B2" w:rsidRDefault="001759D4" w:rsidP="001759D4">
      <w:pPr>
        <w:pStyle w:val="Zv-bodyreport"/>
      </w:pPr>
      <w:r w:rsidRPr="00AD09B2">
        <w:rPr>
          <w:rFonts w:cs="TimesNewRomanPSMT"/>
        </w:rPr>
        <w:t>Как правило</w:t>
      </w:r>
      <w:r>
        <w:rPr>
          <w:rFonts w:cs="TimesNewRomanPSMT"/>
        </w:rPr>
        <w:t>,</w:t>
      </w:r>
      <w:r w:rsidRPr="00AD09B2">
        <w:rPr>
          <w:rFonts w:cs="TimesNewRomanPSMT"/>
        </w:rPr>
        <w:t xml:space="preserve"> деформация трубки при магнитно-импульсном сжатии происходит с возникновением гофрировки. </w:t>
      </w:r>
      <w:r w:rsidRPr="00AD09B2">
        <w:t xml:space="preserve">В работе исследовалось влияние электротехнических параметров (напряжение зарядки генератора, затухание, время </w:t>
      </w:r>
      <w:r w:rsidRPr="001759D4">
        <w:t>импульса</w:t>
      </w:r>
      <w:r w:rsidRPr="00AD09B2">
        <w:t xml:space="preserve">), а также характеристик сателлита, слоя вязкого материала и др. на величину гофрировки. В результате оптимизации данных параметров были найдены режимы, обеспечивающие удовлетворительные характеристики полученных деформаций. </w:t>
      </w:r>
      <w:r w:rsidRPr="00AD09B2">
        <w:rPr>
          <w:rFonts w:cs="TimesNewRomanPSMT"/>
        </w:rPr>
        <w:t xml:space="preserve">Получены удовлетворительные формы канавки без появления в изделии трещин и значительного утонения для </w:t>
      </w:r>
      <w:r>
        <w:rPr>
          <w:rFonts w:cs="TimesNewRomanPSMT"/>
        </w:rPr>
        <w:t>трубок</w:t>
      </w:r>
      <w:r w:rsidRPr="00AD09B2">
        <w:rPr>
          <w:rFonts w:cs="TimesNewRomanPSMT"/>
        </w:rPr>
        <w:t xml:space="preserve"> </w:t>
      </w:r>
      <w:r>
        <w:rPr>
          <w:rFonts w:cs="TimesNewRomanPSMT"/>
        </w:rPr>
        <w:t xml:space="preserve">диаметром до </w:t>
      </w:r>
      <w:smartTag w:uri="urn:schemas-microsoft-com:office:smarttags" w:element="metricconverter">
        <w:smartTagPr>
          <w:attr w:name="ProductID" w:val="100 мм"/>
        </w:smartTagPr>
        <w:r>
          <w:rPr>
            <w:rFonts w:cs="TimesNewRomanPSMT"/>
          </w:rPr>
          <w:t>100 </w:t>
        </w:r>
        <w:r w:rsidRPr="00AD09B2">
          <w:rPr>
            <w:rFonts w:cs="TimesNewRomanPSMT"/>
          </w:rPr>
          <w:t>мм</w:t>
        </w:r>
      </w:smartTag>
      <w:r w:rsidRPr="00AD09B2">
        <w:rPr>
          <w:rFonts w:cs="TimesNewRomanPSMT"/>
        </w:rPr>
        <w:t xml:space="preserve"> с толщиной стенки до </w:t>
      </w:r>
      <w:r>
        <w:rPr>
          <w:rFonts w:cs="TimesNewRomanPSMT"/>
        </w:rPr>
        <w:t>0.3 </w:t>
      </w:r>
      <w:r w:rsidRPr="00AD09B2">
        <w:rPr>
          <w:rFonts w:cs="TimesNewRomanPSMT"/>
        </w:rPr>
        <w:t xml:space="preserve">мм для ряда легированных сталей. </w:t>
      </w:r>
      <w:r w:rsidRPr="00AD09B2">
        <w:t xml:space="preserve">Оптимизация проводилась на основе результатов решения задачи о деформации тонкостенных электропроводных труб в сильных импульсных магнитных полях. В численной модели исследуется процесс сжатия </w:t>
      </w:r>
      <w:r>
        <w:t>трубки</w:t>
      </w:r>
      <w:r w:rsidRPr="00AD09B2">
        <w:t xml:space="preserve"> давлением импульсного магнитного поля, создаваемого в одновитковом соленоиде при протекании в нем сильных импульсных токов. Учитывается нелин</w:t>
      </w:r>
      <w:r>
        <w:t>ейная диффузия магнитного поля.</w:t>
      </w:r>
      <w:r w:rsidRPr="00AD09B2">
        <w:t xml:space="preserve"> Параметры импульсного магнитного поля,</w:t>
      </w:r>
      <w:r>
        <w:t xml:space="preserve"> создаваемого</w:t>
      </w:r>
      <w:r w:rsidRPr="00AD09B2">
        <w:t xml:space="preserve"> в одновитковом соленоиде, основываются на экспериментальных данных.</w:t>
      </w:r>
    </w:p>
    <w:p w:rsidR="001759D4" w:rsidRPr="001759D4" w:rsidRDefault="001759D4" w:rsidP="001759D4">
      <w:pPr>
        <w:pStyle w:val="Zv-bodyreport"/>
      </w:pPr>
      <w:r w:rsidRPr="001759D4">
        <w:t xml:space="preserve">Работа выполнена при поддержке РФФИ: проект № </w:t>
      </w:r>
      <w:r>
        <w:t>13-08-00711</w:t>
      </w:r>
      <w:r w:rsidRPr="001759D4">
        <w:t>.</w:t>
      </w:r>
    </w:p>
    <w:p w:rsidR="001759D4" w:rsidRPr="001759D4" w:rsidRDefault="001759D4" w:rsidP="001759D4">
      <w:pPr>
        <w:pStyle w:val="Zv-TitleReferences-ru"/>
      </w:pPr>
      <w:r w:rsidRPr="001759D4">
        <w:t>Литература</w:t>
      </w:r>
    </w:p>
    <w:p w:rsidR="001759D4" w:rsidRPr="001759D4" w:rsidRDefault="001759D4" w:rsidP="001759D4">
      <w:pPr>
        <w:pStyle w:val="Zv-References-ru"/>
      </w:pPr>
      <w:r w:rsidRPr="001759D4">
        <w:t>Григорьев Г.Ю., Казеев М.Н., Козлов В.Ф., Койдан В.С., Сенченков С.А., Толстов Ю.С. Исследование импульсного магнитно - гидравлического деформирования проводников. Тезисы докладов ХLI Международной (Звенигородской) конференции по физике плазмы и УТС. г. Звенигород, 10 — 14 февраля  2014. Изд. ЗАО НТЦ "ПЛАЗМАИОФАН". С. 272.</w:t>
      </w:r>
    </w:p>
    <w:p w:rsidR="001759D4" w:rsidRPr="00AD09B2" w:rsidRDefault="001759D4" w:rsidP="001759D4">
      <w:pPr>
        <w:pStyle w:val="Zv-References-ru"/>
      </w:pPr>
      <w:r w:rsidRPr="001759D4">
        <w:rPr>
          <w:szCs w:val="24"/>
        </w:rPr>
        <w:t>Алексеев Ю.А., Казеев М.Н., Койдан В.С., Ананьев С.П., Козлов В.Ф., Смирнов В.П., Толстов Ю.С., О возможности получения нанопорошков при соударении металлических фольг, ускоренных давлением магнитного поля. Прикладная физика,</w:t>
      </w:r>
      <w:r w:rsidRPr="00AD09B2">
        <w:rPr>
          <w:szCs w:val="24"/>
        </w:rPr>
        <w:t xml:space="preserve"> №5, 2007, с. 54 – 58.</w:t>
      </w:r>
    </w:p>
    <w:sectPr w:rsidR="001759D4" w:rsidRPr="00AD09B2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39D" w:rsidRDefault="0059739D">
      <w:r>
        <w:separator/>
      </w:r>
    </w:p>
  </w:endnote>
  <w:endnote w:type="continuationSeparator" w:id="0">
    <w:p w:rsidR="0059739D" w:rsidRDefault="00597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615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B615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064B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39D" w:rsidRDefault="0059739D">
      <w:r>
        <w:separator/>
      </w:r>
    </w:p>
  </w:footnote>
  <w:footnote w:type="continuationSeparator" w:id="0">
    <w:p w:rsidR="0059739D" w:rsidRDefault="005973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2B615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064B2"/>
    <w:rsid w:val="0002206C"/>
    <w:rsid w:val="00043701"/>
    <w:rsid w:val="000C657D"/>
    <w:rsid w:val="000C7078"/>
    <w:rsid w:val="000D76E9"/>
    <w:rsid w:val="000E495B"/>
    <w:rsid w:val="001064B2"/>
    <w:rsid w:val="001759D4"/>
    <w:rsid w:val="001C0CCB"/>
    <w:rsid w:val="00220629"/>
    <w:rsid w:val="00247225"/>
    <w:rsid w:val="002B6154"/>
    <w:rsid w:val="003800F3"/>
    <w:rsid w:val="003B5B93"/>
    <w:rsid w:val="00401388"/>
    <w:rsid w:val="00420FEE"/>
    <w:rsid w:val="00446025"/>
    <w:rsid w:val="004A374B"/>
    <w:rsid w:val="004A77D1"/>
    <w:rsid w:val="004B72AA"/>
    <w:rsid w:val="004F4E29"/>
    <w:rsid w:val="00567C6F"/>
    <w:rsid w:val="00573BAD"/>
    <w:rsid w:val="0058676C"/>
    <w:rsid w:val="0059739D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759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zeev_MN@nrck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5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ИМПУЛЬСНОЕ МАГНИТНО - ГИДРАВЛИЧЕСКОЕ ДЕФОРМИРОВАНИЕ ЦИЛИНДРИЧЕСКИХ ОБРАЗЦОВ ПОВЫШЕННОЙ ПРОЧНОСТИ</vt:lpstr>
    </vt:vector>
  </TitlesOfParts>
  <Company/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ИМПУЛЬСНОЕ МАГНИТНО - ГИДРАВЛИЧЕСКОЕ ДЕФОРМИРОВАНИЕ ЦИЛИНДРИЧЕСКИХ ОБРАЗЦОВ ПОВЫШЕННОЙ ПРОЧНОСТИ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2015-01-16T18:01:00Z</dcterms:created>
  <dcterms:modified xsi:type="dcterms:W3CDTF">2015-01-16T18:41:00Z</dcterms:modified>
</cp:coreProperties>
</file>