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40" w:rsidRPr="00AF737A" w:rsidRDefault="00811B40" w:rsidP="00811B40">
      <w:pPr>
        <w:pStyle w:val="Zv-Titlereport"/>
        <w:rPr>
          <w:shd w:val="clear" w:color="auto" w:fill="FFFFFF"/>
        </w:rPr>
      </w:pPr>
      <w:r w:rsidRPr="00EC6673">
        <w:rPr>
          <w:shd w:val="clear" w:color="auto" w:fill="FFFFFF"/>
        </w:rPr>
        <w:t xml:space="preserve">Автоэмиссионные свойства нанокристаллических углеродных пленок получаемых </w:t>
      </w:r>
      <w:r w:rsidRPr="00EC6673">
        <w:rPr>
          <w:shd w:val="clear" w:color="auto" w:fill="FFFFFF"/>
          <w:lang w:val="en-US"/>
        </w:rPr>
        <w:t>CVD</w:t>
      </w:r>
      <w:r>
        <w:rPr>
          <w:shd w:val="clear" w:color="auto" w:fill="FFFFFF"/>
        </w:rPr>
        <w:t xml:space="preserve"> методом</w:t>
      </w:r>
    </w:p>
    <w:p w:rsidR="00811B40" w:rsidRPr="008E1DD7" w:rsidRDefault="00811B40" w:rsidP="00811B40">
      <w:pPr>
        <w:pStyle w:val="Zv-Author"/>
        <w:rPr>
          <w:shd w:val="clear" w:color="auto" w:fill="FFFFFF"/>
        </w:rPr>
      </w:pPr>
      <w:r w:rsidRPr="008E0220">
        <w:rPr>
          <w:szCs w:val="28"/>
          <w:shd w:val="clear" w:color="auto" w:fill="FFFFFF"/>
        </w:rPr>
        <w:t>О.А. Стрелецкий,</w:t>
      </w:r>
      <w:r>
        <w:rPr>
          <w:szCs w:val="28"/>
          <w:shd w:val="clear" w:color="auto" w:fill="FFFFFF"/>
        </w:rPr>
        <w:t xml:space="preserve"> Д.В. Никитин</w:t>
      </w:r>
      <w:r w:rsidRPr="008E0220">
        <w:rPr>
          <w:szCs w:val="28"/>
          <w:shd w:val="clear" w:color="auto" w:fill="FFFFFF"/>
        </w:rPr>
        <w:t xml:space="preserve">, </w:t>
      </w:r>
      <w:r>
        <w:rPr>
          <w:szCs w:val="28"/>
          <w:shd w:val="clear" w:color="auto" w:fill="FFFFFF"/>
        </w:rPr>
        <w:t>К.Д.</w:t>
      </w:r>
      <w:r w:rsidRPr="00021233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Кушкина</w:t>
      </w:r>
    </w:p>
    <w:p w:rsidR="00811B40" w:rsidRPr="00021233" w:rsidRDefault="00811B40" w:rsidP="00811B40">
      <w:pPr>
        <w:pStyle w:val="Zv-Organization"/>
      </w:pPr>
      <w:r w:rsidRPr="002E731F">
        <w:t>Московский государственный университет имени М.В.</w:t>
      </w:r>
      <w:r w:rsidRPr="00021233">
        <w:t xml:space="preserve"> </w:t>
      </w:r>
      <w:r w:rsidRPr="002E731F">
        <w:t>Ломоносова,</w:t>
      </w:r>
      <w:r w:rsidRPr="008E1DD7">
        <w:t xml:space="preserve"> </w:t>
      </w:r>
      <w:r>
        <w:t xml:space="preserve">г. </w:t>
      </w:r>
      <w:r w:rsidRPr="002E731F">
        <w:t xml:space="preserve">Москва, </w:t>
      </w:r>
      <w:r>
        <w:t xml:space="preserve">Россия, </w:t>
      </w:r>
      <w:hyperlink r:id="rId7" w:history="1">
        <w:r w:rsidRPr="006F6894">
          <w:rPr>
            <w:rStyle w:val="a7"/>
          </w:rPr>
          <w:t>enchanter@land.ru</w:t>
        </w:r>
      </w:hyperlink>
    </w:p>
    <w:p w:rsidR="00811B40" w:rsidRPr="008E0220" w:rsidRDefault="00811B40" w:rsidP="00811B40">
      <w:pPr>
        <w:pStyle w:val="Zv-bodyreport"/>
        <w:rPr>
          <w:rStyle w:val="apple-converted-space"/>
          <w:color w:val="222222"/>
          <w:shd w:val="clear" w:color="auto" w:fill="FFFFFF"/>
        </w:rPr>
      </w:pPr>
      <w:r>
        <w:rPr>
          <w:rStyle w:val="apple-converted-space"/>
          <w:color w:val="222222"/>
          <w:shd w:val="clear" w:color="auto" w:fill="FFFFFF"/>
        </w:rPr>
        <w:t>Методом осаждения углерода из газовой фазы (</w:t>
      </w:r>
      <w:r>
        <w:rPr>
          <w:rStyle w:val="apple-converted-space"/>
          <w:color w:val="222222"/>
          <w:shd w:val="clear" w:color="auto" w:fill="FFFFFF"/>
          <w:lang w:val="en-US"/>
        </w:rPr>
        <w:t>CVD</w:t>
      </w:r>
      <w:r w:rsidRPr="00B215F6">
        <w:rPr>
          <w:rStyle w:val="apple-converted-space"/>
          <w:color w:val="222222"/>
          <w:shd w:val="clear" w:color="auto" w:fill="FFFFFF"/>
        </w:rPr>
        <w:t>-</w:t>
      </w:r>
      <w:r>
        <w:rPr>
          <w:rStyle w:val="apple-converted-space"/>
          <w:color w:val="222222"/>
          <w:shd w:val="clear" w:color="auto" w:fill="FFFFFF"/>
        </w:rPr>
        <w:t xml:space="preserve">метод) с ассистирующим дуговым </w:t>
      </w:r>
      <w:r w:rsidRPr="00645287">
        <w:rPr>
          <w:rStyle w:val="apple-converted-space"/>
          <w:shd w:val="clear" w:color="auto" w:fill="FFFFFF"/>
        </w:rPr>
        <w:t xml:space="preserve">разрядом </w:t>
      </w:r>
      <w:r w:rsidRPr="00645287">
        <w:t>[1]</w:t>
      </w:r>
      <w:r w:rsidRPr="00645287">
        <w:rPr>
          <w:rStyle w:val="apple-converted-space"/>
          <w:shd w:val="clear" w:color="auto" w:fill="FFFFFF"/>
        </w:rPr>
        <w:t xml:space="preserve"> были</w:t>
      </w:r>
      <w:r w:rsidRPr="00645287">
        <w:rPr>
          <w:rStyle w:val="apple-converted-space"/>
          <w:color w:val="222222"/>
          <w:sz w:val="28"/>
          <w:shd w:val="clear" w:color="auto" w:fill="FFFFFF"/>
        </w:rPr>
        <w:t xml:space="preserve"> </w:t>
      </w:r>
      <w:r>
        <w:rPr>
          <w:rStyle w:val="apple-converted-space"/>
          <w:color w:val="222222"/>
          <w:shd w:val="clear" w:color="auto" w:fill="FFFFFF"/>
        </w:rPr>
        <w:t>получены нанокристаллические углеродные пленки. Напыление образцов производилось в смеси трех газов - аргона, водорода и метана, в различных соотношениях при этом мощность разряда равнялась 1</w:t>
      </w:r>
      <w:r>
        <w:rPr>
          <w:rStyle w:val="apple-converted-space"/>
          <w:color w:val="222222"/>
          <w:shd w:val="clear" w:color="auto" w:fill="FFFFFF"/>
          <w:lang w:val="en-US"/>
        </w:rPr>
        <w:t> </w:t>
      </w:r>
      <w:r>
        <w:rPr>
          <w:rStyle w:val="apple-converted-space"/>
          <w:color w:val="222222"/>
          <w:shd w:val="clear" w:color="auto" w:fill="FFFFFF"/>
        </w:rPr>
        <w:t xml:space="preserve">кВт. В качестве подложек использовались кремниевые пластины с предварительно нанесенным на них тонким слоем нанодисперсного алмаза. Толщина готовых образцов на кремнии составляла порядка 1 мкм. </w:t>
      </w:r>
    </w:p>
    <w:p w:rsidR="00811B40" w:rsidRPr="008E0220" w:rsidRDefault="00811B40" w:rsidP="00811B40">
      <w:pPr>
        <w:pStyle w:val="Zv-bodyreport"/>
      </w:pPr>
      <w:r>
        <w:rPr>
          <w:rStyle w:val="apple-converted-space"/>
          <w:color w:val="222222"/>
          <w:shd w:val="clear" w:color="auto" w:fill="FFFFFF"/>
        </w:rPr>
        <w:t xml:space="preserve">Исследования структурных свойств методом комбинационного рассеяния света и просвечивающей электронной микроскопии показали наличие в образцах двух подструктур, состоящих из алмазного ядра и окружающего его углеродную оболочку на основе транс-полиацетиленовых цепочек. Для разных концентраций газов были получены образцы с различным размером алмазного ядра относительно окружающей его оболочки. </w:t>
      </w:r>
    </w:p>
    <w:p w:rsidR="00811B40" w:rsidRPr="008E0220" w:rsidRDefault="00811B40" w:rsidP="00811B40">
      <w:pPr>
        <w:pStyle w:val="Zv-bodyreport"/>
      </w:pPr>
      <w:r>
        <w:t>Было показано, что для данной</w:t>
      </w:r>
      <w:r w:rsidRPr="008E0220">
        <w:t xml:space="preserve"> </w:t>
      </w:r>
      <w:r>
        <w:t xml:space="preserve">серии образцов наблюдается зависимость структуры (обуславливающейся отношением алмазного ядра и оболочки) от автоэмиссионных свойств, причем с уменьшением размера оболочки относительно алмазного ядра наблюдалось уменьшение порога автоэмиссии. </w:t>
      </w:r>
    </w:p>
    <w:p w:rsidR="00811B40" w:rsidRPr="00F92225" w:rsidRDefault="00811B40" w:rsidP="00811B40">
      <w:pPr>
        <w:pStyle w:val="Zv-TitleReferences-en"/>
        <w:rPr>
          <w:rStyle w:val="Zv-TitleReferences-ru0"/>
          <w:lang w:val="en-US"/>
        </w:rPr>
      </w:pPr>
      <w:r>
        <w:rPr>
          <w:rStyle w:val="Zv-TitleReferences-ru0"/>
        </w:rPr>
        <w:t>Литература</w:t>
      </w:r>
    </w:p>
    <w:p w:rsidR="00811B40" w:rsidRPr="00645287" w:rsidRDefault="00811B40" w:rsidP="00811B40">
      <w:pPr>
        <w:pStyle w:val="Zv-References-ru"/>
        <w:numPr>
          <w:ilvl w:val="0"/>
          <w:numId w:val="1"/>
        </w:numPr>
        <w:rPr>
          <w:rFonts w:eastAsia="TimesNewRomanPS-ItalicMT"/>
        </w:rPr>
      </w:pPr>
      <w:r w:rsidRPr="00645287">
        <w:rPr>
          <w:rFonts w:eastAsia="TimesNewRomanPS-ItalicMT"/>
        </w:rPr>
        <w:t>М.Б. Гусева, В.Г. Бабаев, В.В. Хвостов, И.Ю. Коняшин, Ю.А. Коробов, Н.Д. Новиков.</w:t>
      </w:r>
      <w:r>
        <w:rPr>
          <w:rFonts w:eastAsia="TimesNewRomanPS-ItalicMT"/>
        </w:rPr>
        <w:t xml:space="preserve"> </w:t>
      </w:r>
      <w:r w:rsidRPr="00645287">
        <w:rPr>
          <w:rFonts w:eastAsia="TimesNewRomanPS-ItalicMT"/>
        </w:rPr>
        <w:t>Поверхность, рентгеновские, синхротронные и нейтронные исследования 2007 год №10 с.1-9.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DB1" w:rsidRDefault="00766DB1">
      <w:r>
        <w:separator/>
      </w:r>
    </w:p>
  </w:endnote>
  <w:endnote w:type="continuationSeparator" w:id="0">
    <w:p w:rsidR="00766DB1" w:rsidRDefault="00766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36C2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36C2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1B4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DB1" w:rsidRDefault="00766DB1">
      <w:r>
        <w:separator/>
      </w:r>
    </w:p>
  </w:footnote>
  <w:footnote w:type="continuationSeparator" w:id="0">
    <w:p w:rsidR="00766DB1" w:rsidRDefault="00766D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836C2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66DB1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66DB1"/>
    <w:rsid w:val="007B6378"/>
    <w:rsid w:val="007E06CE"/>
    <w:rsid w:val="00802D35"/>
    <w:rsid w:val="00811B40"/>
    <w:rsid w:val="00836C29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link w:val="Zv-TitleReferences-ru0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pple-converted-space">
    <w:name w:val="apple-converted-space"/>
    <w:basedOn w:val="a0"/>
    <w:rsid w:val="00811B40"/>
  </w:style>
  <w:style w:type="character" w:styleId="a7">
    <w:name w:val="Hyperlink"/>
    <w:basedOn w:val="a0"/>
    <w:rsid w:val="00811B40"/>
    <w:rPr>
      <w:color w:val="0000FF"/>
      <w:u w:val="single"/>
    </w:rPr>
  </w:style>
  <w:style w:type="character" w:customStyle="1" w:styleId="Zv-TitleReferences-ru0">
    <w:name w:val="Zv-Title_References-ru Знак"/>
    <w:basedOn w:val="a0"/>
    <w:link w:val="Zv-TitleReferences-ru"/>
    <w:rsid w:val="00811B40"/>
    <w:rPr>
      <w:b/>
      <w:bCs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chanter@land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АВТОЭМИССИОННЫЕ СВОЙСТВА НАНОКРИСТАЛЛИЧЕСКИХ УГЛЕРОДНЫХ ПЛЕНОК ПОЛУЧАЕМЫХ CVD МЕТОДОМ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2015-01-13T16:34:00Z</dcterms:created>
  <dcterms:modified xsi:type="dcterms:W3CDTF">2015-01-13T16:37:00Z</dcterms:modified>
</cp:coreProperties>
</file>