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1A2" w:rsidRDefault="004321A2" w:rsidP="004321A2">
      <w:pPr>
        <w:pStyle w:val="Zv-Titlereport"/>
        <w:rPr>
          <w:szCs w:val="24"/>
        </w:rPr>
      </w:pPr>
      <w:r w:rsidRPr="005242A4">
        <w:rPr>
          <w:szCs w:val="24"/>
        </w:rPr>
        <w:t>Исследование нелинейных эффектов, возникающих при распространении мощных радиоимпульсов свистового диапазона частот в магнитоактивной плазме</w:t>
      </w:r>
    </w:p>
    <w:p w:rsidR="004321A2" w:rsidRDefault="004321A2" w:rsidP="004321A2">
      <w:pPr>
        <w:pStyle w:val="Zv-Author"/>
      </w:pPr>
      <w:r w:rsidRPr="00103AEC">
        <w:rPr>
          <w:u w:val="single"/>
        </w:rPr>
        <w:t>Н.А. Айдакина</w:t>
      </w:r>
      <w:r w:rsidRPr="000C6678">
        <w:t>, М.Е. Гущин, И.Ю. Зудин, С.В. Коробков, А.В. Костров, А.В.</w:t>
      </w:r>
      <w:r>
        <w:rPr>
          <w:lang w:val="en-US"/>
        </w:rPr>
        <w:t> </w:t>
      </w:r>
      <w:r w:rsidRPr="000C6678">
        <w:t>Стриковский</w:t>
      </w:r>
    </w:p>
    <w:p w:rsidR="004321A2" w:rsidRPr="004321A2" w:rsidRDefault="004321A2" w:rsidP="004321A2">
      <w:pPr>
        <w:pStyle w:val="Zv-Organization"/>
      </w:pPr>
      <w:r w:rsidRPr="006B31FB">
        <w:rPr>
          <w:rFonts w:eastAsia="TimesNewRoman,Italic"/>
          <w:iCs/>
        </w:rPr>
        <w:t>ИПФ РАН</w:t>
      </w:r>
      <w:r w:rsidRPr="006B31FB">
        <w:rPr>
          <w:rFonts w:eastAsia="TimesNewRoman,Bold"/>
          <w:iCs/>
        </w:rPr>
        <w:t xml:space="preserve">, г. </w:t>
      </w:r>
      <w:r w:rsidRPr="006B31FB">
        <w:rPr>
          <w:rFonts w:eastAsia="TimesNewRoman,Italic"/>
          <w:iCs/>
        </w:rPr>
        <w:t>Нижний Новгород</w:t>
      </w:r>
      <w:r w:rsidRPr="006B31FB">
        <w:rPr>
          <w:rFonts w:eastAsia="TimesNewRoman,Bold"/>
          <w:iCs/>
        </w:rPr>
        <w:t>, Россия,</w:t>
      </w:r>
      <w:r w:rsidRPr="006B31FB">
        <w:t xml:space="preserve"> </w:t>
      </w:r>
      <w:hyperlink r:id="rId7" w:history="1">
        <w:r w:rsidRPr="00A964B4">
          <w:rPr>
            <w:rStyle w:val="a7"/>
            <w:lang w:val="en-US"/>
          </w:rPr>
          <w:t>aidakina</w:t>
        </w:r>
        <w:r w:rsidRPr="00A964B4">
          <w:rPr>
            <w:rStyle w:val="a7"/>
          </w:rPr>
          <w:t>@</w:t>
        </w:r>
        <w:r w:rsidRPr="00A964B4">
          <w:rPr>
            <w:rStyle w:val="a7"/>
            <w:lang w:val="en-US"/>
          </w:rPr>
          <w:t>appl</w:t>
        </w:r>
        <w:r w:rsidRPr="00A964B4">
          <w:rPr>
            <w:rStyle w:val="a7"/>
          </w:rPr>
          <w:t>.</w:t>
        </w:r>
        <w:r w:rsidRPr="00A964B4">
          <w:rPr>
            <w:rStyle w:val="a7"/>
            <w:lang w:val="en-US"/>
          </w:rPr>
          <w:t>sci</w:t>
        </w:r>
        <w:r w:rsidRPr="00A964B4">
          <w:rPr>
            <w:rStyle w:val="a7"/>
          </w:rPr>
          <w:t>-</w:t>
        </w:r>
        <w:r w:rsidRPr="00A964B4">
          <w:rPr>
            <w:rStyle w:val="a7"/>
            <w:lang w:val="en-US"/>
          </w:rPr>
          <w:t>nnov</w:t>
        </w:r>
        <w:r w:rsidRPr="00A964B4">
          <w:rPr>
            <w:rStyle w:val="a7"/>
          </w:rPr>
          <w:t>.</w:t>
        </w:r>
        <w:r w:rsidRPr="00A964B4">
          <w:rPr>
            <w:rStyle w:val="a7"/>
            <w:lang w:val="en-US"/>
          </w:rPr>
          <w:t>ru</w:t>
        </w:r>
      </w:hyperlink>
    </w:p>
    <w:p w:rsidR="004321A2" w:rsidRDefault="004321A2" w:rsidP="004321A2">
      <w:pPr>
        <w:pStyle w:val="Zv-bodyreport"/>
      </w:pPr>
      <w:r>
        <w:t xml:space="preserve">Крупномасштабный плазменный стенд </w:t>
      </w:r>
      <w:r w:rsidRPr="00DD6A1E">
        <w:t xml:space="preserve">«Крот» </w:t>
      </w:r>
      <w:r>
        <w:t xml:space="preserve"> предназначен для моделирования физических явлений, происходящих в ионосфере и магнитосфере Земли. В данной работе и</w:t>
      </w:r>
      <w:r w:rsidRPr="00BA06DF">
        <w:t>сследуется распространение мощных радиоимпульсов свистового диапазона частот в магнитоактивной плазме. Показано, что в случае, если время воздействия на плазму оказывается меньше характерных обратных частот кулоновских столкновений, возникает эффект генерации квазистационарных токов и магнитных полей за счет магнитной нелинейности, обусловленной усредненной пондеромоторной силой [1]. При увеличении времени эффективного взаимодействия (порядка или больше времени обратной частоты кулоновских столкновений) значимую роль начинают играть инерционные эффекты и эффекты, связанные с нагревом электронной компоненты. По-видимому, именно нелинейные эффекты, связанные с нагревом, обуславливают возникновение неустойчивости, сопровождаемой самовоздействием и каналированием свистовых волн, а так же раскачкой квазипериодических низкочастотных колебаний плотности плазмы</w:t>
      </w:r>
      <w:r>
        <w:t>. Диагностическое оснащение экспериментальной установки и возможность целенаправленного варьирования условий проведения эксперимента позволили детально изучить спектры обнаруженной</w:t>
      </w:r>
      <w:r w:rsidRPr="00BA06DF">
        <w:t xml:space="preserve"> неустойчивости</w:t>
      </w:r>
      <w:r>
        <w:t xml:space="preserve">, исследовать зависимости от </w:t>
      </w:r>
      <w:r w:rsidRPr="00BA06DF">
        <w:t>электронной циклотронной</w:t>
      </w:r>
      <w:r>
        <w:t xml:space="preserve"> частоты и плазменной частоты, а так же определить </w:t>
      </w:r>
      <w:r w:rsidRPr="00BA06DF">
        <w:t xml:space="preserve">параметры плазмы для </w:t>
      </w:r>
      <w:r>
        <w:t xml:space="preserve">которых эффект наиболее выражен. </w:t>
      </w:r>
    </w:p>
    <w:p w:rsidR="004321A2" w:rsidRPr="008D335C" w:rsidRDefault="004321A2" w:rsidP="004321A2">
      <w:pPr>
        <w:pStyle w:val="Zv-bodyreport"/>
      </w:pPr>
      <w:r>
        <w:t>Исследуемое явление представляет большой интерес, поскольку низкочастотные возмущения плотности плазмы могут использоваться при экспериментальном моделировании распространения электромагнитного излучения в динамической системе плазменных неоднородностей. Актуальность такого моделирования обусловлена проведением активных спутниковых экспериментов по распространению естественного и искусственного излучения в сложных плазменных структурах в ионосфере и магнитосфере Земли.</w:t>
      </w:r>
    </w:p>
    <w:p w:rsidR="004321A2" w:rsidRPr="00B81D46" w:rsidRDefault="004321A2" w:rsidP="004321A2">
      <w:pPr>
        <w:pStyle w:val="Zv-TitleReferences-ru"/>
        <w:rPr>
          <w:lang w:val="en-US"/>
        </w:rPr>
      </w:pPr>
      <w:r>
        <w:t>Литература</w:t>
      </w:r>
    </w:p>
    <w:p w:rsidR="004321A2" w:rsidRPr="005242A4" w:rsidRDefault="004321A2" w:rsidP="004321A2">
      <w:pPr>
        <w:pStyle w:val="Zv-References-ru"/>
      </w:pPr>
      <w:r w:rsidRPr="00BA06DF">
        <w:t>Н.А. Айдакина, М.Е. Гущин, И.Ю. Зудин, С.В. Коробков, А.В. Костров, А.В. Стриков</w:t>
      </w:r>
      <w:r w:rsidRPr="004321A2">
        <w:softHyphen/>
      </w:r>
      <w:r w:rsidRPr="00BA06DF">
        <w:t xml:space="preserve">ский. Квазистационарное магнитное поле, возбуждаемое в плазме радиоимпульсом свистового диапазона частот. Письма в ЖЭТФ, </w:t>
      </w:r>
      <w:r>
        <w:t>2011</w:t>
      </w:r>
      <w:r>
        <w:rPr>
          <w:lang w:val="en-US"/>
        </w:rPr>
        <w:t xml:space="preserve">, </w:t>
      </w:r>
      <w:r>
        <w:t xml:space="preserve">т.93, вып.9, </w:t>
      </w:r>
      <w:r w:rsidRPr="00BA06DF">
        <w:t>555–560.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0B2" w:rsidRDefault="007150B2">
      <w:r>
        <w:separator/>
      </w:r>
    </w:p>
  </w:endnote>
  <w:endnote w:type="continuationSeparator" w:id="0">
    <w:p w:rsidR="007150B2" w:rsidRDefault="007150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8193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321A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0B2" w:rsidRDefault="007150B2">
      <w:r>
        <w:separator/>
      </w:r>
    </w:p>
  </w:footnote>
  <w:footnote w:type="continuationSeparator" w:id="0">
    <w:p w:rsidR="007150B2" w:rsidRDefault="007150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8193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150B2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321A2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150B2"/>
    <w:rsid w:val="00732A2E"/>
    <w:rsid w:val="007B6378"/>
    <w:rsid w:val="007E06CE"/>
    <w:rsid w:val="00802D35"/>
    <w:rsid w:val="00930480"/>
    <w:rsid w:val="0094051A"/>
    <w:rsid w:val="00953341"/>
    <w:rsid w:val="00B622ED"/>
    <w:rsid w:val="00B81931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21A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4321A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dakina@appl.sci-nn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НЕЛИНЕЙНЫХ ЭФФЕКТОВ, ВОЗНИКАЮЩИХ ПРИ РАСПРОСТРАНЕНИИ МОЩНЫХ РАДИОИМПУЛЬСОВ СВИСТОВОГО ДИАПАЗОНА ЧАСТОТ В МАГНИТОАКТИВНОЙ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2015-01-24T12:58:00Z</dcterms:created>
  <dcterms:modified xsi:type="dcterms:W3CDTF">2015-01-24T13:01:00Z</dcterms:modified>
</cp:coreProperties>
</file>