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E3" w:rsidRDefault="000931E3" w:rsidP="000931E3">
      <w:pPr>
        <w:pStyle w:val="Zv-TitleReferences-en"/>
        <w:jc w:val="center"/>
      </w:pPr>
      <w:r>
        <w:t>ДИНАМИКА БЛИЖНЕГО УФ ИЗЛУЧЕНИЯ В ПРИЭЛЕКТРОДНОЙ ОБЛАСТИ НА ПРЕДПРОБОЙНОЙ СТАДИИ ДЛИННОЙ ИСКРЫ</w:t>
      </w:r>
    </w:p>
    <w:p w:rsidR="000931E3" w:rsidRDefault="000931E3" w:rsidP="000931E3">
      <w:pPr>
        <w:pStyle w:val="Zv-Author"/>
      </w:pPr>
      <w:r>
        <w:t xml:space="preserve">А.В. Огинов, А.А. Родионов, </w:t>
      </w:r>
      <w:r w:rsidRPr="004833E3">
        <w:rPr>
          <w:u w:val="single"/>
        </w:rPr>
        <w:t>К.В. Шпаков</w:t>
      </w:r>
    </w:p>
    <w:p w:rsidR="000931E3" w:rsidRPr="000931E3" w:rsidRDefault="000931E3" w:rsidP="000931E3">
      <w:pPr>
        <w:pStyle w:val="Zv-Organization"/>
      </w:pPr>
      <w:r>
        <w:t xml:space="preserve">ФИАН, Москва, Россия, </w:t>
      </w:r>
      <w:hyperlink r:id="rId7" w:history="1">
        <w:r w:rsidRPr="006E6DFB">
          <w:rPr>
            <w:rStyle w:val="a7"/>
            <w:lang w:val="en-US"/>
          </w:rPr>
          <w:t>konstantine</w:t>
        </w:r>
        <w:r w:rsidRPr="006E6DFB">
          <w:rPr>
            <w:rStyle w:val="a7"/>
          </w:rPr>
          <w:t>.</w:t>
        </w:r>
        <w:r w:rsidRPr="006E6DFB">
          <w:rPr>
            <w:rStyle w:val="a7"/>
            <w:lang w:val="en-US"/>
          </w:rPr>
          <w:t>shpakov</w:t>
        </w:r>
        <w:r w:rsidRPr="006E6DFB">
          <w:rPr>
            <w:rStyle w:val="a7"/>
          </w:rPr>
          <w:t>@</w:t>
        </w:r>
        <w:r w:rsidRPr="006E6DFB">
          <w:rPr>
            <w:rStyle w:val="a7"/>
            <w:lang w:val="en-US"/>
          </w:rPr>
          <w:t>gmail</w:t>
        </w:r>
        <w:r w:rsidRPr="006E6DFB">
          <w:rPr>
            <w:rStyle w:val="a7"/>
          </w:rPr>
          <w:t>.</w:t>
        </w:r>
        <w:r w:rsidRPr="006E6DFB">
          <w:rPr>
            <w:rStyle w:val="a7"/>
            <w:lang w:val="en-US"/>
          </w:rPr>
          <w:t>com</w:t>
        </w:r>
      </w:hyperlink>
    </w:p>
    <w:p w:rsidR="000931E3" w:rsidRDefault="000931E3" w:rsidP="000931E3">
      <w:pPr>
        <w:pStyle w:val="Zv-bodyreport"/>
      </w:pPr>
      <w:r>
        <w:t>Проведены экспериментальные исследования протяженного высоковольтного разряда. Параметры разряда: амплитуда напряжения около 1</w:t>
      </w:r>
      <w:r>
        <w:rPr>
          <w:lang w:val="en-US"/>
        </w:rPr>
        <w:t> </w:t>
      </w:r>
      <w:r>
        <w:t>МВ, амплитуда тока порядка 10</w:t>
      </w:r>
      <w:r>
        <w:rPr>
          <w:lang w:val="en-US"/>
        </w:rPr>
        <w:t> </w:t>
      </w:r>
      <w:r>
        <w:t>кА, межэлектродный зазор около 0,5</w:t>
      </w:r>
      <w:r>
        <w:rPr>
          <w:lang w:val="en-US"/>
        </w:rPr>
        <w:t> </w:t>
      </w:r>
      <w:r>
        <w:t xml:space="preserve">м. Рабочая среда: воздух при атмосферном давлении </w:t>
      </w:r>
      <w:r w:rsidRPr="001C38CC">
        <w:t>[1]</w:t>
      </w:r>
      <w:r>
        <w:t>. Использованы электроды с радиусом скругления - от 45</w:t>
      </w:r>
      <w:r>
        <w:rPr>
          <w:lang w:val="en-US"/>
        </w:rPr>
        <w:t> </w:t>
      </w:r>
      <w:r>
        <w:t xml:space="preserve">мм до заостренной иглы. </w:t>
      </w:r>
    </w:p>
    <w:p w:rsidR="000931E3" w:rsidRDefault="000931E3" w:rsidP="000931E3">
      <w:pPr>
        <w:pStyle w:val="Zv-bodyreport"/>
      </w:pPr>
      <w:r>
        <w:t>Измерения излучений в видимом и УФ диапазоне, возникающих на начальной стадии развития разряда, показали, что на фронте нарастания напряжения в области ВВ (высоковольтного) электрода (обычно, катода) начинается генерация излучения в УФ части спектра. Со временем (100-200</w:t>
      </w:r>
      <w:r>
        <w:rPr>
          <w:lang w:val="en-US"/>
        </w:rPr>
        <w:t> </w:t>
      </w:r>
      <w:r>
        <w:t>нс) спектр излучения расширяется в сторону увеличения длины волны [2]. В работе [2] чувствительность детекторов ограничивалась длиной волны 240 нм. Благодаря новым детекторам на базе ФЭУ фирмы Hamamatsu проведены измерения излучения в более коротковолновой области.</w:t>
      </w:r>
    </w:p>
    <w:p w:rsidR="000931E3" w:rsidRDefault="000931E3" w:rsidP="000931E3">
      <w:pPr>
        <w:pStyle w:val="Zv-bodyreport"/>
      </w:pPr>
      <w:r>
        <w:t>Представлены результаты исследования динамики ближнего УФ излучения, генерируемого в области разряда на начальной стадии его развития (до непосредственно пробоя). Показана корреляция УФ излучения с формой предымпульса тока. Отдельно исследована прикатодная область (диаметром 50</w:t>
      </w:r>
      <w:r>
        <w:rPr>
          <w:lang w:val="en-US"/>
        </w:rPr>
        <w:t> </w:t>
      </w:r>
      <w:r>
        <w:t xml:space="preserve">мм). Представлены результаты исследования времени возникновения и динамики УФ излучения в этой области. </w:t>
      </w:r>
    </w:p>
    <w:p w:rsidR="000931E3" w:rsidRDefault="000931E3" w:rsidP="000931E3">
      <w:pPr>
        <w:pStyle w:val="Zv-bodyreport"/>
      </w:pPr>
      <w:r>
        <w:t>Проведены эксперименты с "оборванным разрядом" (со снятием напряжения до пробоя). Показана зависимость динамики УФ излучения от длительности импульса приложенного напряжения.</w:t>
      </w:r>
    </w:p>
    <w:p w:rsidR="000931E3" w:rsidRPr="000029E9" w:rsidRDefault="000931E3" w:rsidP="000931E3">
      <w:pPr>
        <w:pStyle w:val="Zv-bodyreport"/>
      </w:pPr>
      <w:r>
        <w:t>Исследована корреляция формы импульса УФ излучения с характером жесткого рентгеновского излучения, также возникающего на начальной стадии развития разряда.</w:t>
      </w:r>
    </w:p>
    <w:p w:rsidR="000931E3" w:rsidRDefault="000931E3" w:rsidP="000931E3">
      <w:pPr>
        <w:pStyle w:val="a6"/>
        <w:jc w:val="both"/>
      </w:pPr>
      <w:r w:rsidRPr="00B57C73">
        <w:t xml:space="preserve">Исследовано влияние формы (радиуса скругления) катода и, соответственно, напряженности электрического поля вблизи него на характеристики УФ излучения. Установлено, что передний фронт импульса УФ излучения появляется относительно переднего фронта импульса напряжения в узком временном интервале шириной несколько десятков нс. </w:t>
      </w:r>
      <w:r>
        <w:t>Показана зависимость ширины этого интервала от радиуса скругления катода</w:t>
      </w:r>
      <w:r w:rsidRPr="00B57C73">
        <w:t>.</w:t>
      </w:r>
    </w:p>
    <w:p w:rsidR="000931E3" w:rsidRDefault="000931E3" w:rsidP="000931E3">
      <w:pPr>
        <w:pStyle w:val="Zv-TitleReferences-ru"/>
      </w:pPr>
      <w:r>
        <w:t>Литература</w:t>
      </w:r>
    </w:p>
    <w:p w:rsidR="000931E3" w:rsidRPr="001C38CC" w:rsidRDefault="000931E3" w:rsidP="000931E3">
      <w:pPr>
        <w:pStyle w:val="Zv-References-ru"/>
        <w:numPr>
          <w:ilvl w:val="0"/>
          <w:numId w:val="1"/>
        </w:numPr>
      </w:pPr>
      <w:r w:rsidRPr="001C38CC">
        <w:t>А.В.Огинов, С.А.Чайковский, В.А.Богаченков и др. Научная сессия НИЯУ МИФИ-2010. Тезисы докладов, Том I. 2010. С. 197</w:t>
      </w:r>
    </w:p>
    <w:p w:rsidR="000931E3" w:rsidRPr="000931E3" w:rsidRDefault="000931E3" w:rsidP="000931E3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872BC5">
        <w:rPr>
          <w:lang w:val="en-US"/>
        </w:rPr>
        <w:t xml:space="preserve">A.V.Oginov, K.V. Shpakov. Uzhhorod University Scientific Herald. Series Physics., 2011, issue 30, </w:t>
      </w:r>
      <w:r w:rsidRPr="0068034B">
        <w:t>С</w:t>
      </w:r>
      <w:r w:rsidRPr="00872BC5">
        <w:rPr>
          <w:lang w:val="en-US"/>
        </w:rPr>
        <w:t>. 233-240.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AD" w:rsidRDefault="003037AD">
      <w:r>
        <w:separator/>
      </w:r>
    </w:p>
  </w:endnote>
  <w:endnote w:type="continuationSeparator" w:id="0">
    <w:p w:rsidR="003037AD" w:rsidRDefault="0030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1E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AD" w:rsidRDefault="003037AD">
      <w:r>
        <w:separator/>
      </w:r>
    </w:p>
  </w:footnote>
  <w:footnote w:type="continuationSeparator" w:id="0">
    <w:p w:rsidR="003037AD" w:rsidRDefault="0030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7AD"/>
    <w:rsid w:val="0002206C"/>
    <w:rsid w:val="00043701"/>
    <w:rsid w:val="000931E3"/>
    <w:rsid w:val="000C657D"/>
    <w:rsid w:val="000C7078"/>
    <w:rsid w:val="000D76E9"/>
    <w:rsid w:val="000E495B"/>
    <w:rsid w:val="001C0CCB"/>
    <w:rsid w:val="00220629"/>
    <w:rsid w:val="00247225"/>
    <w:rsid w:val="003037AD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0931E3"/>
    <w:rPr>
      <w:i/>
      <w:sz w:val="24"/>
    </w:rPr>
  </w:style>
  <w:style w:type="character" w:styleId="a7">
    <w:name w:val="Hyperlink"/>
    <w:basedOn w:val="a0"/>
    <w:rsid w:val="00093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tantine.shpa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БЛИЖНЕГО УФ ИЗЛУЧЕНИЯ В ПРИЭЛЕКТРОДНОЙ ОБЛАСТИ НА ПРЕДПРОБОЙНОЙ СТАДИИ ДЛИННОЙ ИСКРЫ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2015-01-20T12:07:00Z</dcterms:created>
  <dcterms:modified xsi:type="dcterms:W3CDTF">2015-01-20T12:09:00Z</dcterms:modified>
</cp:coreProperties>
</file>