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98" w:rsidRDefault="00B77398" w:rsidP="00B77398">
      <w:pPr>
        <w:pStyle w:val="Zv-Titlereport"/>
      </w:pPr>
      <w:r w:rsidRPr="00C714F1">
        <w:t>Ионосферный эффект, вызванный падением Челябинского метеорита</w:t>
      </w:r>
    </w:p>
    <w:p w:rsidR="00B77398" w:rsidRPr="00836C88" w:rsidRDefault="00B77398" w:rsidP="00B77398">
      <w:pPr>
        <w:pStyle w:val="Zv-Author"/>
        <w:rPr>
          <w:rStyle w:val="a7"/>
          <w:b/>
          <w:i w:val="0"/>
        </w:rPr>
      </w:pPr>
      <w:r>
        <w:t xml:space="preserve">М.Ю. Кузьмичева, </w:t>
      </w:r>
      <w:r w:rsidRPr="00DF3C96">
        <w:rPr>
          <w:u w:val="single"/>
        </w:rPr>
        <w:t>Т.В. Лосева</w:t>
      </w:r>
      <w:r>
        <w:t>, А.Н. Ляхов</w:t>
      </w:r>
    </w:p>
    <w:p w:rsidR="00B77398" w:rsidRPr="00DF3EF1" w:rsidRDefault="00B77398" w:rsidP="00B77398">
      <w:pPr>
        <w:pStyle w:val="Zv-Organization"/>
      </w:pPr>
      <w:r>
        <w:t xml:space="preserve">Институт динамики геосфер РАН, Москва, Россия, </w:t>
      </w:r>
      <w:hyperlink r:id="rId7" w:history="1">
        <w:r w:rsidRPr="006A7427">
          <w:rPr>
            <w:rStyle w:val="a8"/>
          </w:rPr>
          <w:t>losseva@idg.chph.ras.ru</w:t>
        </w:r>
      </w:hyperlink>
    </w:p>
    <w:p w:rsidR="00B77398" w:rsidRPr="00212CFF" w:rsidRDefault="00B77398" w:rsidP="00B77398">
      <w:pPr>
        <w:pStyle w:val="Zv-bodyreport"/>
      </w:pPr>
      <w:r>
        <w:rPr>
          <w:color w:val="000000"/>
        </w:rPr>
        <w:t>П</w:t>
      </w:r>
      <w:r w:rsidRPr="00E47ABD">
        <w:rPr>
          <w:color w:val="000000"/>
        </w:rPr>
        <w:t>роцесс пролета через атмосферу Земли Челябинского метеорита 15 февраля 2013</w:t>
      </w:r>
      <w:r>
        <w:rPr>
          <w:color w:val="000000"/>
        </w:rPr>
        <w:t> </w:t>
      </w:r>
      <w:r w:rsidRPr="00E47ABD">
        <w:rPr>
          <w:color w:val="000000"/>
        </w:rPr>
        <w:t>г. вызвал целый ряд зафиксированных инструментально геофизических эффектов (сейсмических, акустических, оптических</w:t>
      </w:r>
      <w:r>
        <w:rPr>
          <w:color w:val="000000"/>
        </w:rPr>
        <w:t>, ионосферных</w:t>
      </w:r>
      <w:r w:rsidRPr="00E47ABD">
        <w:rPr>
          <w:color w:val="000000"/>
        </w:rPr>
        <w:t>)</w:t>
      </w:r>
      <w:r>
        <w:rPr>
          <w:color w:val="000000"/>
        </w:rPr>
        <w:t>. В настоящей работе ионосферный эффект воздействия этого события исследовался с</w:t>
      </w:r>
      <w:r w:rsidRPr="00646164">
        <w:rPr>
          <w:color w:val="000000"/>
        </w:rPr>
        <w:t xml:space="preserve"> помощью обработки </w:t>
      </w:r>
      <w:r>
        <w:rPr>
          <w:color w:val="000000"/>
        </w:rPr>
        <w:t xml:space="preserve">первичных </w:t>
      </w:r>
      <w:r w:rsidRPr="00646164">
        <w:rPr>
          <w:color w:val="000000"/>
        </w:rPr>
        <w:t>данных ионозон</w:t>
      </w:r>
      <w:r>
        <w:rPr>
          <w:color w:val="000000"/>
        </w:rPr>
        <w:t xml:space="preserve">дов вертикального зондирования </w:t>
      </w:r>
      <w:r w:rsidRPr="00646164">
        <w:rPr>
          <w:color w:val="000000"/>
        </w:rPr>
        <w:t>с использованием техники построения A</w:t>
      </w:r>
      <w:r w:rsidRPr="00646164">
        <w:rPr>
          <w:color w:val="000000"/>
          <w:vertAlign w:val="subscript"/>
        </w:rPr>
        <w:sym w:font="Symbol" w:char="F053"/>
      </w:r>
      <w:r w:rsidRPr="00646164">
        <w:rPr>
          <w:color w:val="000000"/>
        </w:rPr>
        <w:t xml:space="preserve"> -карт</w:t>
      </w:r>
      <w:r>
        <w:rPr>
          <w:color w:val="000000"/>
        </w:rPr>
        <w:t xml:space="preserve">, дающих двумерную сводную картину состояния </w:t>
      </w:r>
      <w:r w:rsidRPr="00E47ABD">
        <w:rPr>
          <w:color w:val="000000"/>
        </w:rPr>
        <w:t>ионос</w:t>
      </w:r>
      <w:r>
        <w:rPr>
          <w:color w:val="000000"/>
        </w:rPr>
        <w:t>феры в координатах высота-время,  позволяюще</w:t>
      </w:r>
      <w:r w:rsidRPr="00E47ABD">
        <w:rPr>
          <w:color w:val="000000"/>
        </w:rPr>
        <w:t>й визуализировать вариации характерных параметров ионосферы и выявлять их временные характеристики</w:t>
      </w:r>
      <w:r>
        <w:rPr>
          <w:color w:val="000000"/>
        </w:rPr>
        <w:t xml:space="preserve"> [1]</w:t>
      </w:r>
      <w:r w:rsidRPr="00E47ABD">
        <w:rPr>
          <w:color w:val="000000"/>
        </w:rPr>
        <w:t>.</w:t>
      </w:r>
      <w:r>
        <w:rPr>
          <w:color w:val="000000"/>
        </w:rPr>
        <w:t xml:space="preserve"> Такие карты были построены для 12 станций </w:t>
      </w:r>
      <w:r w:rsidRPr="00E47ABD">
        <w:rPr>
          <w:color w:val="000000"/>
        </w:rPr>
        <w:t>вертикального зондирования, расположенных в Норильске, Жиганске, Якутске, Иркутске, Гаконе (Аляска), Гуаме (США), Чеджу (Южная Корея), Москве, Юлиусрухе (Германия), Прухонице (Чехия), Риме (Италия), Хилтоне (Великобритания) для двух дней 2013 года – 06 февраля (базовый спокойный день) и 15 февраля (сильное геофизическое возмущение)</w:t>
      </w:r>
      <w:r>
        <w:rPr>
          <w:color w:val="000000"/>
        </w:rPr>
        <w:t xml:space="preserve">. </w:t>
      </w:r>
      <w:r w:rsidRPr="009A6319">
        <w:rPr>
          <w:color w:val="000000"/>
        </w:rPr>
        <w:t xml:space="preserve">Спектральный анализ </w:t>
      </w:r>
      <w:r w:rsidRPr="00646164">
        <w:rPr>
          <w:color w:val="000000"/>
        </w:rPr>
        <w:t>A</w:t>
      </w:r>
      <w:r w:rsidRPr="00646164">
        <w:rPr>
          <w:color w:val="000000"/>
          <w:vertAlign w:val="subscript"/>
        </w:rPr>
        <w:sym w:font="Symbol" w:char="F053"/>
      </w:r>
      <w:r w:rsidRPr="00646164">
        <w:rPr>
          <w:color w:val="000000"/>
        </w:rPr>
        <w:t xml:space="preserve"> -карт</w:t>
      </w:r>
      <w:r w:rsidRPr="009A6319">
        <w:rPr>
          <w:color w:val="000000"/>
        </w:rPr>
        <w:t xml:space="preserve"> для всех станций показал качественное и количественное различие 6 и 15 февраля, причем 15 февраля на всех станциях (кроме </w:t>
      </w:r>
      <w:r>
        <w:rPr>
          <w:color w:val="000000"/>
        </w:rPr>
        <w:t xml:space="preserve">станции </w:t>
      </w:r>
      <w:r w:rsidRPr="009A6319">
        <w:rPr>
          <w:color w:val="000000"/>
        </w:rPr>
        <w:t>Гуам) появились одни и те же доминирующие спектральные компоненты</w:t>
      </w:r>
      <w:r>
        <w:rPr>
          <w:color w:val="000000"/>
        </w:rPr>
        <w:t xml:space="preserve">. Используемый метод визуализации состояния ионосферы на высотах F2 слоя доказывает появление </w:t>
      </w:r>
      <w:r>
        <w:t>короткопериодных перемещающихся ионосферных возмущений</w:t>
      </w:r>
      <w:r w:rsidRPr="00E47ABD">
        <w:t xml:space="preserve"> (ПИВ)</w:t>
      </w:r>
      <w:r>
        <w:t>, которые, как видно из сравнительного спектрального анализа, были вызваны падением метеорита. Статистический анализ данных по полному электронному содержанию</w:t>
      </w:r>
      <w:r w:rsidRPr="00C87E68">
        <w:t xml:space="preserve"> в ионосфере Земли </w:t>
      </w:r>
      <w:r>
        <w:t>(</w:t>
      </w:r>
      <w:r w:rsidRPr="00C87E68">
        <w:t>интегральной концентрации электронов по высоте</w:t>
      </w:r>
      <w:r w:rsidRPr="008716EF">
        <w:t>)</w:t>
      </w:r>
      <w:r w:rsidRPr="00C87E68">
        <w:t xml:space="preserve"> </w:t>
      </w:r>
      <w:r>
        <w:t xml:space="preserve">подтвердил азимут полета тела, определенный другими методами. </w:t>
      </w:r>
    </w:p>
    <w:p w:rsidR="00B77398" w:rsidRPr="00212CFF" w:rsidRDefault="00B77398" w:rsidP="00B77398">
      <w:pPr>
        <w:pStyle w:val="Zv-bodyreport"/>
      </w:pPr>
      <w:r w:rsidRPr="00E47ABD">
        <w:rPr>
          <w:bCs/>
          <w:color w:val="000000"/>
        </w:rPr>
        <w:t>Для физического объяснения наблюдаемых в ионосфере эффектов был проведен трехмерный численный расчет газодинамического течения с выделением энергии вдоль траектории в соответствии с экспериментальной кривой светимости</w:t>
      </w:r>
      <w:r>
        <w:rPr>
          <w:bCs/>
          <w:color w:val="000000"/>
        </w:rPr>
        <w:t xml:space="preserve"> [2]. </w:t>
      </w:r>
      <w:r w:rsidRPr="00E47ABD">
        <w:rPr>
          <w:bCs/>
          <w:color w:val="000000"/>
        </w:rPr>
        <w:t xml:space="preserve">Полное энерговыделение вдоль траектории составляло величину </w:t>
      </w:r>
      <w:r>
        <w:rPr>
          <w:bCs/>
          <w:color w:val="000000"/>
        </w:rPr>
        <w:t>~500</w:t>
      </w:r>
      <w:r w:rsidRPr="00E47ABD">
        <w:rPr>
          <w:bCs/>
          <w:color w:val="000000"/>
        </w:rPr>
        <w:t xml:space="preserve"> кТ</w:t>
      </w:r>
      <w:r w:rsidRPr="00212CFF">
        <w:rPr>
          <w:bCs/>
          <w:color w:val="000000"/>
        </w:rPr>
        <w:t xml:space="preserve"> в тротиловом эквиваленте</w:t>
      </w:r>
      <w:r>
        <w:rPr>
          <w:bCs/>
          <w:color w:val="000000"/>
        </w:rPr>
        <w:t>.</w:t>
      </w:r>
      <w:r w:rsidRPr="00E47ABD">
        <w:rPr>
          <w:bCs/>
          <w:color w:val="000000"/>
        </w:rPr>
        <w:t xml:space="preserve"> </w:t>
      </w:r>
      <w:r w:rsidRPr="00E47ABD">
        <w:rPr>
          <w:bCs/>
        </w:rPr>
        <w:t>Продемонстрирован</w:t>
      </w:r>
      <w:r>
        <w:rPr>
          <w:bCs/>
        </w:rPr>
        <w:t xml:space="preserve"> нелинейный </w:t>
      </w:r>
      <w:r w:rsidRPr="00E47ABD">
        <w:rPr>
          <w:bCs/>
        </w:rPr>
        <w:t>процесс образования акустико-гравитацион</w:t>
      </w:r>
      <w:r>
        <w:rPr>
          <w:bCs/>
        </w:rPr>
        <w:t>ных волн</w:t>
      </w:r>
      <w:r w:rsidRPr="00E47ABD">
        <w:rPr>
          <w:bCs/>
        </w:rPr>
        <w:t xml:space="preserve"> </w:t>
      </w:r>
      <w:r>
        <w:rPr>
          <w:bCs/>
        </w:rPr>
        <w:t>(АГВ) и их распространения</w:t>
      </w:r>
      <w:r w:rsidRPr="00E47ABD">
        <w:rPr>
          <w:bCs/>
        </w:rPr>
        <w:t xml:space="preserve"> на значительные расстояния</w:t>
      </w:r>
      <w:r>
        <w:rPr>
          <w:bCs/>
        </w:rPr>
        <w:t>. АГВ</w:t>
      </w:r>
      <w:r w:rsidRPr="00E47ABD">
        <w:rPr>
          <w:bCs/>
        </w:rPr>
        <w:t>, приводя к возмущению плотности на высоте F2 слоя</w:t>
      </w:r>
      <w:r>
        <w:rPr>
          <w:bCs/>
        </w:rPr>
        <w:t xml:space="preserve"> ионосферы</w:t>
      </w:r>
      <w:r w:rsidRPr="00E47ABD">
        <w:rPr>
          <w:bCs/>
        </w:rPr>
        <w:t>,</w:t>
      </w:r>
      <w:r>
        <w:rPr>
          <w:bCs/>
        </w:rPr>
        <w:t xml:space="preserve"> могут </w:t>
      </w:r>
      <w:r w:rsidRPr="00E47ABD">
        <w:rPr>
          <w:bCs/>
        </w:rPr>
        <w:t>порождать осцилляции электронной концентрации и критической плазменной частоты, наблюдаемые в</w:t>
      </w:r>
      <w:r w:rsidRPr="00842501">
        <w:rPr>
          <w:bCs/>
        </w:rPr>
        <w:t xml:space="preserve"> </w:t>
      </w:r>
      <w:r w:rsidRPr="00E47ABD">
        <w:rPr>
          <w:bCs/>
        </w:rPr>
        <w:t>ионограммах</w:t>
      </w:r>
      <w:r w:rsidRPr="00842501">
        <w:rPr>
          <w:bCs/>
        </w:rPr>
        <w:t xml:space="preserve"> </w:t>
      </w:r>
      <w:r w:rsidRPr="00E47ABD">
        <w:rPr>
          <w:bCs/>
        </w:rPr>
        <w:t>в</w:t>
      </w:r>
      <w:r w:rsidRPr="00842501">
        <w:rPr>
          <w:bCs/>
        </w:rPr>
        <w:t xml:space="preserve"> </w:t>
      </w:r>
      <w:r w:rsidRPr="00E47ABD">
        <w:rPr>
          <w:bCs/>
        </w:rPr>
        <w:t>виде</w:t>
      </w:r>
      <w:r w:rsidRPr="00842501">
        <w:rPr>
          <w:bCs/>
        </w:rPr>
        <w:t xml:space="preserve"> </w:t>
      </w:r>
      <w:r w:rsidRPr="00E47ABD">
        <w:rPr>
          <w:bCs/>
        </w:rPr>
        <w:t>ПИВ</w:t>
      </w:r>
      <w:r w:rsidRPr="00842501">
        <w:rPr>
          <w:bCs/>
        </w:rPr>
        <w:t>.</w:t>
      </w:r>
      <w:r>
        <w:t xml:space="preserve"> </w:t>
      </w:r>
    </w:p>
    <w:p w:rsidR="00B77398" w:rsidRDefault="00B77398" w:rsidP="00B77398">
      <w:pPr>
        <w:pStyle w:val="Zv-TitleReferences-ru"/>
        <w:rPr>
          <w:lang w:val="en-US"/>
        </w:rPr>
      </w:pPr>
      <w:r>
        <w:t>Литература</w:t>
      </w:r>
    </w:p>
    <w:p w:rsidR="00B77398" w:rsidRPr="00842501" w:rsidRDefault="00B77398" w:rsidP="00B77398">
      <w:pPr>
        <w:pStyle w:val="Zv-References-ru"/>
        <w:numPr>
          <w:ilvl w:val="0"/>
          <w:numId w:val="1"/>
        </w:numPr>
      </w:pPr>
      <w:r w:rsidRPr="005B2071">
        <w:t>Кузьмичева М.Ю., Т.В. Лосева, А.Н. Ляхов</w:t>
      </w:r>
      <w:r>
        <w:t>.</w:t>
      </w:r>
      <w:r w:rsidRPr="005B2071">
        <w:t xml:space="preserve"> И</w:t>
      </w:r>
      <w:r>
        <w:t>о</w:t>
      </w:r>
      <w:r w:rsidRPr="005B2071">
        <w:t>носферный эффект Челябинского события // Сборник научных трудов ИДГ РАН. Специальный</w:t>
      </w:r>
      <w:r w:rsidRPr="00836C88">
        <w:t xml:space="preserve">  </w:t>
      </w:r>
      <w:r w:rsidRPr="005B2071">
        <w:t>выпуск</w:t>
      </w:r>
      <w:r w:rsidRPr="00836C88">
        <w:t>.-</w:t>
      </w:r>
      <w:r w:rsidRPr="005B2071">
        <w:t>М</w:t>
      </w:r>
      <w:r w:rsidRPr="00836C88">
        <w:t>:-</w:t>
      </w:r>
      <w:r w:rsidRPr="005B2071">
        <w:t>ГЕОС</w:t>
      </w:r>
      <w:r w:rsidRPr="00836C88">
        <w:t>,</w:t>
      </w:r>
      <w:r w:rsidRPr="00DF3EF1">
        <w:t xml:space="preserve"> </w:t>
      </w:r>
      <w:r w:rsidRPr="00836C88">
        <w:t xml:space="preserve">2014, </w:t>
      </w:r>
      <w:r w:rsidRPr="005B2071">
        <w:t>с</w:t>
      </w:r>
      <w:r w:rsidRPr="00836C88">
        <w:t>. 86-95</w:t>
      </w:r>
      <w:r w:rsidRPr="00DF3EF1">
        <w:t>.</w:t>
      </w:r>
    </w:p>
    <w:p w:rsidR="00B77398" w:rsidRPr="00DF3EF1" w:rsidRDefault="00B77398" w:rsidP="00B77398">
      <w:pPr>
        <w:pStyle w:val="Zv-References-ru"/>
        <w:numPr>
          <w:ilvl w:val="0"/>
          <w:numId w:val="1"/>
        </w:numPr>
      </w:pPr>
      <w:r w:rsidRPr="00517862">
        <w:rPr>
          <w:lang w:val="en-US"/>
        </w:rPr>
        <w:t>Borovicˇka Jirˇı´, Spurny´ Pavel, Brown Peter Wiegert , Paul, Kalenda Pavel, Clark David &amp; Shrbeny´ Luka´sˇ .</w:t>
      </w:r>
      <w:r w:rsidRPr="00836C88">
        <w:rPr>
          <w:i/>
          <w:lang w:val="en-US"/>
        </w:rPr>
        <w:t xml:space="preserve"> </w:t>
      </w:r>
      <w:r w:rsidRPr="00483F3C">
        <w:rPr>
          <w:lang w:val="en-US"/>
        </w:rPr>
        <w:t>The</w:t>
      </w:r>
      <w:r w:rsidRPr="00836C88">
        <w:rPr>
          <w:lang w:val="en-US"/>
        </w:rPr>
        <w:t xml:space="preserve"> </w:t>
      </w:r>
      <w:r w:rsidRPr="00483F3C">
        <w:rPr>
          <w:lang w:val="en-US"/>
        </w:rPr>
        <w:t>trajectory</w:t>
      </w:r>
      <w:r w:rsidRPr="00836C88">
        <w:rPr>
          <w:lang w:val="en-US"/>
        </w:rPr>
        <w:t xml:space="preserve">, </w:t>
      </w:r>
      <w:r w:rsidRPr="00483F3C">
        <w:rPr>
          <w:lang w:val="en-US"/>
        </w:rPr>
        <w:t xml:space="preserve">structure and origin of the Chelyabinsk asteroidal impactor // Nature. </w:t>
      </w:r>
      <w:r w:rsidRPr="00836C88">
        <w:rPr>
          <w:lang w:val="en-US"/>
        </w:rPr>
        <w:t>2013. V. 503. PP. 235-237</w:t>
      </w:r>
      <w:r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ED" w:rsidRDefault="00290CED">
      <w:r>
        <w:separator/>
      </w:r>
    </w:p>
  </w:endnote>
  <w:endnote w:type="continuationSeparator" w:id="0">
    <w:p w:rsidR="00290CED" w:rsidRDefault="0029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39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ED" w:rsidRDefault="00290CED">
      <w:r>
        <w:separator/>
      </w:r>
    </w:p>
  </w:footnote>
  <w:footnote w:type="continuationSeparator" w:id="0">
    <w:p w:rsidR="00290CED" w:rsidRDefault="00290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0CE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90CED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77398"/>
    <w:rsid w:val="00B9584E"/>
    <w:rsid w:val="00BC1716"/>
    <w:rsid w:val="00C103CD"/>
    <w:rsid w:val="00C232A0"/>
    <w:rsid w:val="00D31779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basedOn w:val="a0"/>
    <w:qFormat/>
    <w:rsid w:val="00B77398"/>
    <w:rPr>
      <w:i/>
      <w:iCs/>
    </w:rPr>
  </w:style>
  <w:style w:type="character" w:styleId="a8">
    <w:name w:val="Hyperlink"/>
    <w:basedOn w:val="a0"/>
    <w:rsid w:val="00B77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sseva@idg.chph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ИОНОСФЕРНЫЙ ЭФФЕКТ, ВЫЗВАННЫЙ ПАДЕНИЕМ ЧЕЛЯБИНСКОГО МЕТЕОРИТА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2015-01-13T12:10:00Z</dcterms:created>
  <dcterms:modified xsi:type="dcterms:W3CDTF">2015-01-13T12:12:00Z</dcterms:modified>
</cp:coreProperties>
</file>