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31" w:rsidRPr="003C0559" w:rsidRDefault="00641931" w:rsidP="00641931">
      <w:pPr>
        <w:pStyle w:val="Zv-Titlereport"/>
      </w:pPr>
      <w:r w:rsidRPr="003C0559">
        <w:t>ДВИЖЕНИЕ ЭЛЕКТРОНОВ ПРИ РЕКОМБИНАЦИИ ВОДОРОДНОЙ ПЛАЗМЫ</w:t>
      </w:r>
    </w:p>
    <w:p w:rsidR="00641931" w:rsidRPr="008E022B" w:rsidRDefault="00641931" w:rsidP="00641931">
      <w:pPr>
        <w:pStyle w:val="Zv-Author"/>
      </w:pPr>
      <w:r w:rsidRPr="008E022B">
        <w:t xml:space="preserve">В.В. Вихрев </w:t>
      </w:r>
    </w:p>
    <w:p w:rsidR="00641931" w:rsidRPr="008B04B6" w:rsidRDefault="00641931" w:rsidP="00641931">
      <w:pPr>
        <w:pStyle w:val="Zv-Organization"/>
        <w:jc w:val="center"/>
        <w:rPr>
          <w:iCs/>
          <w:shd w:val="clear" w:color="auto" w:fill="FFFFFF"/>
        </w:rPr>
      </w:pPr>
      <w:r w:rsidRPr="008E022B">
        <w:rPr>
          <w:iCs/>
          <w:shd w:val="clear" w:color="auto" w:fill="FFFFFF"/>
        </w:rPr>
        <w:t xml:space="preserve">НИЦ Курчатовский Институт, Москва, Россия, </w:t>
      </w:r>
      <w:hyperlink r:id="rId7" w:history="1">
        <w:r w:rsidRPr="005F3A06">
          <w:rPr>
            <w:rStyle w:val="a7"/>
            <w:iCs/>
            <w:shd w:val="clear" w:color="auto" w:fill="FFFFFF"/>
          </w:rPr>
          <w:t>vikhrev@mail.ru</w:t>
        </w:r>
      </w:hyperlink>
    </w:p>
    <w:p w:rsidR="00641931" w:rsidRPr="00A84856" w:rsidRDefault="00641931" w:rsidP="00641931">
      <w:pPr>
        <w:pStyle w:val="Zv-bodyreport"/>
      </w:pPr>
      <w:r w:rsidRPr="00793C8F">
        <w:t xml:space="preserve">В работе представлена модель и </w:t>
      </w:r>
      <w:r w:rsidRPr="00A84856">
        <w:t>результаты моделирования движения электронов для случая рекомбинации в водородной плазме.</w:t>
      </w:r>
    </w:p>
    <w:p w:rsidR="00641931" w:rsidRPr="00793C8F" w:rsidRDefault="00641931" w:rsidP="00641931">
      <w:pPr>
        <w:pStyle w:val="Zv-bodyreport"/>
      </w:pPr>
      <w:r w:rsidRPr="00A84856">
        <w:t>Электроны в этой постановке задачи рассматриваются</w:t>
      </w:r>
      <w:r w:rsidRPr="00793C8F">
        <w:t xml:space="preserve"> как заряженные частицы, обладающие собственным механическим моментом равным </w:t>
      </w:r>
      <w:r w:rsidRPr="00793C8F">
        <w:rPr>
          <w:i/>
        </w:rPr>
        <w:t>ħ</w:t>
      </w:r>
      <w:r w:rsidRPr="00793C8F">
        <w:t>/2 и магнитным моментом. Счита</w:t>
      </w:r>
      <w:r>
        <w:t>ется</w:t>
      </w:r>
      <w:r w:rsidRPr="00793C8F">
        <w:t>, что в каждый момент времени направление магнитного момента электрона совпадает по направлению с его угловым моментом, причем основное излучение и поглощение энергии происходит из-за переворотов магнитного момента электрона. Моделирование проводилось на основе уравнений движения для частиц, обладающих зарядом и магнитным моментом [1]</w:t>
      </w:r>
      <w:r>
        <w:t xml:space="preserve">. </w:t>
      </w:r>
      <w:r w:rsidRPr="00793C8F">
        <w:t xml:space="preserve">При переворотах углового момента </w:t>
      </w:r>
      <w:r>
        <w:t xml:space="preserve">электрона </w:t>
      </w:r>
      <w:r w:rsidRPr="00793C8F">
        <w:t xml:space="preserve">учитывалось сохранение его полного момента импульса. </w:t>
      </w:r>
    </w:p>
    <w:p w:rsidR="00641931" w:rsidRPr="00793C8F" w:rsidRDefault="00641931" w:rsidP="00641931">
      <w:pPr>
        <w:pStyle w:val="Zv-bodyreport"/>
      </w:pPr>
      <w:r w:rsidRPr="00793C8F">
        <w:t>Движение электрона рассматрива</w:t>
      </w:r>
      <w:r>
        <w:t>ется</w:t>
      </w:r>
      <w:r w:rsidRPr="00793C8F">
        <w:t xml:space="preserve"> в центральном кулоновском поле заряженной неподвижной частицы. На траектори</w:t>
      </w:r>
      <w:r>
        <w:t>ю</w:t>
      </w:r>
      <w:r w:rsidRPr="00793C8F">
        <w:t xml:space="preserve"> движения </w:t>
      </w:r>
      <w:r>
        <w:t>электронов</w:t>
      </w:r>
      <w:r w:rsidRPr="00793C8F">
        <w:t xml:space="preserve"> </w:t>
      </w:r>
      <w:r w:rsidRPr="00856FCC">
        <w:t xml:space="preserve">учитывается влияние случайных переворотов </w:t>
      </w:r>
      <w:r>
        <w:t xml:space="preserve">их </w:t>
      </w:r>
      <w:r w:rsidRPr="00856FCC">
        <w:t>углового момента в магнитных полях</w:t>
      </w:r>
      <w:r>
        <w:t>. Эти магнитные поля возникают для электронов</w:t>
      </w:r>
      <w:r w:rsidRPr="00793C8F">
        <w:t xml:space="preserve"> при </w:t>
      </w:r>
      <w:r>
        <w:t xml:space="preserve">их </w:t>
      </w:r>
      <w:r w:rsidRPr="00793C8F">
        <w:t xml:space="preserve">движении поперек электрического поля </w:t>
      </w:r>
      <w:r>
        <w:t>протонов</w:t>
      </w:r>
      <w:r w:rsidRPr="00793C8F">
        <w:t xml:space="preserve">. </w:t>
      </w:r>
      <w:r>
        <w:t>В</w:t>
      </w:r>
      <w:r w:rsidRPr="00793C8F">
        <w:t xml:space="preserve"> ходе движения электрона происходит изменение его энергии, которое связано с переворотом его момента в магнитном поле. Другие виды излучения не учитываются, т.е. считаются малыми по сравнению с излучением, связанн</w:t>
      </w:r>
      <w:r>
        <w:t>ым</w:t>
      </w:r>
      <w:r w:rsidRPr="00793C8F">
        <w:t xml:space="preserve"> с испусканием и поглощением энергии в результате переворотов магнитного момента электрона.   </w:t>
      </w:r>
    </w:p>
    <w:p w:rsidR="00641931" w:rsidRPr="00793C8F" w:rsidRDefault="00641931" w:rsidP="00641931">
      <w:pPr>
        <w:pStyle w:val="Zv-bodyreport"/>
      </w:pPr>
      <w:r w:rsidRPr="00793C8F">
        <w:t xml:space="preserve">Показано, что в </w:t>
      </w:r>
      <w:r>
        <w:t xml:space="preserve">электрическом поле протона </w:t>
      </w:r>
      <w:r w:rsidRPr="00793C8F">
        <w:t>и</w:t>
      </w:r>
      <w:r>
        <w:t xml:space="preserve"> данном виде потерь энергии на излучение </w:t>
      </w:r>
      <w:r w:rsidRPr="00793C8F">
        <w:t xml:space="preserve"> электрон</w:t>
      </w:r>
      <w:r>
        <w:t xml:space="preserve"> постепенно </w:t>
      </w:r>
      <w:r w:rsidRPr="00793C8F">
        <w:t xml:space="preserve">переходит на </w:t>
      </w:r>
      <w:r>
        <w:t xml:space="preserve">некоторую траекторию около протона. Эта траектория крайне изменчива (из-за случайных переворотов), но обладает замечательным свойством – </w:t>
      </w:r>
      <w:r w:rsidRPr="00793C8F">
        <w:t xml:space="preserve"> орбитальный момент движения </w:t>
      </w:r>
      <w:r>
        <w:t xml:space="preserve">электрона </w:t>
      </w:r>
      <w:r w:rsidRPr="00793C8F">
        <w:t xml:space="preserve">оказывается </w:t>
      </w:r>
      <w:r>
        <w:t xml:space="preserve">строго </w:t>
      </w:r>
      <w:r w:rsidRPr="00793C8F">
        <w:t>равным</w:t>
      </w:r>
      <w:r w:rsidRPr="00793C8F">
        <w:rPr>
          <w:i/>
        </w:rPr>
        <w:t xml:space="preserve"> ħ</w:t>
      </w:r>
      <w:r w:rsidRPr="00793C8F">
        <w:t>/2</w:t>
      </w:r>
      <w:r>
        <w:t xml:space="preserve"> так как при перевороте своего собственного углового </w:t>
      </w:r>
      <w:r w:rsidRPr="00793C8F">
        <w:t>момент</w:t>
      </w:r>
      <w:r>
        <w:t>а электрон двигается в азимутальном направлении в противоположную сторону, но с той же скоростью. В результате орбитальный момент электрона</w:t>
      </w:r>
      <w:r w:rsidRPr="00793C8F">
        <w:t xml:space="preserve"> рав</w:t>
      </w:r>
      <w:r>
        <w:t>е</w:t>
      </w:r>
      <w:r w:rsidRPr="00793C8F">
        <w:t>н –</w:t>
      </w:r>
      <w:r w:rsidRPr="00793C8F">
        <w:rPr>
          <w:i/>
        </w:rPr>
        <w:t>ħ</w:t>
      </w:r>
      <w:r w:rsidRPr="00793C8F">
        <w:t>/2 или +</w:t>
      </w:r>
      <w:r w:rsidRPr="00793C8F">
        <w:rPr>
          <w:i/>
        </w:rPr>
        <w:t>ħ</w:t>
      </w:r>
      <w:r w:rsidRPr="00793C8F">
        <w:t xml:space="preserve">/2 в каждый момент времени этого устойчивого состояния. В этом состоянии случайное возмущение в сторону увеличения скорости в любую сторону гасится за счет возникающего при этом изучения. </w:t>
      </w:r>
    </w:p>
    <w:p w:rsidR="00641931" w:rsidRDefault="00641931" w:rsidP="00641931">
      <w:pPr>
        <w:pStyle w:val="Zv-bodyreport"/>
      </w:pPr>
      <w:r w:rsidRPr="00793C8F">
        <w:t xml:space="preserve">Если существует обмен энергии между различными степенями </w:t>
      </w:r>
      <w:r>
        <w:t xml:space="preserve">свободы </w:t>
      </w:r>
      <w:r w:rsidRPr="00793C8F">
        <w:t>движения электрона (радиальной и азимутальной</w:t>
      </w:r>
      <w:r>
        <w:t xml:space="preserve"> компонентой</w:t>
      </w:r>
      <w:r w:rsidRPr="00793C8F">
        <w:t xml:space="preserve">), </w:t>
      </w:r>
      <w:r>
        <w:t xml:space="preserve">то происходит выравнивание </w:t>
      </w:r>
      <w:r w:rsidRPr="00793C8F">
        <w:t>этих энергий</w:t>
      </w:r>
      <w:r>
        <w:t>. У</w:t>
      </w:r>
      <w:r w:rsidRPr="00793C8F">
        <w:t>словию равенства средн</w:t>
      </w:r>
      <w:r>
        <w:t>их</w:t>
      </w:r>
      <w:r w:rsidRPr="00793C8F">
        <w:t xml:space="preserve"> энерги</w:t>
      </w:r>
      <w:r>
        <w:t>й</w:t>
      </w:r>
      <w:r w:rsidRPr="00793C8F">
        <w:t xml:space="preserve"> между этими степенями свободы соответствует только одна </w:t>
      </w:r>
      <w:r>
        <w:t xml:space="preserve">возможная </w:t>
      </w:r>
      <w:r w:rsidRPr="00793C8F">
        <w:t>энергия электрона</w:t>
      </w:r>
      <w:r>
        <w:t xml:space="preserve"> в</w:t>
      </w:r>
      <w:r w:rsidRPr="00793C8F">
        <w:t xml:space="preserve"> </w:t>
      </w:r>
      <w:r>
        <w:t>данном</w:t>
      </w:r>
      <w:r w:rsidRPr="00793C8F">
        <w:t xml:space="preserve"> состояни</w:t>
      </w:r>
      <w:r>
        <w:t>и:</w:t>
      </w:r>
      <w:r w:rsidRPr="00793C8F">
        <w:t xml:space="preserve"> -13,6 эВ</w:t>
      </w:r>
      <w:r>
        <w:t>.</w:t>
      </w:r>
      <w:r w:rsidRPr="00793C8F">
        <w:t xml:space="preserve"> </w:t>
      </w:r>
      <w:r>
        <w:t>Приведены используемые при моделировании уравнения и п</w:t>
      </w:r>
      <w:r w:rsidRPr="00793C8F">
        <w:t>оказаны примеры траекторий электрона, при котор</w:t>
      </w:r>
      <w:r>
        <w:t>ых</w:t>
      </w:r>
      <w:r w:rsidRPr="00793C8F">
        <w:t xml:space="preserve"> он </w:t>
      </w:r>
      <w:r>
        <w:t>садится на устойчивый уровень</w:t>
      </w:r>
      <w:r w:rsidRPr="00793C8F">
        <w:t>.</w:t>
      </w:r>
    </w:p>
    <w:p w:rsidR="00641931" w:rsidRPr="00641931" w:rsidRDefault="00641931" w:rsidP="00641931">
      <w:pPr>
        <w:pStyle w:val="Zv-TitleReferences-ru"/>
        <w:rPr>
          <w:lang w:val="en-US"/>
        </w:rPr>
      </w:pPr>
      <w:r>
        <w:t>Литература</w:t>
      </w:r>
    </w:p>
    <w:p w:rsidR="00654A7B" w:rsidRPr="00641931" w:rsidRDefault="00641931" w:rsidP="00641931">
      <w:pPr>
        <w:pStyle w:val="Zv-References-ru"/>
        <w:rPr>
          <w:lang w:val="en-US"/>
        </w:rPr>
      </w:pPr>
      <w:r w:rsidRPr="00641931">
        <w:rPr>
          <w:lang w:val="en-US"/>
        </w:rPr>
        <w:t>De Groot S.R. and Support L.G. Foundation of electrodynamics  //  North-Holland Publisher Company, Amsterdam, 1972.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E8" w:rsidRDefault="00AF65E8">
      <w:r>
        <w:separator/>
      </w:r>
    </w:p>
  </w:endnote>
  <w:endnote w:type="continuationSeparator" w:id="0">
    <w:p w:rsidR="00AF65E8" w:rsidRDefault="00AF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D18A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9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E8" w:rsidRDefault="00AF65E8">
      <w:r>
        <w:separator/>
      </w:r>
    </w:p>
  </w:footnote>
  <w:footnote w:type="continuationSeparator" w:id="0">
    <w:p w:rsidR="00AF65E8" w:rsidRDefault="00AF6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D18A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65E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41931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F65E8"/>
    <w:rsid w:val="00B622ED"/>
    <w:rsid w:val="00B9584E"/>
    <w:rsid w:val="00BC1716"/>
    <w:rsid w:val="00C103CD"/>
    <w:rsid w:val="00C232A0"/>
    <w:rsid w:val="00CD18AD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41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khrev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ЭЛЕКТРОНОВ ПРИ РЕКОМБИНАЦИИ ВОДОРОДНОЙ ПЛАЗМЫ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2015-01-07T20:18:00Z</dcterms:created>
  <dcterms:modified xsi:type="dcterms:W3CDTF">2015-01-07T20:21:00Z</dcterms:modified>
</cp:coreProperties>
</file>