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08" w:rsidRDefault="00506D08" w:rsidP="00506D08">
      <w:pPr>
        <w:pStyle w:val="Zv-Titlereport"/>
        <w:ind w:left="851" w:right="991"/>
      </w:pPr>
      <w:r>
        <w:t>Модель ионизационно-рекомбинационного баланса</w:t>
      </w:r>
      <w:r w:rsidRPr="00506D08">
        <w:t xml:space="preserve"> </w:t>
      </w:r>
      <w:r>
        <w:t>в сильно-неидеальной ридберговской плазме</w:t>
      </w:r>
    </w:p>
    <w:p w:rsidR="00506D08" w:rsidRDefault="00506D08" w:rsidP="00506D08">
      <w:pPr>
        <w:pStyle w:val="Zv-Author"/>
      </w:pPr>
      <w:r>
        <w:t>Ю.В. Думин</w:t>
      </w:r>
    </w:p>
    <w:p w:rsidR="00506D08" w:rsidRDefault="00506D08" w:rsidP="00506D08">
      <w:pPr>
        <w:pStyle w:val="Zv-Organization"/>
      </w:pPr>
      <w:r>
        <w:t xml:space="preserve">МГУ им. М.В. Ломоносова, Москва, РФ, </w:t>
      </w:r>
      <w:hyperlink r:id="rId7" w:history="1">
        <w:r w:rsidRPr="006C218E">
          <w:rPr>
            <w:rStyle w:val="a7"/>
            <w:lang w:val="en-US"/>
          </w:rPr>
          <w:t>dumin</w:t>
        </w:r>
        <w:r w:rsidRPr="006C218E">
          <w:rPr>
            <w:rStyle w:val="a7"/>
          </w:rPr>
          <w:t>@</w:t>
        </w:r>
        <w:r w:rsidRPr="006C218E">
          <w:rPr>
            <w:rStyle w:val="a7"/>
            <w:lang w:val="en-US"/>
          </w:rPr>
          <w:t>yahoo</w:t>
        </w:r>
        <w:r w:rsidRPr="002B56DA">
          <w:rPr>
            <w:rStyle w:val="a7"/>
          </w:rPr>
          <w:t>.</w:t>
        </w:r>
        <w:r w:rsidRPr="006C218E">
          <w:rPr>
            <w:rStyle w:val="a7"/>
            <w:lang w:val="en-US"/>
          </w:rPr>
          <w:t>com</w:t>
        </w:r>
      </w:hyperlink>
      <w:r w:rsidRPr="002B56DA">
        <w:br/>
      </w:r>
      <w:r>
        <w:t>ИКИ РАН, Москва, РФ</w:t>
      </w:r>
    </w:p>
    <w:p w:rsidR="00506D08" w:rsidRPr="00506D08" w:rsidRDefault="00506D08" w:rsidP="00506D08">
      <w:pPr>
        <w:pStyle w:val="Zv-bodyreport"/>
      </w:pPr>
      <w:r w:rsidRPr="00506D08">
        <w:t>Ультрахолодная ридберговская плазма представляет собой новый тип сильно-неидеальных кулоновских систем, исследования которого стали активно осуществляться в последние 15 лет. В частности, в одном из наиболее тщательно проведенных недавних экспериментов [1] удалось проследить как спонтанную лавинообразную ионизацию ридберговского газа, так и последующий быстрый распад образовавшейся плазмы в процессе расширения газового облака.</w:t>
      </w:r>
    </w:p>
    <w:p w:rsidR="00506D08" w:rsidRPr="00506D08" w:rsidRDefault="00506D08" w:rsidP="00506D08">
      <w:pPr>
        <w:pStyle w:val="Zv-bodyreport"/>
      </w:pPr>
      <w:r w:rsidRPr="00506D08">
        <w:t>Вышеупомянутая стадия ионизации хорошо описывается уравнениями кинетики, в которых учитываются ридберговская блокада, чернотельная фотоионизация и ионизующие столкновения электронов с атомами. С другой стороны, имеет место значительное расхождение между теоретическим описанием стадии распада и ее экспериментально наблюдаемой динамикой [2].</w:t>
      </w:r>
    </w:p>
    <w:p w:rsidR="00506D08" w:rsidRPr="00506D08" w:rsidRDefault="00506D08" w:rsidP="00506D08">
      <w:pPr>
        <w:pStyle w:val="Zv-bodyreport"/>
      </w:pPr>
      <w:r w:rsidRPr="00506D08">
        <w:t>Цель настоящего доклада – показать, что интерпретация распада плазмы в терминах индивидуальных процессов рекомбинации может оказаться неадекватной в случае сильной кулоновской неидеальности, когда заряженные частицы непрерывно испытывают множественные взаимодействия друг с другом. Возможной альтернативой такому подходу является теоретическая модель [3], которая была первоначально разработана для описания искусственных выбросов плазмы с космических аппаратов, однако по-видимому хорошо применима также и в лабораторных условиях.</w:t>
      </w:r>
    </w:p>
    <w:p w:rsidR="00506D08" w:rsidRPr="00506D08" w:rsidRDefault="00506D08" w:rsidP="00506D08">
      <w:pPr>
        <w:pStyle w:val="Zv-bodyreport"/>
      </w:pPr>
      <w:r w:rsidRPr="00506D08">
        <w:t>В этой модели рассматривается движение каждого электрона в потенциальной яме, сформированной ближайшим ионом; а малые возмущения со стороны остальных частиц учитываются, как эффект термостата с эффективной температурой, определяемой условием “вириализации” энергии всех заряженных частиц плазмы [4]. В таком случае, низкоэнергетическая часть одночастичной функции распределения соответствует электронам в составе ридберговских атомов, а высокоэнергетическая – свободным электронам, которые могут перескакивать между потенциальными ямами. Как вытекает из расчетов, проведенных в рамках данной модели, количество свободных электронов быстро убывает (а ридберговских атомов, соответственно, возрастает) по мере расширения газового облака, что хорошо соответствует стадии распада плазмы, наблюдавшейся в эксперименте [1].</w:t>
      </w:r>
    </w:p>
    <w:p w:rsidR="00506D08" w:rsidRDefault="00506D08" w:rsidP="00506D08">
      <w:pPr>
        <w:pStyle w:val="Zv-TitleReferences-ru"/>
      </w:pPr>
      <w:r>
        <w:t>Литература</w:t>
      </w:r>
    </w:p>
    <w:p w:rsidR="00506D08" w:rsidRDefault="00506D08" w:rsidP="00506D0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Robert-de-Saint-Vincent M., Hofmann C.S., Schempp H., </w:t>
      </w:r>
      <w:r>
        <w:rPr>
          <w:i/>
          <w:lang w:val="en-US"/>
        </w:rPr>
        <w:t>et al.</w:t>
      </w:r>
      <w:r>
        <w:rPr>
          <w:lang w:val="en-US"/>
        </w:rPr>
        <w:t>, Phys. Rev. Lett., 2013, v. 110, p. 045004.</w:t>
      </w:r>
    </w:p>
    <w:p w:rsidR="00506D08" w:rsidRDefault="00506D08" w:rsidP="00506D08">
      <w:pPr>
        <w:pStyle w:val="Zv-References-ru"/>
        <w:numPr>
          <w:ilvl w:val="0"/>
          <w:numId w:val="1"/>
        </w:numPr>
      </w:pPr>
      <w:r>
        <w:t>Whitlock</w:t>
      </w:r>
      <w:r>
        <w:rPr>
          <w:lang w:val="en-US"/>
        </w:rPr>
        <w:t> </w:t>
      </w:r>
      <w:r>
        <w:t>S., Gavryusev</w:t>
      </w:r>
      <w:r>
        <w:rPr>
          <w:lang w:val="en-US"/>
        </w:rPr>
        <w:t> </w:t>
      </w:r>
      <w:r>
        <w:t>V.</w:t>
      </w:r>
      <w:r w:rsidRPr="002B56DA">
        <w:t>,</w:t>
      </w:r>
      <w:r>
        <w:t xml:space="preserve"> 2013</w:t>
      </w:r>
      <w:r w:rsidRPr="002B56DA">
        <w:t xml:space="preserve">, </w:t>
      </w:r>
      <w:r>
        <w:t>частное сообщение.</w:t>
      </w:r>
    </w:p>
    <w:p w:rsidR="00506D08" w:rsidRDefault="00506D08" w:rsidP="00506D08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Dumin Yu.V., J. Low Temp. Phys., 2000, v</w:t>
      </w:r>
      <w:r>
        <w:t>.</w:t>
      </w:r>
      <w:r>
        <w:rPr>
          <w:lang w:val="en-US"/>
        </w:rPr>
        <w:t> 119, p. 377.</w:t>
      </w:r>
    </w:p>
    <w:p w:rsidR="00506D08" w:rsidRPr="002B56DA" w:rsidRDefault="00506D08" w:rsidP="00506D08">
      <w:pPr>
        <w:pStyle w:val="Zv-References-ru"/>
        <w:numPr>
          <w:ilvl w:val="0"/>
          <w:numId w:val="1"/>
        </w:numPr>
      </w:pPr>
      <w:r>
        <w:t>Думин Ю.В., Физика плазмы,</w:t>
      </w:r>
      <w:r w:rsidRPr="002B56DA">
        <w:t xml:space="preserve"> 2011, т</w:t>
      </w:r>
      <w:r>
        <w:t>. </w:t>
      </w:r>
      <w:r w:rsidRPr="002B56DA">
        <w:t>37, с.</w:t>
      </w:r>
      <w:r>
        <w:rPr>
          <w:lang w:val="en-US"/>
        </w:rPr>
        <w:t> </w:t>
      </w:r>
      <w:r w:rsidRPr="002B56DA">
        <w:t>919.</w:t>
      </w:r>
    </w:p>
    <w:p w:rsidR="00654A7B" w:rsidRDefault="00654A7B" w:rsidP="00E7021A">
      <w:pPr>
        <w:pStyle w:val="Zv-Titlereport"/>
      </w:pPr>
    </w:p>
    <w:p w:rsidR="004B72AA" w:rsidRPr="00506D08" w:rsidRDefault="004B72AA" w:rsidP="000D76E9"/>
    <w:sectPr w:rsidR="004B72AA" w:rsidRPr="00506D08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4069" w:rsidRDefault="007B4069">
      <w:r>
        <w:separator/>
      </w:r>
    </w:p>
  </w:endnote>
  <w:endnote w:type="continuationSeparator" w:id="0">
    <w:p w:rsidR="007B4069" w:rsidRDefault="007B40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7F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A7F0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06D0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4069" w:rsidRDefault="007B4069">
      <w:r>
        <w:separator/>
      </w:r>
    </w:p>
  </w:footnote>
  <w:footnote w:type="continuationSeparator" w:id="0">
    <w:p w:rsidR="007B4069" w:rsidRDefault="007B40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7A7F0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B4069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06D08"/>
    <w:rsid w:val="00567C6F"/>
    <w:rsid w:val="00573BAD"/>
    <w:rsid w:val="0058676C"/>
    <w:rsid w:val="00654A7B"/>
    <w:rsid w:val="006A4E54"/>
    <w:rsid w:val="00732A2E"/>
    <w:rsid w:val="007A7F0D"/>
    <w:rsid w:val="007B4069"/>
    <w:rsid w:val="007B6378"/>
    <w:rsid w:val="007E06CE"/>
    <w:rsid w:val="00802D35"/>
    <w:rsid w:val="00930480"/>
    <w:rsid w:val="0094051A"/>
    <w:rsid w:val="00953341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06D0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umin@yahoo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 ИОНИЗАЦИОННО-РЕКОМБИНАЦИОННОГО БАЛАНСА В СИЛЬНО-НЕИДЕАЛЬНОЙ РИДБЕРГОВСКОЙ ПЛАЗМЕ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2015-01-03T13:31:00Z</dcterms:created>
  <dcterms:modified xsi:type="dcterms:W3CDTF">2015-01-03T13:33:00Z</dcterms:modified>
</cp:coreProperties>
</file>