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75" w:rsidRPr="008E142B" w:rsidRDefault="00301175" w:rsidP="00301175">
      <w:pPr>
        <w:pStyle w:val="Zv-Titlereport"/>
        <w:rPr>
          <w:szCs w:val="24"/>
          <w:lang w:val="en-US"/>
        </w:rPr>
      </w:pPr>
      <w:r>
        <w:rPr>
          <w:szCs w:val="24"/>
          <w:lang w:val="en-US"/>
        </w:rPr>
        <w:t>The Research of noncongruent phase transition properties in coulomb systems based on the model of the binary ionic mixture</w:t>
      </w:r>
    </w:p>
    <w:p w:rsidR="00301175" w:rsidRPr="008E142B" w:rsidRDefault="00301175" w:rsidP="00301175">
      <w:pPr>
        <w:pStyle w:val="Zv-Author"/>
        <w:rPr>
          <w:lang w:val="en-US"/>
        </w:rPr>
      </w:pPr>
      <w:r w:rsidRPr="00977343">
        <w:rPr>
          <w:u w:val="single"/>
          <w:lang w:val="en-US"/>
        </w:rPr>
        <w:t>N.E. Stroev</w:t>
      </w:r>
      <w:r w:rsidRPr="008E142B">
        <w:rPr>
          <w:lang w:val="en-US"/>
        </w:rPr>
        <w:t xml:space="preserve">, </w:t>
      </w:r>
      <w:r>
        <w:rPr>
          <w:lang w:val="en-US"/>
        </w:rPr>
        <w:t>I</w:t>
      </w:r>
      <w:r w:rsidRPr="008E142B">
        <w:rPr>
          <w:lang w:val="en-US"/>
        </w:rPr>
        <w:t>.</w:t>
      </w:r>
      <w:r>
        <w:rPr>
          <w:lang w:val="en-US"/>
        </w:rPr>
        <w:t>L</w:t>
      </w:r>
      <w:r w:rsidRPr="008E142B">
        <w:rPr>
          <w:lang w:val="en-US"/>
        </w:rPr>
        <w:t xml:space="preserve">. </w:t>
      </w:r>
      <w:r>
        <w:rPr>
          <w:lang w:val="en-US"/>
        </w:rPr>
        <w:t>Iosilevskiy</w:t>
      </w:r>
    </w:p>
    <w:p w:rsidR="00301175" w:rsidRDefault="00301175" w:rsidP="00301175">
      <w:pPr>
        <w:pStyle w:val="Zv-Organization"/>
        <w:rPr>
          <w:szCs w:val="24"/>
          <w:lang w:val="en-US"/>
        </w:rPr>
      </w:pPr>
      <w:r>
        <w:rPr>
          <w:lang w:val="en-US"/>
        </w:rPr>
        <w:t>Joint Institute for High Temperature</w:t>
      </w:r>
      <w:r w:rsidRPr="008E142B">
        <w:rPr>
          <w:lang w:val="en-US"/>
        </w:rPr>
        <w:t xml:space="preserve"> </w:t>
      </w:r>
      <w:r>
        <w:rPr>
          <w:lang w:val="en-US"/>
        </w:rPr>
        <w:t>RAS</w:t>
      </w:r>
      <w:r w:rsidRPr="00376E81">
        <w:rPr>
          <w:lang w:val="en-US"/>
        </w:rPr>
        <w:t>,</w:t>
      </w:r>
      <w:r>
        <w:rPr>
          <w:lang w:val="en-US"/>
        </w:rPr>
        <w:t>Moscow,Russia,e-mail:</w:t>
      </w:r>
      <w:r w:rsidRPr="00376E81">
        <w:rPr>
          <w:szCs w:val="24"/>
          <w:lang w:val="en-US"/>
        </w:rPr>
        <w:t xml:space="preserve"> </w:t>
      </w:r>
      <w:hyperlink r:id="rId7" w:history="1">
        <w:r w:rsidRPr="004D0AA2">
          <w:rPr>
            <w:rStyle w:val="a7"/>
            <w:szCs w:val="24"/>
            <w:lang w:val="en-US"/>
          </w:rPr>
          <w:t>nikita.stroev@phystech.edu</w:t>
        </w:r>
      </w:hyperlink>
    </w:p>
    <w:p w:rsidR="00301175" w:rsidRPr="00376E81" w:rsidRDefault="00301175" w:rsidP="00301175">
      <w:pPr>
        <w:pStyle w:val="Zv-bodyreport"/>
        <w:rPr>
          <w:lang w:val="en-US"/>
        </w:rPr>
      </w:pPr>
      <w:r>
        <w:rPr>
          <w:lang w:val="en-US"/>
        </w:rPr>
        <w:t>A</w:t>
      </w:r>
      <w:r w:rsidRPr="00A64349">
        <w:rPr>
          <w:lang w:val="en-US"/>
        </w:rPr>
        <w:t xml:space="preserve"> simple model of Coulomb </w:t>
      </w:r>
      <w:r>
        <w:rPr>
          <w:lang w:val="en-US"/>
        </w:rPr>
        <w:t>non</w:t>
      </w:r>
      <w:r w:rsidRPr="00A64349">
        <w:rPr>
          <w:lang w:val="en-US"/>
        </w:rPr>
        <w:t>congruent phase transition (</w:t>
      </w:r>
      <w:r>
        <w:rPr>
          <w:lang w:val="en-US"/>
        </w:rPr>
        <w:t>NCPT</w:t>
      </w:r>
      <w:r w:rsidRPr="00A64349">
        <w:rPr>
          <w:lang w:val="en-US"/>
        </w:rPr>
        <w:t>) gas-liquid</w:t>
      </w:r>
      <w:r>
        <w:rPr>
          <w:lang w:val="en-US"/>
        </w:rPr>
        <w:t xml:space="preserve"> type</w:t>
      </w:r>
      <w:r w:rsidRPr="00A64349">
        <w:rPr>
          <w:lang w:val="en-US"/>
        </w:rPr>
        <w:t xml:space="preserve"> with an upper critical point in modified model</w:t>
      </w:r>
      <w:r>
        <w:rPr>
          <w:lang w:val="en-US"/>
        </w:rPr>
        <w:t xml:space="preserve"> with no associations [1]</w:t>
      </w:r>
      <w:r w:rsidRPr="00A64349">
        <w:rPr>
          <w:lang w:val="en-US"/>
        </w:rPr>
        <w:t xml:space="preserve"> </w:t>
      </w:r>
      <w:r>
        <w:rPr>
          <w:lang w:val="en-US"/>
        </w:rPr>
        <w:t xml:space="preserve">of a binary ionic mixture (BIM </w:t>
      </w:r>
      <w:r w:rsidRPr="00A64349">
        <w:rPr>
          <w:lang w:val="en-US"/>
        </w:rPr>
        <w:t xml:space="preserve">) </w:t>
      </w:r>
      <w:r>
        <w:rPr>
          <w:lang w:val="en-US"/>
        </w:rPr>
        <w:t>on a</w:t>
      </w:r>
      <w:r w:rsidRPr="00A64349">
        <w:rPr>
          <w:lang w:val="en-US"/>
        </w:rPr>
        <w:t xml:space="preserve"> </w:t>
      </w:r>
      <w:r>
        <w:rPr>
          <w:lang w:val="en-US"/>
        </w:rPr>
        <w:t>homogeneous</w:t>
      </w:r>
      <w:r w:rsidRPr="00A64349">
        <w:rPr>
          <w:lang w:val="en-US"/>
        </w:rPr>
        <w:t xml:space="preserve"> compressible ideal background (or non-ideal) electron gas </w:t>
      </w:r>
      <w:r>
        <w:rPr>
          <w:lang w:val="en-US"/>
        </w:rPr>
        <w:t>was built in this work</w:t>
      </w:r>
      <w:r w:rsidRPr="00A64349">
        <w:rPr>
          <w:lang w:val="en-US"/>
        </w:rPr>
        <w:t>/ BIM (~)</w:t>
      </w:r>
      <w:r>
        <w:rPr>
          <w:lang w:val="en-US"/>
        </w:rPr>
        <w:t>/</w:t>
      </w:r>
      <w:r w:rsidRPr="00A64349">
        <w:rPr>
          <w:lang w:val="en-US"/>
        </w:rPr>
        <w:t xml:space="preserve">In the case of </w:t>
      </w:r>
      <w:r>
        <w:rPr>
          <w:lang w:val="en-US"/>
        </w:rPr>
        <w:t>one</w:t>
      </w:r>
      <w:r w:rsidRPr="00A64349">
        <w:rPr>
          <w:lang w:val="en-US"/>
        </w:rPr>
        <w:t xml:space="preserve"> ion species this modification is a superposition of correlated only "</w:t>
      </w:r>
      <w:r>
        <w:rPr>
          <w:lang w:val="en-US"/>
        </w:rPr>
        <w:t>in</w:t>
      </w:r>
      <w:r w:rsidRPr="00A64349">
        <w:rPr>
          <w:lang w:val="en-US"/>
        </w:rPr>
        <w:t xml:space="preserve"> average" models OCP of ions and </w:t>
      </w:r>
      <w:r>
        <w:rPr>
          <w:lang w:val="en-US"/>
        </w:rPr>
        <w:t xml:space="preserve">OCP of </w:t>
      </w:r>
      <w:r w:rsidRPr="00A64349">
        <w:rPr>
          <w:lang w:val="en-US"/>
        </w:rPr>
        <w:t xml:space="preserve">electrons on the electrostatic compensating background (Double OCP [2]). </w:t>
      </w:r>
      <w:r>
        <w:rPr>
          <w:lang w:val="en-US"/>
        </w:rPr>
        <w:t xml:space="preserve">The </w:t>
      </w:r>
      <w:r w:rsidRPr="00A64349">
        <w:rPr>
          <w:lang w:val="en-US"/>
        </w:rPr>
        <w:t>analytical approximation</w:t>
      </w:r>
      <w:r>
        <w:rPr>
          <w:lang w:val="en-US"/>
        </w:rPr>
        <w:t xml:space="preserve"> (EoS) of </w:t>
      </w:r>
      <w:r w:rsidRPr="00A64349">
        <w:rPr>
          <w:lang w:val="en-US"/>
        </w:rPr>
        <w:t>Po</w:t>
      </w:r>
      <w:r>
        <w:rPr>
          <w:lang w:val="en-US"/>
        </w:rPr>
        <w:t>tekhin</w:t>
      </w:r>
      <w:r w:rsidRPr="00A64349">
        <w:rPr>
          <w:lang w:val="en-US"/>
        </w:rPr>
        <w:t xml:space="preserve"> and Chabrier [3] </w:t>
      </w:r>
      <w:r>
        <w:rPr>
          <w:lang w:val="en-US"/>
        </w:rPr>
        <w:t>was used for describing</w:t>
      </w:r>
      <w:r w:rsidRPr="00A64349">
        <w:rPr>
          <w:lang w:val="en-US"/>
        </w:rPr>
        <w:t xml:space="preserve"> the ion-ion correlations (Coulomb nonideality) in combination with "linear mixture</w:t>
      </w:r>
      <w:r>
        <w:rPr>
          <w:lang w:val="en-US"/>
        </w:rPr>
        <w:t>" approximation (LM - Linear Mixing Rule).</w:t>
      </w:r>
      <w:r w:rsidRPr="00A64349">
        <w:rPr>
          <w:lang w:val="en-US"/>
        </w:rPr>
        <w:t>Ichimaru approximation</w:t>
      </w:r>
      <w:r>
        <w:rPr>
          <w:lang w:val="en-US"/>
        </w:rPr>
        <w:t xml:space="preserve"> was used for describing </w:t>
      </w:r>
      <w:r w:rsidRPr="00A64349">
        <w:rPr>
          <w:lang w:val="en-US"/>
        </w:rPr>
        <w:t>the electron-electron</w:t>
      </w:r>
      <w:r>
        <w:rPr>
          <w:lang w:val="en-US"/>
        </w:rPr>
        <w:t xml:space="preserve"> corellations [4]. Phase equilibrium</w:t>
      </w:r>
      <w:r w:rsidRPr="00A64349">
        <w:rPr>
          <w:lang w:val="en-US"/>
        </w:rPr>
        <w:t xml:space="preserve"> for the charged components </w:t>
      </w:r>
      <w:r>
        <w:rPr>
          <w:lang w:val="en-US"/>
        </w:rPr>
        <w:t>was</w:t>
      </w:r>
      <w:r w:rsidRPr="00A64349">
        <w:rPr>
          <w:lang w:val="en-US"/>
        </w:rPr>
        <w:t xml:space="preserve"> calculated according to the Gibbs-Guggenheim</w:t>
      </w:r>
      <w:r>
        <w:rPr>
          <w:lang w:val="en-US"/>
        </w:rPr>
        <w:t xml:space="preserve"> conditions</w:t>
      </w:r>
      <w:r w:rsidRPr="00A64349">
        <w:rPr>
          <w:lang w:val="en-US"/>
        </w:rPr>
        <w:t xml:space="preserve"> [1]</w:t>
      </w:r>
      <w:r>
        <w:rPr>
          <w:lang w:val="en-US"/>
        </w:rPr>
        <w:t>,</w:t>
      </w:r>
      <w:r w:rsidRPr="00A64349">
        <w:rPr>
          <w:lang w:val="en-US"/>
        </w:rPr>
        <w:t xml:space="preserve"> the equality of</w:t>
      </w:r>
      <w:r>
        <w:rPr>
          <w:lang w:val="en-US"/>
        </w:rPr>
        <w:t xml:space="preserve"> generalized</w:t>
      </w:r>
      <w:r w:rsidRPr="00A64349">
        <w:rPr>
          <w:lang w:val="en-US"/>
        </w:rPr>
        <w:t xml:space="preserve"> electrochemical potentials.</w:t>
      </w:r>
    </w:p>
    <w:p w:rsidR="00301175" w:rsidRDefault="00301175" w:rsidP="00301175">
      <w:pPr>
        <w:pStyle w:val="Zv-bodyreport"/>
        <w:rPr>
          <w:lang w:val="en-US"/>
        </w:rPr>
      </w:pPr>
      <w:r>
        <w:rPr>
          <w:lang w:val="en-US"/>
        </w:rPr>
        <w:t>Because of the taken</w:t>
      </w:r>
      <w:r w:rsidRPr="00A64349">
        <w:rPr>
          <w:lang w:val="en-US"/>
        </w:rPr>
        <w:t xml:space="preserve"> </w:t>
      </w:r>
      <w:r>
        <w:rPr>
          <w:lang w:val="en-US"/>
        </w:rPr>
        <w:t>simplifications</w:t>
      </w:r>
      <w:r w:rsidRPr="00A64349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A64349">
        <w:rPr>
          <w:lang w:val="en-US"/>
        </w:rPr>
        <w:t>BIM (~)</w:t>
      </w:r>
      <w:r>
        <w:rPr>
          <w:lang w:val="en-US"/>
        </w:rPr>
        <w:t xml:space="preserve"> model</w:t>
      </w:r>
      <w:r w:rsidRPr="00A64349">
        <w:rPr>
          <w:lang w:val="en-US"/>
        </w:rPr>
        <w:t xml:space="preserve"> allows </w:t>
      </w:r>
      <w:r>
        <w:rPr>
          <w:lang w:val="en-US"/>
        </w:rPr>
        <w:t>to</w:t>
      </w:r>
      <w:r w:rsidRPr="00A64349">
        <w:rPr>
          <w:lang w:val="en-US"/>
        </w:rPr>
        <w:t xml:space="preserve"> </w:t>
      </w:r>
      <w:r>
        <w:rPr>
          <w:lang w:val="en-US"/>
        </w:rPr>
        <w:t>calculate full set</w:t>
      </w:r>
      <w:r w:rsidRPr="00A64349">
        <w:rPr>
          <w:lang w:val="en-US"/>
        </w:rPr>
        <w:t xml:space="preserve"> of parameters of the phase equilibrium and trace in detail</w:t>
      </w:r>
      <w:r>
        <w:rPr>
          <w:lang w:val="en-US"/>
        </w:rPr>
        <w:t>s</w:t>
      </w:r>
      <w:r w:rsidRPr="00A64349">
        <w:rPr>
          <w:lang w:val="en-US"/>
        </w:rPr>
        <w:t xml:space="preserve"> features of the </w:t>
      </w:r>
      <w:r>
        <w:rPr>
          <w:lang w:val="en-US"/>
        </w:rPr>
        <w:t>realization of</w:t>
      </w:r>
      <w:r w:rsidRPr="00A64349">
        <w:rPr>
          <w:lang w:val="en-US"/>
        </w:rPr>
        <w:t xml:space="preserve"> </w:t>
      </w:r>
      <w:r>
        <w:rPr>
          <w:lang w:val="en-US"/>
        </w:rPr>
        <w:t>non</w:t>
      </w:r>
      <w:r w:rsidRPr="00A64349">
        <w:rPr>
          <w:lang w:val="en-US"/>
        </w:rPr>
        <w:t xml:space="preserve">congruent equilibrium in comparison with the </w:t>
      </w:r>
      <w:r>
        <w:rPr>
          <w:lang w:val="en-US"/>
        </w:rPr>
        <w:t>simpler (standard)</w:t>
      </w:r>
      <w:r w:rsidRPr="00DD10CA">
        <w:rPr>
          <w:lang w:val="en-US"/>
        </w:rPr>
        <w:t xml:space="preserve"> </w:t>
      </w:r>
      <w:r w:rsidRPr="00A64349">
        <w:rPr>
          <w:lang w:val="en-US"/>
        </w:rPr>
        <w:t>forced-congruent evaporation</w:t>
      </w:r>
      <w:r w:rsidRPr="00DD10CA">
        <w:rPr>
          <w:lang w:val="en-US"/>
        </w:rPr>
        <w:t xml:space="preserve"> </w:t>
      </w:r>
      <w:r>
        <w:rPr>
          <w:lang w:val="en-US"/>
        </w:rPr>
        <w:t>mode</w:t>
      </w:r>
      <w:r w:rsidRPr="00A64349">
        <w:rPr>
          <w:lang w:val="en-US"/>
        </w:rPr>
        <w:t>. In particular, in BIM (~)</w:t>
      </w:r>
      <w:r>
        <w:rPr>
          <w:lang w:val="en-US"/>
        </w:rPr>
        <w:t xml:space="preserve"> there were</w:t>
      </w:r>
      <w:r w:rsidRPr="00A64349">
        <w:rPr>
          <w:lang w:val="en-US"/>
        </w:rPr>
        <w:t xml:space="preserve"> reproduced two-dimensional ("banan</w:t>
      </w:r>
      <w:r>
        <w:rPr>
          <w:lang w:val="en-US"/>
        </w:rPr>
        <w:t>a-like</w:t>
      </w:r>
      <w:r w:rsidRPr="00A64349">
        <w:rPr>
          <w:lang w:val="en-US"/>
        </w:rPr>
        <w:t>") structure</w:t>
      </w:r>
      <w:r w:rsidRPr="00DD10CA">
        <w:rPr>
          <w:lang w:val="en-US"/>
        </w:rPr>
        <w:t xml:space="preserve"> </w:t>
      </w:r>
      <w:r>
        <w:rPr>
          <w:lang w:val="en-US"/>
        </w:rPr>
        <w:t>of</w:t>
      </w:r>
      <w:r w:rsidRPr="00A64349">
        <w:rPr>
          <w:lang w:val="en-US"/>
        </w:rPr>
        <w:t xml:space="preserve"> </w:t>
      </w:r>
      <w:r>
        <w:rPr>
          <w:lang w:val="en-US"/>
        </w:rPr>
        <w:t>two-</w:t>
      </w:r>
      <w:r w:rsidRPr="00A64349">
        <w:rPr>
          <w:lang w:val="en-US"/>
        </w:rPr>
        <w:t xml:space="preserve">phase region </w:t>
      </w:r>
      <w:r w:rsidRPr="00DC58CA">
        <w:rPr>
          <w:i/>
        </w:rPr>
        <w:t>Р</w:t>
      </w:r>
      <w:r w:rsidRPr="00DD10CA">
        <w:rPr>
          <w:i/>
          <w:lang w:val="en-US"/>
        </w:rPr>
        <w:t>–</w:t>
      </w:r>
      <w:r w:rsidRPr="00DC58CA">
        <w:rPr>
          <w:i/>
        </w:rPr>
        <w:t>Т</w:t>
      </w:r>
      <w:r w:rsidRPr="00A64349">
        <w:rPr>
          <w:lang w:val="en-US"/>
        </w:rPr>
        <w:t xml:space="preserve"> boundary</w:t>
      </w:r>
      <w:r>
        <w:rPr>
          <w:lang w:val="en-US"/>
        </w:rPr>
        <w:t xml:space="preserve"> of</w:t>
      </w:r>
      <w:r w:rsidRPr="00A64349">
        <w:rPr>
          <w:lang w:val="en-US"/>
        </w:rPr>
        <w:t xml:space="preserve"> p</w:t>
      </w:r>
      <w:r>
        <w:rPr>
          <w:lang w:val="en-US"/>
        </w:rPr>
        <w:t>hase diagram and the characteristic</w:t>
      </w:r>
      <w:r w:rsidRPr="00DD10CA">
        <w:rPr>
          <w:lang w:val="en-US"/>
        </w:rPr>
        <w:t xml:space="preserve"> </w:t>
      </w:r>
      <w:r w:rsidRPr="00A64349">
        <w:rPr>
          <w:lang w:val="en-US"/>
        </w:rPr>
        <w:t>nonmonotonic</w:t>
      </w:r>
      <w:r>
        <w:rPr>
          <w:lang w:val="en-US"/>
        </w:rPr>
        <w:t xml:space="preserve"> shape of</w:t>
      </w:r>
      <w:r w:rsidRPr="00A64349">
        <w:rPr>
          <w:lang w:val="en-US"/>
        </w:rPr>
        <w:t xml:space="preserve"> caloric phase enthalpy-temperature diagram, similar to those obtained previously in the calculation</w:t>
      </w:r>
      <w:r>
        <w:rPr>
          <w:lang w:val="en-US"/>
        </w:rPr>
        <w:t>s of</w:t>
      </w:r>
      <w:r w:rsidRPr="00A64349">
        <w:rPr>
          <w:lang w:val="en-US"/>
        </w:rPr>
        <w:t xml:space="preserve"> </w:t>
      </w:r>
      <w:r>
        <w:rPr>
          <w:lang w:val="en-US"/>
        </w:rPr>
        <w:t>the non</w:t>
      </w:r>
      <w:r w:rsidRPr="00A64349">
        <w:rPr>
          <w:lang w:val="en-US"/>
        </w:rPr>
        <w:t xml:space="preserve">congruent evaporation </w:t>
      </w:r>
      <w:r>
        <w:rPr>
          <w:lang w:val="en-US"/>
        </w:rPr>
        <w:t xml:space="preserve">of </w:t>
      </w:r>
      <w:r w:rsidRPr="00A64349">
        <w:rPr>
          <w:lang w:val="en-US"/>
        </w:rPr>
        <w:t xml:space="preserve">reactive plasma products </w:t>
      </w:r>
      <w:r>
        <w:rPr>
          <w:lang w:val="en-US"/>
        </w:rPr>
        <w:t>in</w:t>
      </w:r>
      <w:r w:rsidRPr="00A64349">
        <w:rPr>
          <w:lang w:val="en-US"/>
        </w:rPr>
        <w:t xml:space="preserve"> high-temperature heating</w:t>
      </w:r>
      <w:r>
        <w:rPr>
          <w:lang w:val="en-US"/>
        </w:rPr>
        <w:t xml:space="preserve"> with the uranium-oxygen system [5].</w:t>
      </w:r>
      <w:r w:rsidRPr="00A64349">
        <w:rPr>
          <w:lang w:val="en-US"/>
        </w:rPr>
        <w:t xml:space="preserve">The parameters of </w:t>
      </w:r>
      <w:r>
        <w:rPr>
          <w:lang w:val="en-US"/>
        </w:rPr>
        <w:t>critical points</w:t>
      </w:r>
      <w:r w:rsidRPr="00A64349">
        <w:rPr>
          <w:lang w:val="en-US"/>
        </w:rPr>
        <w:t xml:space="preserve"> (CT)</w:t>
      </w:r>
      <w:r>
        <w:rPr>
          <w:lang w:val="en-US"/>
        </w:rPr>
        <w:t xml:space="preserve"> line were calculated</w:t>
      </w:r>
      <w:r w:rsidRPr="00A64349">
        <w:rPr>
          <w:lang w:val="en-US"/>
        </w:rPr>
        <w:t xml:space="preserve"> on the entire range of proportions of ions </w:t>
      </w:r>
      <w:r w:rsidRPr="00E42F6F">
        <w:rPr>
          <w:lang w:val="en-US"/>
        </w:rPr>
        <w:t>0 &lt;</w:t>
      </w:r>
      <w:r w:rsidRPr="00DC58CA">
        <w:rPr>
          <w:lang w:val="en-US"/>
        </w:rPr>
        <w:t> </w:t>
      </w:r>
      <w:r w:rsidRPr="00DC58CA">
        <w:rPr>
          <w:i/>
        </w:rPr>
        <w:t>х</w:t>
      </w:r>
      <w:r w:rsidRPr="00DC58CA">
        <w:rPr>
          <w:lang w:val="en-US"/>
        </w:rPr>
        <w:t> </w:t>
      </w:r>
      <w:r w:rsidRPr="00E42F6F">
        <w:rPr>
          <w:lang w:val="en-US"/>
        </w:rPr>
        <w:t>&lt;</w:t>
      </w:r>
      <w:r w:rsidRPr="00DC58CA">
        <w:rPr>
          <w:lang w:val="en-US"/>
        </w:rPr>
        <w:t> </w:t>
      </w:r>
      <w:r w:rsidRPr="00E42F6F">
        <w:rPr>
          <w:lang w:val="en-US"/>
        </w:rPr>
        <w:t>1</w:t>
      </w:r>
      <w:r w:rsidRPr="00A64349">
        <w:rPr>
          <w:lang w:val="en-US"/>
        </w:rPr>
        <w:t>, including two reference values</w:t>
      </w:r>
      <w:r w:rsidRPr="00E42F6F">
        <w:rPr>
          <w:lang w:val="en-US"/>
        </w:rPr>
        <w:t>,</w:t>
      </w:r>
      <w:r w:rsidRPr="00A64349">
        <w:rPr>
          <w:lang w:val="en-US"/>
        </w:rPr>
        <w:t xml:space="preserve"> when CT </w:t>
      </w:r>
      <w:r>
        <w:rPr>
          <w:lang w:val="en-US"/>
        </w:rPr>
        <w:t>of non</w:t>
      </w:r>
      <w:r w:rsidRPr="00A64349">
        <w:rPr>
          <w:lang w:val="en-US"/>
        </w:rPr>
        <w:t xml:space="preserve">congruent evaporation coincides with two "end" points on the boundary of the two-phase region - a point of extreme temperature and extreme pressure, </w:t>
      </w:r>
      <w:r w:rsidRPr="00DC58CA">
        <w:rPr>
          <w:i/>
        </w:rPr>
        <w:t>х</w:t>
      </w:r>
      <w:r w:rsidRPr="00DC58CA">
        <w:rPr>
          <w:i/>
          <w:vertAlign w:val="subscript"/>
        </w:rPr>
        <w:t>Т</w:t>
      </w:r>
      <w:r w:rsidRPr="00A64349">
        <w:rPr>
          <w:lang w:val="en-US"/>
        </w:rPr>
        <w:t xml:space="preserve"> and </w:t>
      </w:r>
      <w:r w:rsidRPr="00DC58CA">
        <w:rPr>
          <w:i/>
        </w:rPr>
        <w:t>х</w:t>
      </w:r>
      <w:r w:rsidRPr="00DC58CA">
        <w:rPr>
          <w:i/>
          <w:vertAlign w:val="subscript"/>
        </w:rPr>
        <w:t>Р</w:t>
      </w:r>
      <w:r w:rsidRPr="00A64349">
        <w:rPr>
          <w:lang w:val="en-US"/>
        </w:rPr>
        <w:t xml:space="preserve">. On the </w:t>
      </w:r>
      <w:r w:rsidRPr="00DC58CA">
        <w:rPr>
          <w:i/>
        </w:rPr>
        <w:t>х</w:t>
      </w:r>
      <w:r w:rsidRPr="00644737">
        <w:rPr>
          <w:i/>
          <w:lang w:val="en-US"/>
        </w:rPr>
        <w:t>-</w:t>
      </w:r>
      <w:r w:rsidRPr="00DC58CA">
        <w:rPr>
          <w:i/>
        </w:rPr>
        <w:t>Т</w:t>
      </w:r>
      <w:r w:rsidRPr="00A64349">
        <w:rPr>
          <w:lang w:val="en-US"/>
        </w:rPr>
        <w:t xml:space="preserve"> diagram </w:t>
      </w:r>
      <w:r>
        <w:rPr>
          <w:lang w:val="en-US"/>
        </w:rPr>
        <w:t xml:space="preserve">there were </w:t>
      </w:r>
      <w:r w:rsidRPr="00A64349">
        <w:rPr>
          <w:lang w:val="en-US"/>
        </w:rPr>
        <w:t xml:space="preserve">calculated high-temperature </w:t>
      </w:r>
      <w:r>
        <w:rPr>
          <w:lang w:val="en-US"/>
        </w:rPr>
        <w:t xml:space="preserve">fields of so-called "retrograde" </w:t>
      </w:r>
      <w:r w:rsidRPr="00A64349">
        <w:rPr>
          <w:lang w:val="en-US"/>
        </w:rPr>
        <w:t>regime</w:t>
      </w:r>
      <w:r>
        <w:rPr>
          <w:lang w:val="en-US"/>
        </w:rPr>
        <w:t xml:space="preserve"> of crossing two-</w:t>
      </w:r>
      <w:r w:rsidRPr="00A64349">
        <w:rPr>
          <w:lang w:val="en-US"/>
        </w:rPr>
        <w:t xml:space="preserve">phase area </w:t>
      </w:r>
      <w:r>
        <w:rPr>
          <w:lang w:val="en-US"/>
        </w:rPr>
        <w:t xml:space="preserve">with </w:t>
      </w:r>
      <w:r w:rsidRPr="00A64349">
        <w:rPr>
          <w:lang w:val="en-US"/>
        </w:rPr>
        <w:t>isotherms, isobars and is</w:t>
      </w:r>
      <w:r>
        <w:rPr>
          <w:lang w:val="en-US"/>
        </w:rPr>
        <w:t>o</w:t>
      </w:r>
      <w:r w:rsidRPr="00A64349">
        <w:rPr>
          <w:lang w:val="en-US"/>
        </w:rPr>
        <w:t xml:space="preserve">entropes. Finally, it is clearly demonstrated </w:t>
      </w:r>
      <w:r>
        <w:rPr>
          <w:lang w:val="en-US"/>
        </w:rPr>
        <w:t>the</w:t>
      </w:r>
      <w:r w:rsidRPr="00A64349">
        <w:rPr>
          <w:lang w:val="en-US"/>
        </w:rPr>
        <w:t xml:space="preserve"> low-temperature property </w:t>
      </w:r>
      <w:r>
        <w:rPr>
          <w:lang w:val="en-US"/>
        </w:rPr>
        <w:t>of no</w:t>
      </w:r>
      <w:r w:rsidRPr="00A64349">
        <w:rPr>
          <w:lang w:val="en-US"/>
        </w:rPr>
        <w:t>ncongruent gas-liquid</w:t>
      </w:r>
      <w:r>
        <w:rPr>
          <w:lang w:val="en-US"/>
        </w:rPr>
        <w:t xml:space="preserve"> transition</w:t>
      </w:r>
      <w:r w:rsidRPr="00A64349">
        <w:rPr>
          <w:lang w:val="en-US"/>
        </w:rPr>
        <w:t xml:space="preserve"> - "distillation" </w:t>
      </w:r>
      <w:r>
        <w:rPr>
          <w:lang w:val="en-US"/>
        </w:rPr>
        <w:t xml:space="preserve">, which is </w:t>
      </w:r>
      <w:r w:rsidRPr="00A64349">
        <w:rPr>
          <w:lang w:val="en-US"/>
        </w:rPr>
        <w:t xml:space="preserve">weak in </w:t>
      </w:r>
      <w:r>
        <w:rPr>
          <w:lang w:val="en-US"/>
        </w:rPr>
        <w:t xml:space="preserve">chemically </w:t>
      </w:r>
      <w:r w:rsidRPr="00A64349">
        <w:rPr>
          <w:lang w:val="en-US"/>
        </w:rPr>
        <w:t>reactive plasmas [5-</w:t>
      </w:r>
      <w:r>
        <w:rPr>
          <w:lang w:val="en-US"/>
        </w:rPr>
        <w:t>6</w:t>
      </w:r>
      <w:r w:rsidRPr="00A64349">
        <w:rPr>
          <w:lang w:val="en-US"/>
        </w:rPr>
        <w:t xml:space="preserve">], and in contrast, is clearly </w:t>
      </w:r>
      <w:r>
        <w:rPr>
          <w:lang w:val="en-US"/>
        </w:rPr>
        <w:t>seen</w:t>
      </w:r>
      <w:r w:rsidRPr="00A64349">
        <w:rPr>
          <w:lang w:val="en-US"/>
        </w:rPr>
        <w:t xml:space="preserve"> in the</w:t>
      </w:r>
      <w:r>
        <w:rPr>
          <w:lang w:val="en-US"/>
        </w:rPr>
        <w:t xml:space="preserve"> exotic</w:t>
      </w:r>
      <w:r w:rsidRPr="00A64349">
        <w:rPr>
          <w:lang w:val="en-US"/>
        </w:rPr>
        <w:t xml:space="preserve"> realization of </w:t>
      </w:r>
      <w:r>
        <w:rPr>
          <w:lang w:val="en-US"/>
        </w:rPr>
        <w:t>no</w:t>
      </w:r>
      <w:r w:rsidRPr="00A64349">
        <w:rPr>
          <w:lang w:val="en-US"/>
        </w:rPr>
        <w:t>ncongruent transition in superdense nuclear matter [</w:t>
      </w:r>
      <w:r>
        <w:rPr>
          <w:lang w:val="en-US"/>
        </w:rPr>
        <w:t>7</w:t>
      </w:r>
      <w:r w:rsidRPr="00A64349">
        <w:rPr>
          <w:lang w:val="en-US"/>
        </w:rPr>
        <w:t>].</w:t>
      </w:r>
    </w:p>
    <w:p w:rsidR="00301175" w:rsidRPr="00376E81" w:rsidRDefault="00301175" w:rsidP="00301175">
      <w:pPr>
        <w:pStyle w:val="Zv-TitleReferences-en"/>
        <w:rPr>
          <w:lang w:val="en-US"/>
        </w:rPr>
      </w:pPr>
      <w:r w:rsidRPr="00376E81">
        <w:rPr>
          <w:lang w:val="en-US"/>
        </w:rPr>
        <w:t>References</w:t>
      </w:r>
    </w:p>
    <w:p w:rsidR="00301175" w:rsidRPr="00C34D76" w:rsidRDefault="00301175" w:rsidP="00301175">
      <w:pPr>
        <w:pStyle w:val="Zv-References-en"/>
        <w:rPr>
          <w:lang w:eastAsia="ru-RU"/>
        </w:rPr>
      </w:pPr>
      <w:r w:rsidRPr="00C34D76">
        <w:t>Iosilevskiy I. Thermodynamics of non-ideal plasmas, in: “Encyclopedia of Low-Temperature Plasma Physics” (Suppl. B, V.III-1), Eds. A.Starostin and I.Iosilevskiy, Moscow: Fizmatlit, 2004, PP.349-428 (in Russian)</w:t>
      </w:r>
    </w:p>
    <w:p w:rsidR="00301175" w:rsidRPr="00C34D76" w:rsidRDefault="00301175" w:rsidP="00301175">
      <w:pPr>
        <w:pStyle w:val="Zv-References-en"/>
        <w:rPr>
          <w:rStyle w:val="list-identifier"/>
        </w:rPr>
      </w:pPr>
      <w:r w:rsidRPr="00C34D76">
        <w:t xml:space="preserve">Iosilevskiy I., High Temperature </w:t>
      </w:r>
      <w:r w:rsidRPr="00C34D76">
        <w:rPr>
          <w:b/>
        </w:rPr>
        <w:t>23</w:t>
      </w:r>
      <w:r w:rsidRPr="00C34D76">
        <w:t xml:space="preserve">, 807 (1985) </w:t>
      </w:r>
      <w:hyperlink r:id="rId8" w:tooltip="Abstract" w:history="1">
        <w:r w:rsidRPr="00C34D76">
          <w:rPr>
            <w:rStyle w:val="a7"/>
            <w:u w:val="none"/>
          </w:rPr>
          <w:t>arXiv:0901.3535</w:t>
        </w:r>
      </w:hyperlink>
    </w:p>
    <w:p w:rsidR="00301175" w:rsidRPr="00C34D76" w:rsidRDefault="00301175" w:rsidP="00301175">
      <w:pPr>
        <w:pStyle w:val="Zv-References-en"/>
        <w:rPr>
          <w:lang w:eastAsia="ru-RU"/>
        </w:rPr>
      </w:pPr>
      <w:r w:rsidRPr="00C34D76">
        <w:t xml:space="preserve">Potekhin A.Y., Chabrier G. Phys. Rev. </w:t>
      </w:r>
      <w:r w:rsidRPr="00C34D76">
        <w:rPr>
          <w:b/>
        </w:rPr>
        <w:t>E</w:t>
      </w:r>
      <w:r w:rsidRPr="00C34D76">
        <w:t xml:space="preserve"> </w:t>
      </w:r>
      <w:r w:rsidRPr="00C34D76">
        <w:rPr>
          <w:b/>
        </w:rPr>
        <w:t>62,</w:t>
      </w:r>
      <w:r w:rsidRPr="00C34D76">
        <w:t xml:space="preserve"> 8554 (2000) // </w:t>
      </w:r>
      <w:r w:rsidRPr="00C34D76">
        <w:rPr>
          <w:b/>
        </w:rPr>
        <w:t>E</w:t>
      </w:r>
      <w:r w:rsidRPr="00C34D76">
        <w:t xml:space="preserve"> </w:t>
      </w:r>
      <w:r w:rsidRPr="00C34D76">
        <w:rPr>
          <w:b/>
          <w:bCs/>
        </w:rPr>
        <w:t>79</w:t>
      </w:r>
      <w:r w:rsidRPr="00C34D76">
        <w:t>, 016411 (2009)</w:t>
      </w:r>
    </w:p>
    <w:p w:rsidR="00301175" w:rsidRPr="00C34D76" w:rsidRDefault="00301175" w:rsidP="00301175">
      <w:pPr>
        <w:pStyle w:val="Zv-References-en"/>
        <w:rPr>
          <w:lang w:eastAsia="ru-RU"/>
        </w:rPr>
      </w:pPr>
      <w:r w:rsidRPr="00C34D76">
        <w:rPr>
          <w:szCs w:val="24"/>
          <w:lang w:eastAsia="ru-RU"/>
        </w:rPr>
        <w:t xml:space="preserve">Ichimaru S., Iyetomi H., and Tanaka S., Phys. Rep. </w:t>
      </w:r>
      <w:r w:rsidRPr="00C34D76">
        <w:rPr>
          <w:b/>
          <w:bCs/>
          <w:szCs w:val="24"/>
          <w:lang w:eastAsia="ru-RU"/>
        </w:rPr>
        <w:t>149</w:t>
      </w:r>
      <w:r w:rsidRPr="00C34D76">
        <w:rPr>
          <w:szCs w:val="24"/>
          <w:lang w:eastAsia="ru-RU"/>
        </w:rPr>
        <w:t>, 91 (1987).</w:t>
      </w:r>
    </w:p>
    <w:p w:rsidR="00301175" w:rsidRPr="00C34D76" w:rsidRDefault="00301175" w:rsidP="00301175">
      <w:pPr>
        <w:pStyle w:val="Zv-References-en"/>
      </w:pPr>
      <w:r w:rsidRPr="00C34D76">
        <w:t xml:space="preserve">Iosilevskiy I., Hyland G., Yakub E., Ronchi C. Int. Journ. Thermophys. </w:t>
      </w:r>
      <w:r w:rsidRPr="00C34D76">
        <w:rPr>
          <w:b/>
        </w:rPr>
        <w:t>22,</w:t>
      </w:r>
      <w:r w:rsidRPr="00C34D76">
        <w:t xml:space="preserve"> 1253 (2001)</w:t>
      </w:r>
    </w:p>
    <w:p w:rsidR="00301175" w:rsidRPr="00C34D76" w:rsidRDefault="00301175" w:rsidP="00301175">
      <w:pPr>
        <w:pStyle w:val="Zv-References-en"/>
      </w:pPr>
      <w:r w:rsidRPr="00C34D76">
        <w:t>Iosilevskiy I., Gryaznov V., et al. Bulletin Russ. Acad. Sci. (Izvestia RAS), N </w:t>
      </w:r>
      <w:r w:rsidRPr="00C34D76">
        <w:rPr>
          <w:b/>
        </w:rPr>
        <w:t>5</w:t>
      </w:r>
      <w:r w:rsidRPr="00C34D76">
        <w:t>, 115 (2011)</w:t>
      </w:r>
    </w:p>
    <w:p w:rsidR="00301175" w:rsidRPr="00C34D76" w:rsidRDefault="00301175" w:rsidP="00301175">
      <w:pPr>
        <w:pStyle w:val="Zv-References-en"/>
        <w:rPr>
          <w:lang w:eastAsia="ru-RU"/>
        </w:rPr>
      </w:pPr>
      <w:r w:rsidRPr="00C34D76">
        <w:rPr>
          <w:iCs/>
        </w:rPr>
        <w:t>Hempel M., Dexheimer V., Schramm S., Iosilevskiy</w:t>
      </w:r>
      <w:r w:rsidRPr="00C34D76">
        <w:t xml:space="preserve"> I., </w:t>
      </w:r>
      <w:r w:rsidRPr="00C34D76">
        <w:rPr>
          <w:iCs/>
        </w:rPr>
        <w:t xml:space="preserve">Phys. Rev. C </w:t>
      </w:r>
      <w:r w:rsidRPr="00C34D76">
        <w:rPr>
          <w:b/>
          <w:iCs/>
        </w:rPr>
        <w:t>88</w:t>
      </w:r>
      <w:r w:rsidRPr="00C34D76">
        <w:rPr>
          <w:iCs/>
        </w:rPr>
        <w:t>, 014906 (2013)</w:t>
      </w:r>
    </w:p>
    <w:sectPr w:rsidR="00301175" w:rsidRPr="00C34D7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EE9" w:rsidRDefault="00A27EE9">
      <w:r>
        <w:separator/>
      </w:r>
    </w:p>
  </w:endnote>
  <w:endnote w:type="continuationSeparator" w:id="0">
    <w:p w:rsidR="00A27EE9" w:rsidRDefault="00A27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F4E0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F4E0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117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EE9" w:rsidRDefault="00A27EE9">
      <w:r>
        <w:separator/>
      </w:r>
    </w:p>
  </w:footnote>
  <w:footnote w:type="continuationSeparator" w:id="0">
    <w:p w:rsidR="00A27EE9" w:rsidRDefault="00A27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5F4E0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7EE9"/>
    <w:rsid w:val="00043701"/>
    <w:rsid w:val="000C657D"/>
    <w:rsid w:val="000C7078"/>
    <w:rsid w:val="000D76E9"/>
    <w:rsid w:val="000E495B"/>
    <w:rsid w:val="001C0CCB"/>
    <w:rsid w:val="00220629"/>
    <w:rsid w:val="00247225"/>
    <w:rsid w:val="0030117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4E04"/>
    <w:rsid w:val="00654A7B"/>
    <w:rsid w:val="00732A2E"/>
    <w:rsid w:val="007B6378"/>
    <w:rsid w:val="007E06CE"/>
    <w:rsid w:val="00802D35"/>
    <w:rsid w:val="008850EF"/>
    <w:rsid w:val="00A27EE9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17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301175"/>
    <w:rPr>
      <w:color w:val="0000FF"/>
      <w:u w:val="single"/>
    </w:rPr>
  </w:style>
  <w:style w:type="character" w:customStyle="1" w:styleId="list-identifier">
    <w:name w:val="list-identifier"/>
    <w:basedOn w:val="a0"/>
    <w:rsid w:val="00301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xx.lanl.gov/abs/0901.35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kita.stroev@phystech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1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RESEARCH OF NONCONGRUENT PHASE TRANSITION PROPERTIES IN COULOMB SYSTEMS BASED ON THE MODEL OF THE BINARY IONIC MIXTURE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2015-01-23T15:16:00Z</dcterms:created>
  <dcterms:modified xsi:type="dcterms:W3CDTF">2015-01-23T15:17:00Z</dcterms:modified>
</cp:coreProperties>
</file>