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24" w:rsidRPr="002D1954" w:rsidRDefault="00EA3324" w:rsidP="00EA3324">
      <w:pPr>
        <w:pStyle w:val="Zv-Titlereport"/>
        <w:rPr>
          <w:lang w:val="en-US"/>
        </w:rPr>
      </w:pPr>
      <w:r w:rsidRPr="005B29C0">
        <w:rPr>
          <w:lang w:val="en-US"/>
        </w:rPr>
        <w:t>Sivuchin</w:t>
      </w:r>
      <w:r w:rsidRPr="00FE6FEF">
        <w:rPr>
          <w:lang w:val="en-US"/>
        </w:rPr>
        <w:t xml:space="preserve"> </w:t>
      </w:r>
      <w:r w:rsidRPr="005B29C0">
        <w:rPr>
          <w:lang w:val="en-US"/>
        </w:rPr>
        <w:t>Prodlem</w:t>
      </w:r>
      <w:r w:rsidRPr="00FE6FEF">
        <w:rPr>
          <w:lang w:val="en-US"/>
        </w:rPr>
        <w:t xml:space="preserve"> </w:t>
      </w:r>
      <w:r w:rsidRPr="005B29C0">
        <w:rPr>
          <w:lang w:val="en-US"/>
        </w:rPr>
        <w:t>and</w:t>
      </w:r>
      <w:r w:rsidRPr="00FE6FEF">
        <w:rPr>
          <w:lang w:val="en-US"/>
        </w:rPr>
        <w:t xml:space="preserve"> </w:t>
      </w:r>
      <w:r w:rsidRPr="005B29C0">
        <w:rPr>
          <w:lang w:val="en-US"/>
        </w:rPr>
        <w:t>left</w:t>
      </w:r>
      <w:r>
        <w:rPr>
          <w:lang w:val="en-US"/>
        </w:rPr>
        <w:t>-</w:t>
      </w:r>
      <w:r w:rsidRPr="005B29C0">
        <w:rPr>
          <w:lang w:val="en-US"/>
        </w:rPr>
        <w:t>anded</w:t>
      </w:r>
      <w:r w:rsidRPr="00FE6FEF">
        <w:rPr>
          <w:lang w:val="en-US"/>
        </w:rPr>
        <w:t xml:space="preserve"> </w:t>
      </w:r>
      <w:r w:rsidRPr="005B29C0">
        <w:rPr>
          <w:lang w:val="en-US"/>
        </w:rPr>
        <w:t>media</w:t>
      </w:r>
    </w:p>
    <w:p w:rsidR="00EA3324" w:rsidRPr="00FE6FEF" w:rsidRDefault="00EA3324" w:rsidP="00EA3324">
      <w:pPr>
        <w:pStyle w:val="Zv-Author"/>
        <w:rPr>
          <w:lang w:val="en-US"/>
        </w:rPr>
      </w:pPr>
      <w:r w:rsidRPr="00237929">
        <w:rPr>
          <w:lang w:val="en-US"/>
        </w:rPr>
        <w:t>Veklenko</w:t>
      </w:r>
      <w:r w:rsidRPr="00FE6FEF">
        <w:rPr>
          <w:lang w:val="en-US"/>
        </w:rPr>
        <w:t xml:space="preserve"> </w:t>
      </w:r>
      <w:r w:rsidRPr="00237929">
        <w:rPr>
          <w:lang w:val="en-US"/>
        </w:rPr>
        <w:t>B</w:t>
      </w:r>
      <w:r w:rsidRPr="00FE6FEF">
        <w:rPr>
          <w:lang w:val="en-US"/>
        </w:rPr>
        <w:t>.</w:t>
      </w:r>
      <w:r w:rsidRPr="00237929">
        <w:rPr>
          <w:lang w:val="en-US"/>
        </w:rPr>
        <w:t>A</w:t>
      </w:r>
      <w:r w:rsidRPr="00FE6FEF">
        <w:rPr>
          <w:lang w:val="en-US"/>
        </w:rPr>
        <w:t>.</w:t>
      </w:r>
    </w:p>
    <w:p w:rsidR="00EA3324" w:rsidRDefault="00EA3324" w:rsidP="00EA3324">
      <w:pPr>
        <w:pStyle w:val="Zv-Organization"/>
        <w:rPr>
          <w:lang w:val="en-US"/>
        </w:rPr>
      </w:pPr>
      <w:r>
        <w:rPr>
          <w:lang w:val="en-US"/>
        </w:rPr>
        <w:t>JIHT</w:t>
      </w:r>
      <w:r w:rsidRPr="00FE6FEF">
        <w:rPr>
          <w:lang w:val="en-US"/>
        </w:rPr>
        <w:t xml:space="preserve">. </w:t>
      </w:r>
      <w:smartTag w:uri="urn:schemas-microsoft-com:office:smarttags" w:element="place">
        <w:smartTag w:uri="urn:schemas-microsoft-com:office:smarttags" w:element="City">
          <w:r>
            <w:rPr>
              <w:lang w:val="en-US"/>
            </w:rPr>
            <w:t>Moscow</w:t>
          </w:r>
        </w:smartTag>
      </w:smartTag>
      <w:r w:rsidRPr="00FE6FEF">
        <w:rPr>
          <w:lang w:val="en-US"/>
        </w:rPr>
        <w:t xml:space="preserve">. </w:t>
      </w:r>
      <w:smartTag w:uri="urn:schemas-microsoft-com:office:smarttags" w:element="place">
        <w:smartTag w:uri="urn:schemas-microsoft-com:office:smarttags" w:element="country-region">
          <w:r>
            <w:rPr>
              <w:lang w:val="en-US"/>
            </w:rPr>
            <w:t>Russia</w:t>
          </w:r>
        </w:smartTag>
      </w:smartTag>
      <w:r w:rsidRPr="00FE6FEF">
        <w:rPr>
          <w:lang w:val="en-US"/>
        </w:rPr>
        <w:t xml:space="preserve">. </w:t>
      </w:r>
      <w:hyperlink r:id="rId7" w:history="1">
        <w:r w:rsidRPr="006E6DFB">
          <w:rPr>
            <w:rStyle w:val="a7"/>
            <w:lang w:val="en-US"/>
          </w:rPr>
          <w:t>VeklenkoBA@yandex.ru</w:t>
        </w:r>
      </w:hyperlink>
    </w:p>
    <w:p w:rsidR="00EA3324" w:rsidRPr="005B3663" w:rsidRDefault="00EA3324" w:rsidP="00EA3324">
      <w:pPr>
        <w:pStyle w:val="Zv-bodyreport"/>
        <w:rPr>
          <w:lang w:val="en-US"/>
        </w:rPr>
      </w:pPr>
      <w:r w:rsidRPr="005B3663">
        <w:rPr>
          <w:lang w:val="en-US"/>
        </w:rPr>
        <w:t>Whether</w:t>
      </w:r>
      <w:r w:rsidRPr="00FE6FEF">
        <w:rPr>
          <w:lang w:val="en-US"/>
        </w:rPr>
        <w:t xml:space="preserve"> </w:t>
      </w:r>
      <w:r w:rsidRPr="005B3663">
        <w:rPr>
          <w:lang w:val="en-US"/>
        </w:rPr>
        <w:t>it</w:t>
      </w:r>
      <w:r w:rsidRPr="00FE6FEF">
        <w:rPr>
          <w:lang w:val="en-US"/>
        </w:rPr>
        <w:t xml:space="preserve"> </w:t>
      </w:r>
      <w:r w:rsidRPr="005B3663">
        <w:rPr>
          <w:lang w:val="en-US"/>
        </w:rPr>
        <w:t>is</w:t>
      </w:r>
      <w:r w:rsidRPr="00FE6FEF">
        <w:rPr>
          <w:lang w:val="en-US"/>
        </w:rPr>
        <w:t xml:space="preserve"> </w:t>
      </w:r>
      <w:r w:rsidRPr="005B3663">
        <w:rPr>
          <w:lang w:val="en-US"/>
        </w:rPr>
        <w:t>possible</w:t>
      </w:r>
      <w:r w:rsidRPr="00FE6FEF">
        <w:rPr>
          <w:lang w:val="en-US"/>
        </w:rPr>
        <w:t xml:space="preserve"> </w:t>
      </w:r>
      <w:r w:rsidRPr="005B3663">
        <w:rPr>
          <w:lang w:val="en-US"/>
        </w:rPr>
        <w:t>to</w:t>
      </w:r>
      <w:r w:rsidRPr="00FE6FEF">
        <w:rPr>
          <w:lang w:val="en-US"/>
        </w:rPr>
        <w:t xml:space="preserve"> </w:t>
      </w:r>
      <w:r w:rsidRPr="005B3663">
        <w:rPr>
          <w:lang w:val="en-US"/>
        </w:rPr>
        <w:t>have the electromagnetic waves with opposite directed phase and group velocities (left handed media). For non-isotropic media</w:t>
      </w:r>
      <w:r>
        <w:rPr>
          <w:lang w:val="en-US"/>
        </w:rPr>
        <w:t xml:space="preserve"> and for the media possess</w:t>
      </w:r>
      <w:r w:rsidRPr="005B3663">
        <w:rPr>
          <w:lang w:val="en-US"/>
        </w:rPr>
        <w:t xml:space="preserve"> the space dispersion the answer is positive. In 1957 year D.V.Sivuchin </w:t>
      </w:r>
      <w:r>
        <w:rPr>
          <w:lang w:val="en-US"/>
        </w:rPr>
        <w:t>[1]</w:t>
      </w:r>
      <w:r w:rsidRPr="005B3663">
        <w:rPr>
          <w:lang w:val="en-US"/>
        </w:rPr>
        <w:t xml:space="preserve"> paid attention to the fact that the answer may be positive and for homogeneous isotropic media without space dispersion if at any frequencies </w:t>
      </w:r>
      <w:r w:rsidRPr="005B3663">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8" o:title=""/>
          </v:shape>
          <o:OLEObject Type="Embed" ProgID="Equation.DSMT4" ShapeID="_x0000_i1025" DrawAspect="Content" ObjectID="_1483276222" r:id="rId9"/>
        </w:object>
      </w:r>
      <w:r w:rsidRPr="005B3663">
        <w:rPr>
          <w:lang w:val="en-US"/>
        </w:rPr>
        <w:t>suc</w:t>
      </w:r>
      <w:r>
        <w:rPr>
          <w:lang w:val="en-US"/>
        </w:rPr>
        <w:t>h media simultaneously possess</w:t>
      </w:r>
      <w:r w:rsidRPr="005B3663">
        <w:rPr>
          <w:lang w:val="en-US"/>
        </w:rPr>
        <w:t xml:space="preserve"> the negative </w:t>
      </w:r>
      <w:r>
        <w:rPr>
          <w:lang w:val="en-US"/>
        </w:rPr>
        <w:t xml:space="preserve">as </w:t>
      </w:r>
      <w:r w:rsidRPr="005B3663">
        <w:rPr>
          <w:lang w:val="en-US"/>
        </w:rPr>
        <w:t xml:space="preserve">permittivity </w:t>
      </w:r>
      <w:r w:rsidRPr="005B3663">
        <w:rPr>
          <w:position w:val="-10"/>
        </w:rPr>
        <w:object w:dxaOrig="880" w:dyaOrig="320">
          <v:shape id="_x0000_i1026" type="#_x0000_t75" style="width:44.25pt;height:15.75pt" o:ole="">
            <v:imagedata r:id="rId10" o:title=""/>
          </v:shape>
          <o:OLEObject Type="Embed" ProgID="Equation.DSMT4" ShapeID="_x0000_i1026" DrawAspect="Content" ObjectID="_1483276223" r:id="rId11"/>
        </w:object>
      </w:r>
      <w:r w:rsidRPr="005B3663">
        <w:rPr>
          <w:lang w:val="en-US"/>
        </w:rPr>
        <w:t xml:space="preserve"> and permeability </w:t>
      </w:r>
      <w:r w:rsidRPr="005B3663">
        <w:rPr>
          <w:position w:val="-10"/>
        </w:rPr>
        <w:object w:dxaOrig="920" w:dyaOrig="320">
          <v:shape id="_x0000_i1027" type="#_x0000_t75" style="width:45.75pt;height:15.75pt" o:ole="">
            <v:imagedata r:id="rId12" o:title=""/>
          </v:shape>
          <o:OLEObject Type="Embed" ProgID="Equation.DSMT4" ShapeID="_x0000_i1027" DrawAspect="Content" ObjectID="_1483276224" r:id="rId13"/>
        </w:object>
      </w:r>
      <w:r w:rsidRPr="005B3663">
        <w:rPr>
          <w:lang w:val="en-US"/>
        </w:rPr>
        <w:t xml:space="preserve"> (Sivuchin media). The question about existence of such media </w:t>
      </w:r>
      <w:r>
        <w:rPr>
          <w:lang w:val="en-US"/>
        </w:rPr>
        <w:t xml:space="preserve">as a solid state, gas or plasma </w:t>
      </w:r>
      <w:r w:rsidRPr="005B3663">
        <w:rPr>
          <w:lang w:val="en-US"/>
        </w:rPr>
        <w:t xml:space="preserve">Sivuchin rests open. Such media were investigated by V.G.Veselago </w:t>
      </w:r>
      <w:r>
        <w:rPr>
          <w:lang w:val="en-US"/>
        </w:rPr>
        <w:t>[2,3]. Veselago</w:t>
      </w:r>
      <w:r w:rsidRPr="005B3663">
        <w:rPr>
          <w:lang w:val="en-US"/>
        </w:rPr>
        <w:t xml:space="preserve"> took atten</w:t>
      </w:r>
      <w:r>
        <w:rPr>
          <w:lang w:val="en-US"/>
        </w:rPr>
        <w:t>tion at</w:t>
      </w:r>
      <w:r w:rsidRPr="005B3663">
        <w:rPr>
          <w:lang w:val="en-US"/>
        </w:rPr>
        <w:t xml:space="preserve"> op</w:t>
      </w:r>
      <w:r>
        <w:rPr>
          <w:lang w:val="en-US"/>
        </w:rPr>
        <w:t>tics</w:t>
      </w:r>
      <w:r w:rsidRPr="005B3663">
        <w:rPr>
          <w:lang w:val="en-US"/>
        </w:rPr>
        <w:t xml:space="preserve"> anomal</w:t>
      </w:r>
      <w:r>
        <w:rPr>
          <w:lang w:val="en-US"/>
        </w:rPr>
        <w:t xml:space="preserve">ies in such media which seemed be </w:t>
      </w:r>
      <w:r w:rsidRPr="005B3663">
        <w:rPr>
          <w:lang w:val="en-US"/>
        </w:rPr>
        <w:t xml:space="preserve">found the experimental approving </w:t>
      </w:r>
      <w:r>
        <w:rPr>
          <w:lang w:val="en-US"/>
        </w:rPr>
        <w:t>[4,5]</w:t>
      </w:r>
      <w:r w:rsidRPr="005B3663">
        <w:rPr>
          <w:lang w:val="en-US"/>
        </w:rPr>
        <w:t>.</w:t>
      </w:r>
    </w:p>
    <w:p w:rsidR="00EA3324" w:rsidRDefault="00EA3324" w:rsidP="00EA3324">
      <w:pPr>
        <w:pStyle w:val="Zv-bodyreport"/>
        <w:rPr>
          <w:lang w:val="en-US"/>
        </w:rPr>
      </w:pPr>
      <w:r w:rsidRPr="005B3663">
        <w:rPr>
          <w:lang w:val="en-US"/>
        </w:rPr>
        <w:t>Process of</w:t>
      </w:r>
      <w:r>
        <w:rPr>
          <w:lang w:val="en-US"/>
        </w:rPr>
        <w:t xml:space="preserve"> </w:t>
      </w:r>
      <w:r w:rsidRPr="005B3663">
        <w:rPr>
          <w:lang w:val="en-US"/>
        </w:rPr>
        <w:t xml:space="preserve">Fresnel reflection of electromagnetic wave by homogeneous isotropic medium without space dispersion is investigated. The investigation is performed using </w:t>
      </w:r>
      <w:r>
        <w:rPr>
          <w:lang w:val="en-US"/>
        </w:rPr>
        <w:t>Maxwell</w:t>
      </w:r>
      <w:r w:rsidRPr="005B3663">
        <w:rPr>
          <w:lang w:val="en-US"/>
        </w:rPr>
        <w:t xml:space="preserve"> equation</w:t>
      </w:r>
      <w:r>
        <w:rPr>
          <w:lang w:val="en-US"/>
        </w:rPr>
        <w:t>s</w:t>
      </w:r>
      <w:r w:rsidRPr="005B3663">
        <w:rPr>
          <w:lang w:val="en-US"/>
        </w:rPr>
        <w:t xml:space="preserve"> and causality principle. It is shown that this problem possesses the only one</w:t>
      </w:r>
      <w:r w:rsidRPr="005B3663">
        <w:rPr>
          <w:color w:val="FF0000"/>
          <w:lang w:val="en-US"/>
        </w:rPr>
        <w:t xml:space="preserve"> </w:t>
      </w:r>
      <w:r w:rsidRPr="005B3663">
        <w:rPr>
          <w:lang w:val="en-US"/>
        </w:rPr>
        <w:t xml:space="preserve">solution. This solution corresponds to the positive value as permittivity </w:t>
      </w:r>
      <w:r w:rsidRPr="005B3663">
        <w:rPr>
          <w:position w:val="-10"/>
        </w:rPr>
        <w:object w:dxaOrig="540" w:dyaOrig="320">
          <v:shape id="_x0000_i1028" type="#_x0000_t75" style="width:27pt;height:15.75pt" o:ole="">
            <v:imagedata r:id="rId14" o:title=""/>
          </v:shape>
          <o:OLEObject Type="Embed" ProgID="Equation.DSMT4" ShapeID="_x0000_i1028" DrawAspect="Content" ObjectID="_1483276225" r:id="rId15"/>
        </w:object>
      </w:r>
      <w:r w:rsidRPr="005B3663">
        <w:rPr>
          <w:lang w:val="en-US"/>
        </w:rPr>
        <w:t>and permeability</w:t>
      </w:r>
      <w:r w:rsidRPr="005B3663">
        <w:rPr>
          <w:position w:val="-10"/>
        </w:rPr>
        <w:object w:dxaOrig="560" w:dyaOrig="320">
          <v:shape id="_x0000_i1029" type="#_x0000_t75" style="width:27.75pt;height:15.75pt" o:ole="">
            <v:imagedata r:id="rId16" o:title=""/>
          </v:shape>
          <o:OLEObject Type="Embed" ProgID="Equation.DSMT4" ShapeID="_x0000_i1029" DrawAspect="Content" ObjectID="_1483276226" r:id="rId17"/>
        </w:object>
      </w:r>
      <w:r w:rsidRPr="005B3663">
        <w:rPr>
          <w:lang w:val="en-US"/>
        </w:rPr>
        <w:t xml:space="preserve"> if such functions are used for descrip</w:t>
      </w:r>
      <w:r>
        <w:rPr>
          <w:lang w:val="en-US"/>
        </w:rPr>
        <w:t>tion the properties of refra</w:t>
      </w:r>
      <w:r w:rsidRPr="005B3663">
        <w:rPr>
          <w:lang w:val="en-US"/>
        </w:rPr>
        <w:t xml:space="preserve">cted medium. If the investigation is made using the Maxwell equations for substances and the bound conditions following from these equations then two solutions of problem appear. One of them corresponds to the positive values </w:t>
      </w:r>
      <w:r w:rsidRPr="005B3663">
        <w:rPr>
          <w:position w:val="-10"/>
        </w:rPr>
        <w:object w:dxaOrig="540" w:dyaOrig="320">
          <v:shape id="_x0000_i1030" type="#_x0000_t75" style="width:27pt;height:15.75pt" o:ole="">
            <v:imagedata r:id="rId14" o:title=""/>
          </v:shape>
          <o:OLEObject Type="Embed" ProgID="Equation.DSMT4" ShapeID="_x0000_i1030" DrawAspect="Content" ObjectID="_1483276227" r:id="rId18"/>
        </w:object>
      </w:r>
      <w:r w:rsidRPr="005B3663">
        <w:rPr>
          <w:lang w:val="en-US"/>
        </w:rPr>
        <w:t xml:space="preserve">and </w:t>
      </w:r>
      <w:r w:rsidRPr="005B3663">
        <w:rPr>
          <w:position w:val="-10"/>
        </w:rPr>
        <w:object w:dxaOrig="560" w:dyaOrig="320">
          <v:shape id="_x0000_i1031" type="#_x0000_t75" style="width:27.75pt;height:15.75pt" o:ole="">
            <v:imagedata r:id="rId16" o:title=""/>
          </v:shape>
          <o:OLEObject Type="Embed" ProgID="Equation.DSMT4" ShapeID="_x0000_i1031" DrawAspect="Content" ObjectID="_1483276228" r:id="rId19"/>
        </w:object>
      </w:r>
      <w:r w:rsidRPr="005B3663">
        <w:rPr>
          <w:lang w:val="en-US"/>
        </w:rPr>
        <w:t xml:space="preserve"> while another one corresponds to their negative values (Sivuchin media). The second solution h</w:t>
      </w:r>
      <w:r>
        <w:rPr>
          <w:lang w:val="en-US"/>
        </w:rPr>
        <w:t>as to be omitted as controverting</w:t>
      </w:r>
      <w:r w:rsidRPr="005B3663">
        <w:rPr>
          <w:lang w:val="en-US"/>
        </w:rPr>
        <w:t xml:space="preserve"> the causality principle.</w:t>
      </w:r>
      <w:r w:rsidRPr="00C11324">
        <w:rPr>
          <w:lang w:val="en-US"/>
        </w:rPr>
        <w:t xml:space="preserve"> </w:t>
      </w:r>
      <w:r>
        <w:rPr>
          <w:lang w:val="en-US"/>
        </w:rPr>
        <w:t>In such a way the Sivuchin problem is solved. The experimental results may be approximated by Sivuchin media only on phenomenological level.</w:t>
      </w:r>
    </w:p>
    <w:p w:rsidR="00EA3324" w:rsidRPr="002460A4" w:rsidRDefault="00EA3324" w:rsidP="00EA3324">
      <w:pPr>
        <w:pStyle w:val="Zv-TitleReferences-en"/>
        <w:rPr>
          <w:lang w:val="en-US"/>
        </w:rPr>
      </w:pPr>
      <w:r w:rsidRPr="002460A4">
        <w:rPr>
          <w:lang w:val="en-US"/>
        </w:rPr>
        <w:t>References</w:t>
      </w:r>
    </w:p>
    <w:p w:rsidR="00EA3324" w:rsidRPr="009339B3" w:rsidRDefault="00EA3324" w:rsidP="00EA3324">
      <w:pPr>
        <w:pStyle w:val="Zv-References-en"/>
      </w:pPr>
      <w:r>
        <w:t>Sivuchin D.</w:t>
      </w:r>
      <w:r w:rsidRPr="009339B3">
        <w:t xml:space="preserve">V. Opt. and </w:t>
      </w:r>
      <w:r>
        <w:t>Spectr. 1957. V.</w:t>
      </w:r>
      <w:r w:rsidRPr="009339B3">
        <w:t>3.</w:t>
      </w:r>
      <w:r>
        <w:t xml:space="preserve"> </w:t>
      </w:r>
      <w:r w:rsidRPr="009339B3">
        <w:t>№4.</w:t>
      </w:r>
      <w:r>
        <w:t xml:space="preserve"> </w:t>
      </w:r>
      <w:r w:rsidRPr="009339B3">
        <w:t>P.308.</w:t>
      </w:r>
    </w:p>
    <w:p w:rsidR="00EA3324" w:rsidRPr="005B3663" w:rsidRDefault="00EA3324" w:rsidP="00EA3324">
      <w:pPr>
        <w:pStyle w:val="Zv-References-en"/>
      </w:pPr>
      <w:r>
        <w:t>Veselago V.G. Sov. Usp.1967. V.92.  №.3. P.517</w:t>
      </w:r>
      <w:r w:rsidRPr="005B3663">
        <w:t>.</w:t>
      </w:r>
    </w:p>
    <w:p w:rsidR="00EA3324" w:rsidRPr="005B3663" w:rsidRDefault="00EA3324" w:rsidP="00EA3324">
      <w:pPr>
        <w:pStyle w:val="Zv-References-en"/>
      </w:pPr>
      <w:r w:rsidRPr="005B3663">
        <w:t xml:space="preserve">Veselago V.G. </w:t>
      </w:r>
      <w:r>
        <w:t>Sov.Usp. 2011. V.181. №.11</w:t>
      </w:r>
      <w:r w:rsidRPr="005B3663">
        <w:t>.</w:t>
      </w:r>
      <w:r>
        <w:t xml:space="preserve"> </w:t>
      </w:r>
      <w:r w:rsidRPr="005B3663">
        <w:t>P.1201.</w:t>
      </w:r>
    </w:p>
    <w:p w:rsidR="00EA3324" w:rsidRPr="005B3663" w:rsidRDefault="00EA3324" w:rsidP="00EA3324">
      <w:pPr>
        <w:pStyle w:val="Zv-References-en"/>
      </w:pPr>
      <w:r w:rsidRPr="005B3663">
        <w:t>Smith D.R., Padilla W.J. et all. Phys.Rev.Lett. 2000. V.84. P.4184.</w:t>
      </w:r>
    </w:p>
    <w:p w:rsidR="00EA3324" w:rsidRPr="005B3663" w:rsidRDefault="00EA3324" w:rsidP="00EA3324">
      <w:pPr>
        <w:pStyle w:val="Zv-References-en"/>
      </w:pPr>
      <w:r w:rsidRPr="005B3663">
        <w:t>Smith D.R., Kroll N. Phys.Rev.Lett. 2000. V.85. P.2933.</w:t>
      </w:r>
    </w:p>
    <w:p w:rsidR="00654A7B" w:rsidRDefault="00654A7B">
      <w:pPr>
        <w:rPr>
          <w:lang w:val="en-US"/>
        </w:rPr>
      </w:pPr>
    </w:p>
    <w:sectPr w:rsidR="00654A7B" w:rsidSect="00F95123">
      <w:headerReference w:type="default" r:id="rId20"/>
      <w:footerReference w:type="even" r:id="rId21"/>
      <w:footerReference w:type="default" r:id="rId2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76C" w:rsidRDefault="0087476C">
      <w:r>
        <w:separator/>
      </w:r>
    </w:p>
  </w:endnote>
  <w:endnote w:type="continuationSeparator" w:id="0">
    <w:p w:rsidR="0087476C" w:rsidRDefault="00874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0E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0E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A332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76C" w:rsidRDefault="0087476C">
      <w:r>
        <w:separator/>
      </w:r>
    </w:p>
  </w:footnote>
  <w:footnote w:type="continuationSeparator" w:id="0">
    <w:p w:rsidR="0087476C" w:rsidRDefault="0087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4F0E7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87476C"/>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0E73"/>
    <w:rsid w:val="004F4E29"/>
    <w:rsid w:val="00567C6F"/>
    <w:rsid w:val="00573BAD"/>
    <w:rsid w:val="0058676C"/>
    <w:rsid w:val="00654A7B"/>
    <w:rsid w:val="00732A2E"/>
    <w:rsid w:val="007B6378"/>
    <w:rsid w:val="007E06CE"/>
    <w:rsid w:val="00802D35"/>
    <w:rsid w:val="0087476C"/>
    <w:rsid w:val="008850EF"/>
    <w:rsid w:val="00B622ED"/>
    <w:rsid w:val="00B9584E"/>
    <w:rsid w:val="00C103CD"/>
    <w:rsid w:val="00C232A0"/>
    <w:rsid w:val="00C5751F"/>
    <w:rsid w:val="00D47F19"/>
    <w:rsid w:val="00D900FB"/>
    <w:rsid w:val="00E7021A"/>
    <w:rsid w:val="00E87733"/>
    <w:rsid w:val="00EA3324"/>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EA332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VeklenkoBA@yandex.ru" TargetMode="Externa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0</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SIVUCHIN PRODLEM AND LEFT-ANDED MEDIA</dc:title>
  <dc:subject/>
  <dc:creator/>
  <cp:keywords/>
  <dc:description/>
  <cp:lastModifiedBy>Сергей Сатунин</cp:lastModifiedBy>
  <cp:revision>1</cp:revision>
  <cp:lastPrinted>1601-01-01T00:00:00Z</cp:lastPrinted>
  <dcterms:created xsi:type="dcterms:W3CDTF">2015-01-20T13:23:00Z</dcterms:created>
  <dcterms:modified xsi:type="dcterms:W3CDTF">2015-01-20T13:23:00Z</dcterms:modified>
</cp:coreProperties>
</file>