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5A" w:rsidRPr="000D53BF" w:rsidRDefault="003A7A5A" w:rsidP="003A7A5A">
      <w:pPr>
        <w:pStyle w:val="Zv-Titlereport"/>
        <w:ind w:left="426" w:right="282"/>
        <w:rPr>
          <w:lang w:val="en-US"/>
        </w:rPr>
      </w:pPr>
      <w:r>
        <w:rPr>
          <w:lang w:val="en-US"/>
        </w:rPr>
        <w:t>some</w:t>
      </w:r>
      <w:r w:rsidRPr="000D53BF">
        <w:rPr>
          <w:lang w:val="en-US"/>
        </w:rPr>
        <w:t xml:space="preserve"> </w:t>
      </w:r>
      <w:r>
        <w:rPr>
          <w:lang w:val="en-US"/>
        </w:rPr>
        <w:t>plasma</w:t>
      </w:r>
      <w:r w:rsidRPr="000D53BF">
        <w:rPr>
          <w:lang w:val="en-US"/>
        </w:rPr>
        <w:t xml:space="preserve"> </w:t>
      </w:r>
      <w:r>
        <w:rPr>
          <w:lang w:val="en-US"/>
        </w:rPr>
        <w:t>chemical</w:t>
      </w:r>
      <w:r w:rsidRPr="000D53BF">
        <w:rPr>
          <w:lang w:val="en-US"/>
        </w:rPr>
        <w:t xml:space="preserve"> </w:t>
      </w:r>
      <w:r>
        <w:rPr>
          <w:lang w:val="en-US"/>
        </w:rPr>
        <w:t>applications</w:t>
      </w:r>
      <w:r w:rsidRPr="000D53BF">
        <w:rPr>
          <w:lang w:val="en-US"/>
        </w:rPr>
        <w:t xml:space="preserve"> </w:t>
      </w:r>
      <w:r>
        <w:rPr>
          <w:lang w:val="en-US"/>
        </w:rPr>
        <w:t>of</w:t>
      </w:r>
      <w:r w:rsidRPr="000D53BF">
        <w:rPr>
          <w:lang w:val="en-US"/>
        </w:rPr>
        <w:t xml:space="preserve"> </w:t>
      </w:r>
      <w:r>
        <w:rPr>
          <w:lang w:val="en-US"/>
        </w:rPr>
        <w:t>discharges</w:t>
      </w:r>
      <w:r w:rsidRPr="000D53BF">
        <w:rPr>
          <w:lang w:val="en-US"/>
        </w:rPr>
        <w:t xml:space="preserve"> </w:t>
      </w:r>
      <w:r>
        <w:rPr>
          <w:lang w:val="en-US"/>
        </w:rPr>
        <w:t>with</w:t>
      </w:r>
      <w:r w:rsidRPr="000D53BF">
        <w:rPr>
          <w:lang w:val="en-US"/>
        </w:rPr>
        <w:t xml:space="preserve"> </w:t>
      </w:r>
      <w:r>
        <w:rPr>
          <w:lang w:val="en-US"/>
        </w:rPr>
        <w:t>liquid</w:t>
      </w:r>
      <w:r w:rsidRPr="000D53BF">
        <w:rPr>
          <w:lang w:val="en-US"/>
        </w:rPr>
        <w:t xml:space="preserve"> </w:t>
      </w:r>
      <w:r>
        <w:rPr>
          <w:lang w:val="en-US"/>
        </w:rPr>
        <w:t>non</w:t>
      </w:r>
      <w:r w:rsidRPr="000D53BF">
        <w:rPr>
          <w:lang w:val="en-US"/>
        </w:rPr>
        <w:t>-</w:t>
      </w:r>
      <w:r>
        <w:rPr>
          <w:lang w:val="en-US"/>
        </w:rPr>
        <w:t>metal</w:t>
      </w:r>
      <w:r w:rsidRPr="000D53BF">
        <w:rPr>
          <w:lang w:val="en-US"/>
        </w:rPr>
        <w:t xml:space="preserve"> </w:t>
      </w:r>
      <w:r>
        <w:rPr>
          <w:lang w:val="en-US"/>
        </w:rPr>
        <w:t>electrodes</w:t>
      </w:r>
    </w:p>
    <w:p w:rsidR="003A7A5A" w:rsidRPr="000D53BF" w:rsidRDefault="003A7A5A" w:rsidP="003A7A5A">
      <w:pPr>
        <w:pStyle w:val="Zv-Author"/>
        <w:rPr>
          <w:lang w:val="en-US"/>
        </w:rPr>
      </w:pPr>
      <w:r>
        <w:rPr>
          <w:lang w:val="en-US"/>
        </w:rPr>
        <w:t>V</w:t>
      </w:r>
      <w:r w:rsidRPr="000D53BF">
        <w:rPr>
          <w:lang w:val="en-US"/>
        </w:rPr>
        <w:t>.</w:t>
      </w:r>
      <w:r>
        <w:rPr>
          <w:lang w:val="en-US"/>
        </w:rPr>
        <w:t>A</w:t>
      </w:r>
      <w:r w:rsidRPr="000D53BF">
        <w:rPr>
          <w:lang w:val="en-US"/>
        </w:rPr>
        <w:t xml:space="preserve">. </w:t>
      </w:r>
      <w:r>
        <w:rPr>
          <w:lang w:val="en-US"/>
        </w:rPr>
        <w:t>Titov</w:t>
      </w:r>
    </w:p>
    <w:p w:rsidR="003A7A5A" w:rsidRDefault="003A7A5A" w:rsidP="003A7A5A">
      <w:pPr>
        <w:pStyle w:val="Zv-Organization"/>
        <w:rPr>
          <w:lang w:val="en-US"/>
        </w:rPr>
      </w:pPr>
      <w:r w:rsidRPr="00AF68BB">
        <w:rPr>
          <w:lang w:val="en-US"/>
        </w:rPr>
        <w:t>G.A. Krestov Institute of Solution Chemistry of RAS</w:t>
      </w:r>
      <w:r>
        <w:rPr>
          <w:lang w:val="en-US"/>
        </w:rPr>
        <w:t xml:space="preserve">, Ivanovo, Russia, </w:t>
      </w:r>
      <w:hyperlink r:id="rId7" w:history="1">
        <w:r w:rsidRPr="005F3A06">
          <w:rPr>
            <w:rStyle w:val="a8"/>
            <w:lang w:val="en-US"/>
          </w:rPr>
          <w:t>titov25@gmail.com</w:t>
        </w:r>
      </w:hyperlink>
    </w:p>
    <w:p w:rsidR="003A7A5A" w:rsidRPr="00383623" w:rsidRDefault="003A7A5A" w:rsidP="003A7A5A">
      <w:pPr>
        <w:pStyle w:val="Zv-bodyreport"/>
        <w:rPr>
          <w:kern w:val="2"/>
          <w:lang w:val="en-US"/>
        </w:rPr>
      </w:pPr>
      <w:r w:rsidRPr="00383623">
        <w:rPr>
          <w:kern w:val="2"/>
          <w:lang w:val="en-US"/>
        </w:rPr>
        <w:t>Atmospheric pressure gas discharges excited between metal and liquid electrolyte electrodes or in a liquid volume are the sources of non-equilibrium plasma</w:t>
      </w:r>
      <w:r>
        <w:rPr>
          <w:kern w:val="2"/>
          <w:lang w:val="en-US"/>
        </w:rPr>
        <w:t>s</w:t>
      </w:r>
      <w:r w:rsidRPr="00383623">
        <w:rPr>
          <w:kern w:val="2"/>
          <w:lang w:val="en-US"/>
        </w:rPr>
        <w:t xml:space="preserve"> for a lot of promising applications in chemistry, environmental protection, material treatment and medicine. At relatively low discharge current </w:t>
      </w:r>
      <w:r>
        <w:rPr>
          <w:kern w:val="2"/>
          <w:lang w:val="en-US"/>
        </w:rPr>
        <w:t xml:space="preserve">(1 – 100 mA) </w:t>
      </w:r>
      <w:r w:rsidRPr="00383623">
        <w:rPr>
          <w:kern w:val="2"/>
          <w:lang w:val="en-US"/>
        </w:rPr>
        <w:t>atmospheric pressure dc discharge with water (or electrolyte solution) cathode has a typical glow discharge structure and properties similar to those of a dc discharge with metal electrodes. At the same time, there are a</w:t>
      </w:r>
      <w:r>
        <w:rPr>
          <w:kern w:val="2"/>
          <w:lang w:val="en-US"/>
        </w:rPr>
        <w:t xml:space="preserve"> number of </w:t>
      </w:r>
      <w:r w:rsidRPr="00383623">
        <w:rPr>
          <w:kern w:val="2"/>
          <w:lang w:val="en-US"/>
        </w:rPr>
        <w:t xml:space="preserve">important specific features of the discharges </w:t>
      </w:r>
      <w:r>
        <w:rPr>
          <w:kern w:val="2"/>
          <w:lang w:val="en-US"/>
        </w:rPr>
        <w:t>with</w:t>
      </w:r>
      <w:r w:rsidRPr="00383623">
        <w:rPr>
          <w:kern w:val="2"/>
          <w:lang w:val="en-US"/>
        </w:rPr>
        <w:t xml:space="preserve"> liquid electrodes: (</w:t>
      </w:r>
      <w:r>
        <w:rPr>
          <w:kern w:val="2"/>
          <w:lang w:val="en-US"/>
        </w:rPr>
        <w:t>a</w:t>
      </w:r>
      <w:r w:rsidRPr="00383623">
        <w:rPr>
          <w:kern w:val="2"/>
          <w:lang w:val="en-US"/>
        </w:rPr>
        <w:t>) high voltage drop near a liquid cathode</w:t>
      </w:r>
      <w:r>
        <w:rPr>
          <w:kern w:val="2"/>
          <w:lang w:val="en-US"/>
        </w:rPr>
        <w:t xml:space="preserve"> depending on composition of</w:t>
      </w:r>
      <w:r w:rsidRPr="00383623">
        <w:rPr>
          <w:kern w:val="2"/>
          <w:lang w:val="en-US"/>
        </w:rPr>
        <w:t xml:space="preserve"> liquid</w:t>
      </w:r>
      <w:r>
        <w:rPr>
          <w:kern w:val="2"/>
          <w:lang w:val="en-US"/>
        </w:rPr>
        <w:t xml:space="preserve"> electrode</w:t>
      </w:r>
      <w:r w:rsidRPr="00383623">
        <w:rPr>
          <w:kern w:val="2"/>
          <w:lang w:val="en-US"/>
        </w:rPr>
        <w:t>, (</w:t>
      </w:r>
      <w:r>
        <w:rPr>
          <w:kern w:val="2"/>
          <w:lang w:val="en-US"/>
        </w:rPr>
        <w:t>b</w:t>
      </w:r>
      <w:r w:rsidRPr="00383623">
        <w:rPr>
          <w:kern w:val="2"/>
          <w:lang w:val="en-US"/>
        </w:rPr>
        <w:t xml:space="preserve">) </w:t>
      </w:r>
      <w:r>
        <w:rPr>
          <w:kern w:val="2"/>
          <w:lang w:val="en-US"/>
        </w:rPr>
        <w:t xml:space="preserve">influence of </w:t>
      </w:r>
      <w:r w:rsidRPr="00383623">
        <w:rPr>
          <w:kern w:val="2"/>
          <w:lang w:val="en-US"/>
        </w:rPr>
        <w:t xml:space="preserve">solvent and dissolved substances </w:t>
      </w:r>
      <w:r>
        <w:rPr>
          <w:kern w:val="2"/>
          <w:lang w:val="en-US"/>
        </w:rPr>
        <w:t xml:space="preserve">transfer </w:t>
      </w:r>
      <w:r w:rsidRPr="00383623">
        <w:rPr>
          <w:kern w:val="2"/>
          <w:lang w:val="en-US"/>
        </w:rPr>
        <w:t xml:space="preserve">from a liquid to gas phase </w:t>
      </w:r>
      <w:r>
        <w:rPr>
          <w:kern w:val="2"/>
          <w:lang w:val="en-US"/>
        </w:rPr>
        <w:t>on plasma composition (c) dependence of plasma characteristics on composition of liquid electrodes</w:t>
      </w:r>
      <w:r w:rsidRPr="00383623">
        <w:rPr>
          <w:kern w:val="2"/>
          <w:lang w:val="en-US"/>
        </w:rPr>
        <w:t>, (</w:t>
      </w:r>
      <w:r>
        <w:rPr>
          <w:kern w:val="2"/>
          <w:lang w:val="en-US"/>
        </w:rPr>
        <w:t>d</w:t>
      </w:r>
      <w:r w:rsidRPr="00383623">
        <w:rPr>
          <w:kern w:val="2"/>
          <w:lang w:val="en-US"/>
        </w:rPr>
        <w:t xml:space="preserve">) formation of active species not only in a plasma volume but in a thin liquid layer. </w:t>
      </w:r>
    </w:p>
    <w:p w:rsidR="003A7A5A" w:rsidRPr="008C3A0C" w:rsidRDefault="003A7A5A" w:rsidP="003A7A5A">
      <w:pPr>
        <w:pStyle w:val="Zv-bodyreport"/>
        <w:rPr>
          <w:kern w:val="2"/>
          <w:lang w:val="en-US"/>
        </w:rPr>
      </w:pPr>
      <w:r>
        <w:rPr>
          <w:kern w:val="2"/>
          <w:lang w:val="en-US"/>
        </w:rPr>
        <w:t xml:space="preserve">Transfer coefficients </w:t>
      </w:r>
      <w:r w:rsidRPr="00383623">
        <w:rPr>
          <w:lang w:val="en-US"/>
        </w:rPr>
        <w:t xml:space="preserve">are about 50–500 particles/ion for </w:t>
      </w:r>
      <w:r>
        <w:rPr>
          <w:lang w:val="en-US"/>
        </w:rPr>
        <w:t>solvent (</w:t>
      </w:r>
      <w:r w:rsidRPr="00383623">
        <w:rPr>
          <w:lang w:val="en-US"/>
        </w:rPr>
        <w:t>water</w:t>
      </w:r>
      <w:r>
        <w:rPr>
          <w:lang w:val="en-US"/>
        </w:rPr>
        <w:t>)</w:t>
      </w:r>
      <w:r w:rsidRPr="00383623">
        <w:rPr>
          <w:lang w:val="en-US"/>
        </w:rPr>
        <w:t xml:space="preserve"> and 10</w:t>
      </w:r>
      <w:r w:rsidRPr="00383623">
        <w:rPr>
          <w:vertAlign w:val="superscript"/>
          <w:lang w:val="en-US"/>
        </w:rPr>
        <w:t>-3</w:t>
      </w:r>
      <w:r w:rsidRPr="00383623">
        <w:rPr>
          <w:lang w:val="en-US"/>
        </w:rPr>
        <w:t xml:space="preserve"> </w:t>
      </w:r>
      <w:r w:rsidRPr="00B46E36">
        <w:rPr>
          <w:rStyle w:val="hps"/>
          <w:szCs w:val="22"/>
          <w:lang/>
        </w:rPr>
        <w:t>–</w:t>
      </w:r>
      <w:r w:rsidRPr="00383623">
        <w:rPr>
          <w:lang w:val="en-US"/>
        </w:rPr>
        <w:t xml:space="preserve"> 1 particles/ion for dissolved substances and </w:t>
      </w:r>
      <w:r>
        <w:rPr>
          <w:lang w:val="en-US"/>
        </w:rPr>
        <w:t xml:space="preserve">these coefficients </w:t>
      </w:r>
      <w:r w:rsidRPr="00383623">
        <w:rPr>
          <w:lang w:val="en-US"/>
        </w:rPr>
        <w:t>depend on liquid composition and ion energy (cathode voltage drop).</w:t>
      </w:r>
      <w:r w:rsidRPr="00383623">
        <w:rPr>
          <w:kern w:val="2"/>
          <w:lang w:val="en-US"/>
        </w:rPr>
        <w:t xml:space="preserve"> </w:t>
      </w:r>
      <w:r>
        <w:rPr>
          <w:kern w:val="2"/>
          <w:lang w:val="en-US"/>
        </w:rPr>
        <w:t>In plasma emission spectra there are lines and bends for not only components of initial gas but for products of transfer processes. Experiments and calculations show strong influence of solution to gas phase transfer processes on plasma characteristics</w:t>
      </w:r>
      <w:r w:rsidRPr="00383623">
        <w:rPr>
          <w:kern w:val="2"/>
          <w:lang w:val="en-US"/>
        </w:rPr>
        <w:t>: electric field strength and current density in positive column, electron energy distribution function, populations of excited states of plasma components</w:t>
      </w:r>
      <w:r w:rsidRPr="00383623">
        <w:rPr>
          <w:rStyle w:val="hps"/>
          <w:szCs w:val="22"/>
          <w:lang w:val="en-US"/>
        </w:rPr>
        <w:t xml:space="preserve">. </w:t>
      </w:r>
      <w:r>
        <w:rPr>
          <w:rStyle w:val="hps"/>
          <w:szCs w:val="22"/>
          <w:lang w:val="en-US"/>
        </w:rPr>
        <w:t>S</w:t>
      </w:r>
      <w:r w:rsidRPr="00383623">
        <w:rPr>
          <w:rStyle w:val="hps"/>
          <w:szCs w:val="22"/>
          <w:lang w:val="en-US"/>
        </w:rPr>
        <w:t xml:space="preserve">mall concentration of alkaline metal atoms in </w:t>
      </w:r>
      <w:r>
        <w:rPr>
          <w:rStyle w:val="hps"/>
          <w:szCs w:val="22"/>
          <w:lang w:val="en-US"/>
        </w:rPr>
        <w:t xml:space="preserve">plasma (at mole fraction of </w:t>
      </w:r>
      <w:r w:rsidRPr="008C3A0C">
        <w:rPr>
          <w:lang w:val="en-US"/>
        </w:rPr>
        <w:t>~10</w:t>
      </w:r>
      <w:r w:rsidRPr="008C3A0C">
        <w:rPr>
          <w:vertAlign w:val="superscript"/>
          <w:lang w:val="en-US"/>
        </w:rPr>
        <w:t>-5</w:t>
      </w:r>
      <w:r>
        <w:rPr>
          <w:rStyle w:val="hps"/>
          <w:szCs w:val="22"/>
          <w:lang w:val="en-US"/>
        </w:rPr>
        <w:t xml:space="preserve">) </w:t>
      </w:r>
      <w:r w:rsidRPr="00383623">
        <w:rPr>
          <w:rStyle w:val="hps"/>
          <w:szCs w:val="22"/>
          <w:lang w:val="en-US"/>
        </w:rPr>
        <w:t>can change a charge particle balance drastically.</w:t>
      </w:r>
      <w:r>
        <w:rPr>
          <w:rStyle w:val="hps"/>
          <w:szCs w:val="22"/>
          <w:lang w:val="en-US"/>
        </w:rPr>
        <w:t xml:space="preserve"> Kinetic</w:t>
      </w:r>
      <w:r w:rsidRPr="008C3A0C">
        <w:rPr>
          <w:rStyle w:val="hps"/>
          <w:szCs w:val="22"/>
          <w:lang w:val="en-US"/>
        </w:rPr>
        <w:t xml:space="preserve"> </w:t>
      </w:r>
      <w:r>
        <w:rPr>
          <w:rStyle w:val="hps"/>
          <w:szCs w:val="22"/>
          <w:lang w:val="en-US"/>
        </w:rPr>
        <w:t>modeling</w:t>
      </w:r>
      <w:r w:rsidRPr="008C3A0C">
        <w:rPr>
          <w:rStyle w:val="hps"/>
          <w:szCs w:val="22"/>
          <w:lang w:val="en-US"/>
        </w:rPr>
        <w:t xml:space="preserve"> </w:t>
      </w:r>
      <w:r>
        <w:rPr>
          <w:rStyle w:val="hps"/>
          <w:szCs w:val="22"/>
          <w:lang w:val="en-US"/>
        </w:rPr>
        <w:t>of</w:t>
      </w:r>
      <w:r w:rsidRPr="008C3A0C">
        <w:rPr>
          <w:rStyle w:val="hps"/>
          <w:szCs w:val="22"/>
          <w:lang w:val="en-US"/>
        </w:rPr>
        <w:t xml:space="preserve"> </w:t>
      </w:r>
      <w:r>
        <w:rPr>
          <w:rStyle w:val="hps"/>
          <w:szCs w:val="22"/>
          <w:lang w:val="en-US"/>
        </w:rPr>
        <w:t>plasma</w:t>
      </w:r>
      <w:r w:rsidRPr="008C3A0C">
        <w:rPr>
          <w:rStyle w:val="hps"/>
          <w:szCs w:val="22"/>
          <w:lang w:val="en-US"/>
        </w:rPr>
        <w:t xml:space="preserve"> </w:t>
      </w:r>
      <w:r>
        <w:rPr>
          <w:rStyle w:val="hps"/>
          <w:szCs w:val="22"/>
          <w:lang w:val="en-US"/>
        </w:rPr>
        <w:t>processes</w:t>
      </w:r>
      <w:r w:rsidRPr="008C3A0C">
        <w:rPr>
          <w:rStyle w:val="hps"/>
          <w:szCs w:val="22"/>
          <w:lang w:val="en-US"/>
        </w:rPr>
        <w:t xml:space="preserve"> </w:t>
      </w:r>
      <w:r>
        <w:rPr>
          <w:rStyle w:val="hps"/>
          <w:szCs w:val="22"/>
          <w:lang w:val="en-US"/>
        </w:rPr>
        <w:t>allows</w:t>
      </w:r>
      <w:r w:rsidRPr="008C3A0C">
        <w:rPr>
          <w:rStyle w:val="hps"/>
          <w:szCs w:val="22"/>
          <w:lang w:val="en-US"/>
        </w:rPr>
        <w:t xml:space="preserve"> </w:t>
      </w:r>
      <w:r>
        <w:rPr>
          <w:rStyle w:val="hps"/>
          <w:szCs w:val="22"/>
          <w:lang w:val="en-US"/>
        </w:rPr>
        <w:t>to</w:t>
      </w:r>
      <w:r w:rsidRPr="008C3A0C">
        <w:rPr>
          <w:rStyle w:val="hps"/>
          <w:szCs w:val="22"/>
          <w:lang w:val="en-US"/>
        </w:rPr>
        <w:t xml:space="preserve"> </w:t>
      </w:r>
      <w:r>
        <w:rPr>
          <w:rStyle w:val="hps"/>
          <w:szCs w:val="22"/>
          <w:lang w:val="en-US"/>
        </w:rPr>
        <w:t>estimate</w:t>
      </w:r>
      <w:r w:rsidRPr="008C3A0C">
        <w:rPr>
          <w:rStyle w:val="hps"/>
          <w:szCs w:val="22"/>
          <w:lang w:val="en-US"/>
        </w:rPr>
        <w:t xml:space="preserve"> </w:t>
      </w:r>
      <w:r>
        <w:rPr>
          <w:rStyle w:val="hps"/>
          <w:szCs w:val="22"/>
          <w:lang w:val="en-US"/>
        </w:rPr>
        <w:t>densities</w:t>
      </w:r>
      <w:r w:rsidRPr="008C3A0C">
        <w:rPr>
          <w:rStyle w:val="hps"/>
          <w:szCs w:val="22"/>
          <w:lang w:val="en-US"/>
        </w:rPr>
        <w:t xml:space="preserve"> </w:t>
      </w:r>
      <w:r>
        <w:rPr>
          <w:rStyle w:val="hps"/>
          <w:szCs w:val="22"/>
          <w:lang w:val="en-US"/>
        </w:rPr>
        <w:t>of</w:t>
      </w:r>
      <w:r w:rsidRPr="008C3A0C">
        <w:rPr>
          <w:rStyle w:val="hps"/>
          <w:szCs w:val="22"/>
          <w:lang w:val="en-US"/>
        </w:rPr>
        <w:t xml:space="preserve"> </w:t>
      </w:r>
      <w:r>
        <w:rPr>
          <w:rStyle w:val="hps"/>
          <w:szCs w:val="22"/>
          <w:lang w:val="en-US"/>
        </w:rPr>
        <w:t>radicals</w:t>
      </w:r>
      <w:r w:rsidRPr="008C3A0C">
        <w:rPr>
          <w:rStyle w:val="hps"/>
          <w:szCs w:val="22"/>
          <w:lang w:val="en-US"/>
        </w:rPr>
        <w:t xml:space="preserve"> </w:t>
      </w:r>
      <w:r>
        <w:rPr>
          <w:rStyle w:val="hps"/>
          <w:szCs w:val="22"/>
          <w:lang w:val="en-US"/>
        </w:rPr>
        <w:t>(</w:t>
      </w:r>
      <w:r w:rsidRPr="00276BA9">
        <w:t>О</w:t>
      </w:r>
      <w:r w:rsidRPr="008C3A0C">
        <w:rPr>
          <w:lang w:val="en-US"/>
        </w:rPr>
        <w:t xml:space="preserve">, </w:t>
      </w:r>
      <w:r w:rsidRPr="00276BA9">
        <w:t>ОН</w:t>
      </w:r>
      <w:r w:rsidRPr="008C3A0C">
        <w:rPr>
          <w:lang w:val="en-US"/>
        </w:rPr>
        <w:t xml:space="preserve">, </w:t>
      </w:r>
      <w:r w:rsidRPr="00276BA9">
        <w:t>НО</w:t>
      </w:r>
      <w:r w:rsidRPr="008C3A0C">
        <w:rPr>
          <w:vertAlign w:val="subscript"/>
          <w:lang w:val="en-US"/>
        </w:rPr>
        <w:t>2</w:t>
      </w:r>
      <w:r>
        <w:rPr>
          <w:lang w:val="en-US"/>
        </w:rPr>
        <w:t>) and molecules (</w:t>
      </w:r>
      <w:r w:rsidRPr="00276BA9">
        <w:t>Н</w:t>
      </w:r>
      <w:r w:rsidRPr="008C3A0C">
        <w:rPr>
          <w:vertAlign w:val="subscript"/>
          <w:lang w:val="en-US"/>
        </w:rPr>
        <w:t>2</w:t>
      </w:r>
      <w:r w:rsidRPr="00276BA9">
        <w:t>О</w:t>
      </w:r>
      <w:r w:rsidRPr="008C3A0C">
        <w:rPr>
          <w:vertAlign w:val="subscript"/>
          <w:lang w:val="en-US"/>
        </w:rPr>
        <w:t>2</w:t>
      </w:r>
      <w:r w:rsidRPr="008C3A0C">
        <w:rPr>
          <w:lang w:val="en-US"/>
        </w:rPr>
        <w:t xml:space="preserve"> </w:t>
      </w:r>
      <w:r>
        <w:rPr>
          <w:lang w:val="en-US"/>
        </w:rPr>
        <w:t>and</w:t>
      </w:r>
      <w:r w:rsidRPr="008C3A0C">
        <w:rPr>
          <w:lang w:val="en-US"/>
        </w:rPr>
        <w:t xml:space="preserve"> </w:t>
      </w:r>
      <w:r w:rsidRPr="00276BA9">
        <w:t>О</w:t>
      </w:r>
      <w:r w:rsidRPr="008C3A0C">
        <w:rPr>
          <w:vertAlign w:val="subscript"/>
          <w:lang w:val="en-US"/>
        </w:rPr>
        <w:t>3</w:t>
      </w:r>
      <w:r>
        <w:rPr>
          <w:lang w:val="en-US"/>
        </w:rPr>
        <w:t>) which are important for biomedical applications.</w:t>
      </w:r>
    </w:p>
    <w:p w:rsidR="003A7A5A" w:rsidRDefault="003A7A5A" w:rsidP="003A7A5A">
      <w:pPr>
        <w:pStyle w:val="Zv-bodyreport"/>
        <w:rPr>
          <w:kern w:val="2"/>
          <w:lang w:val="en-US"/>
        </w:rPr>
      </w:pPr>
      <w:r>
        <w:rPr>
          <w:kern w:val="2"/>
          <w:lang w:val="en-US"/>
        </w:rPr>
        <w:t>Gas discharge action on water and aqueous solutions leads to formation of active species (</w:t>
      </w:r>
      <w:r w:rsidRPr="00276BA9">
        <w:t>Н</w:t>
      </w:r>
      <w:r w:rsidRPr="008C3A0C">
        <w:rPr>
          <w:lang w:val="en-US"/>
        </w:rPr>
        <w:t xml:space="preserve">, </w:t>
      </w:r>
      <w:r w:rsidRPr="00276BA9">
        <w:t>О</w:t>
      </w:r>
      <w:r w:rsidRPr="008C3A0C">
        <w:rPr>
          <w:lang w:val="en-US"/>
        </w:rPr>
        <w:t xml:space="preserve">, </w:t>
      </w:r>
      <w:r w:rsidRPr="00276BA9">
        <w:t>ОН</w:t>
      </w:r>
      <w:r w:rsidRPr="008C3A0C">
        <w:rPr>
          <w:lang w:val="en-US"/>
        </w:rPr>
        <w:t xml:space="preserve">, </w:t>
      </w:r>
      <w:r w:rsidRPr="00276BA9">
        <w:t>НО</w:t>
      </w:r>
      <w:r w:rsidRPr="008C3A0C">
        <w:rPr>
          <w:vertAlign w:val="subscript"/>
          <w:lang w:val="en-US"/>
        </w:rPr>
        <w:t>2</w:t>
      </w:r>
      <w:r w:rsidRPr="008C3A0C">
        <w:rPr>
          <w:lang w:val="en-US"/>
        </w:rPr>
        <w:t xml:space="preserve">, </w:t>
      </w:r>
      <w:r w:rsidRPr="00276BA9">
        <w:t>Н</w:t>
      </w:r>
      <w:r w:rsidRPr="008C3A0C">
        <w:rPr>
          <w:vertAlign w:val="subscript"/>
          <w:lang w:val="en-US"/>
        </w:rPr>
        <w:t>2</w:t>
      </w:r>
      <w:r w:rsidRPr="00276BA9">
        <w:t>О</w:t>
      </w:r>
      <w:r w:rsidRPr="008C3A0C">
        <w:rPr>
          <w:vertAlign w:val="subscript"/>
          <w:lang w:val="en-US"/>
        </w:rPr>
        <w:t>2</w:t>
      </w:r>
      <w:r>
        <w:rPr>
          <w:kern w:val="2"/>
          <w:lang w:val="en-US"/>
        </w:rPr>
        <w:t xml:space="preserve">) in liquid phase. </w:t>
      </w:r>
    </w:p>
    <w:p w:rsidR="003A7A5A" w:rsidRPr="00907DD1" w:rsidRDefault="003A7A5A" w:rsidP="003A7A5A">
      <w:pPr>
        <w:pStyle w:val="Zv-bodyreport"/>
        <w:rPr>
          <w:kern w:val="2"/>
          <w:lang w:val="en-US"/>
        </w:rPr>
      </w:pPr>
      <w:r w:rsidRPr="00383623">
        <w:rPr>
          <w:kern w:val="2"/>
          <w:lang w:val="en-US"/>
        </w:rPr>
        <w:t xml:space="preserve">Now, growing interest is seen to various types of discharges </w:t>
      </w:r>
      <w:r>
        <w:rPr>
          <w:kern w:val="2"/>
          <w:lang w:val="en-US"/>
        </w:rPr>
        <w:t xml:space="preserve">contacting </w:t>
      </w:r>
      <w:r w:rsidRPr="00383623">
        <w:rPr>
          <w:kern w:val="2"/>
          <w:lang w:val="en-US"/>
        </w:rPr>
        <w:t xml:space="preserve">with liquids as tools for </w:t>
      </w:r>
      <w:r>
        <w:rPr>
          <w:kern w:val="2"/>
          <w:lang w:val="en-US"/>
        </w:rPr>
        <w:t xml:space="preserve">the following applications: (a) analysis of metal content in water; (b) destruction of pollutants in water; (c) biomedical applications; (d) modification of polymer materials; (e) initiation of polymerization in liquid phase; (f) </w:t>
      </w:r>
      <w:r w:rsidRPr="00383623">
        <w:rPr>
          <w:kern w:val="2"/>
          <w:lang w:val="en-US"/>
        </w:rPr>
        <w:t xml:space="preserve">nanofabrication. Examples of </w:t>
      </w:r>
      <w:r>
        <w:rPr>
          <w:kern w:val="2"/>
          <w:lang w:val="en-US"/>
        </w:rPr>
        <w:t xml:space="preserve">some promising applications of </w:t>
      </w:r>
      <w:r w:rsidRPr="00383623">
        <w:rPr>
          <w:kern w:val="2"/>
          <w:lang w:val="en-US"/>
        </w:rPr>
        <w:t xml:space="preserve">plasma-solution </w:t>
      </w:r>
      <w:r>
        <w:rPr>
          <w:kern w:val="2"/>
          <w:lang w:val="en-US"/>
        </w:rPr>
        <w:t>systems will be given in presentation</w:t>
      </w:r>
      <w:r w:rsidRPr="00383623">
        <w:rPr>
          <w:kern w:val="2"/>
          <w:lang w:val="en-US"/>
        </w:rP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254" w:rsidRDefault="00405254">
      <w:r>
        <w:separator/>
      </w:r>
    </w:p>
  </w:endnote>
  <w:endnote w:type="continuationSeparator" w:id="0">
    <w:p w:rsidR="00405254" w:rsidRDefault="00405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220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220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A7A5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254" w:rsidRDefault="00405254">
      <w:r>
        <w:separator/>
      </w:r>
    </w:p>
  </w:footnote>
  <w:footnote w:type="continuationSeparator" w:id="0">
    <w:p w:rsidR="00405254" w:rsidRDefault="00405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E6220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05254"/>
    <w:rsid w:val="00043701"/>
    <w:rsid w:val="000C657D"/>
    <w:rsid w:val="000C7078"/>
    <w:rsid w:val="000D76E9"/>
    <w:rsid w:val="000E495B"/>
    <w:rsid w:val="001C0CCB"/>
    <w:rsid w:val="00220629"/>
    <w:rsid w:val="00247225"/>
    <w:rsid w:val="003800F3"/>
    <w:rsid w:val="003A606B"/>
    <w:rsid w:val="003A7A5A"/>
    <w:rsid w:val="003B5B93"/>
    <w:rsid w:val="003E0981"/>
    <w:rsid w:val="00401388"/>
    <w:rsid w:val="00405254"/>
    <w:rsid w:val="00446025"/>
    <w:rsid w:val="004A77D1"/>
    <w:rsid w:val="004B72AA"/>
    <w:rsid w:val="004F4E29"/>
    <w:rsid w:val="00567C6F"/>
    <w:rsid w:val="00573BAD"/>
    <w:rsid w:val="0058676C"/>
    <w:rsid w:val="00654A7B"/>
    <w:rsid w:val="00732A2E"/>
    <w:rsid w:val="007B6378"/>
    <w:rsid w:val="007E06CE"/>
    <w:rsid w:val="00802D35"/>
    <w:rsid w:val="008850EF"/>
    <w:rsid w:val="00B622ED"/>
    <w:rsid w:val="00B9584E"/>
    <w:rsid w:val="00C103CD"/>
    <w:rsid w:val="00C232A0"/>
    <w:rsid w:val="00C5751F"/>
    <w:rsid w:val="00D47F19"/>
    <w:rsid w:val="00D900FB"/>
    <w:rsid w:val="00E6220D"/>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7">
    <w:name w:val=" Знак Знак Знак Знак Знак Знак Знак Знак"/>
    <w:basedOn w:val="a"/>
    <w:rsid w:val="003A7A5A"/>
    <w:pPr>
      <w:spacing w:after="160" w:line="240" w:lineRule="exact"/>
    </w:pPr>
    <w:rPr>
      <w:rFonts w:ascii="Verdana" w:hAnsi="Verdana" w:cs="Verdana"/>
      <w:sz w:val="20"/>
      <w:szCs w:val="20"/>
      <w:lang w:val="en-US" w:eastAsia="en-US"/>
    </w:rPr>
  </w:style>
  <w:style w:type="character" w:customStyle="1" w:styleId="hps">
    <w:name w:val="hps"/>
    <w:basedOn w:val="a0"/>
    <w:rsid w:val="003A7A5A"/>
  </w:style>
  <w:style w:type="character" w:styleId="a8">
    <w:name w:val="Hyperlink"/>
    <w:basedOn w:val="a0"/>
    <w:rsid w:val="003A7A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tov2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PLASMA CHEMICAL APPLICATIONS OF DISCHARGES WITH LIQUID NON-METAL ELECTRODES</dc:title>
  <dc:subject/>
  <dc:creator/>
  <cp:keywords/>
  <dc:description/>
  <cp:lastModifiedBy>Сергей Сатунин</cp:lastModifiedBy>
  <cp:revision>1</cp:revision>
  <cp:lastPrinted>1601-01-01T00:00:00Z</cp:lastPrinted>
  <dcterms:created xsi:type="dcterms:W3CDTF">2015-01-07T20:10:00Z</dcterms:created>
  <dcterms:modified xsi:type="dcterms:W3CDTF">2015-01-07T20:13:00Z</dcterms:modified>
</cp:coreProperties>
</file>