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63" w:rsidRDefault="00263963" w:rsidP="00263963">
      <w:pPr>
        <w:pStyle w:val="Zv-Titlereport"/>
      </w:pPr>
      <w:r w:rsidRPr="00A62433">
        <w:t xml:space="preserve">Абсолютная калибровка </w:t>
      </w:r>
      <w:r>
        <w:t>ДИВЕРТОРНОГО МОНИТОРА НЕЙТРОННЫХ ПОТОКОВ</w:t>
      </w:r>
      <w:r w:rsidRPr="00A62433">
        <w:t xml:space="preserve"> ИТЭР</w:t>
      </w:r>
    </w:p>
    <w:p w:rsidR="00263963" w:rsidRDefault="00263963" w:rsidP="00263963">
      <w:pPr>
        <w:pStyle w:val="Zv-Author"/>
        <w:rPr>
          <w:vertAlign w:val="superscript"/>
        </w:rPr>
      </w:pPr>
      <w:r w:rsidRPr="00A62433">
        <w:t>А.А. Борисов</w:t>
      </w:r>
      <w:r w:rsidRPr="000B1C7D">
        <w:rPr>
          <w:vertAlign w:val="superscript"/>
        </w:rPr>
        <w:t>*</w:t>
      </w:r>
      <w:r>
        <w:t xml:space="preserve">, </w:t>
      </w:r>
      <w:r w:rsidRPr="00A62433">
        <w:t xml:space="preserve">Ю.А. Кащук, </w:t>
      </w:r>
      <w:bookmarkStart w:id="0" w:name="_GoBack"/>
      <w:bookmarkEnd w:id="0"/>
      <w:r>
        <w:t>С.Ю. Обудовский</w:t>
      </w:r>
      <w:r w:rsidRPr="00264D08">
        <w:t xml:space="preserve">, </w:t>
      </w:r>
      <w:r w:rsidRPr="00264D08">
        <w:rPr>
          <w:u w:val="single"/>
        </w:rPr>
        <w:t>Д.В. Портнов</w:t>
      </w:r>
    </w:p>
    <w:p w:rsidR="00263963" w:rsidRPr="003A0B82" w:rsidRDefault="00263963" w:rsidP="00263963">
      <w:pPr>
        <w:pStyle w:val="Zv-Organization"/>
      </w:pPr>
      <w:r w:rsidRPr="00CF3562">
        <w:t>ФГУП «ГНЦ РФ ТРИНИТИ</w:t>
      </w:r>
      <w:r w:rsidRPr="003A0B82">
        <w:t xml:space="preserve">» </w:t>
      </w:r>
      <w:r>
        <w:t>Москва</w:t>
      </w:r>
      <w:r>
        <w:br/>
      </w:r>
      <w:r w:rsidRPr="000B1C7D">
        <w:rPr>
          <w:vertAlign w:val="superscript"/>
        </w:rPr>
        <w:t>*</w:t>
      </w:r>
      <w:r w:rsidRPr="003A0B82">
        <w:t>Национальный исследовательский центр «Институт Курчатова», Москва</w:t>
      </w:r>
    </w:p>
    <w:p w:rsidR="00263963" w:rsidRDefault="00263963" w:rsidP="00263963">
      <w:pPr>
        <w:pStyle w:val="Zv-bodyreport"/>
      </w:pPr>
      <w:r>
        <w:t xml:space="preserve">В докладе рассмотрены методы измерения характеристик нейтронных потоков из плазменного шнура экспериментального термоядерного токамака-реактора </w:t>
      </w:r>
      <w:r>
        <w:rPr>
          <w:lang w:val="en-US"/>
        </w:rPr>
        <w:t>ITER</w:t>
      </w:r>
      <w:r w:rsidRPr="000B1C7D">
        <w:t xml:space="preserve"> </w:t>
      </w:r>
      <w:r w:rsidRPr="00575750">
        <w:fldChar w:fldCharType="begin"/>
      </w:r>
      <w:r w:rsidRPr="00575750">
        <w:instrText xml:space="preserve"> </w:instrText>
      </w:r>
      <w:r>
        <w:rPr>
          <w:lang w:val="en-US"/>
        </w:rPr>
        <w:instrText>REF</w:instrText>
      </w:r>
      <w:r w:rsidRPr="00575750">
        <w:instrText xml:space="preserve"> _</w:instrText>
      </w:r>
      <w:r>
        <w:rPr>
          <w:lang w:val="en-US"/>
        </w:rPr>
        <w:instrText>Ref</w:instrText>
      </w:r>
      <w:r w:rsidRPr="00575750">
        <w:instrText>405416764 \</w:instrText>
      </w:r>
      <w:r>
        <w:rPr>
          <w:lang w:val="en-US"/>
        </w:rPr>
        <w:instrText>r</w:instrText>
      </w:r>
      <w:r w:rsidRPr="00575750">
        <w:instrText xml:space="preserve"> \</w:instrText>
      </w:r>
      <w:r>
        <w:rPr>
          <w:lang w:val="en-US"/>
        </w:rPr>
        <w:instrText>h</w:instrText>
      </w:r>
      <w:r w:rsidRPr="00575750">
        <w:instrText xml:space="preserve"> </w:instrText>
      </w:r>
      <w:r w:rsidRPr="00575750">
        <w:fldChar w:fldCharType="separate"/>
      </w:r>
      <w:r w:rsidRPr="00575750">
        <w:t>[1]</w:t>
      </w:r>
      <w:r w:rsidRPr="00575750">
        <w:fldChar w:fldCharType="end"/>
      </w:r>
      <w:r>
        <w:t xml:space="preserve">. </w:t>
      </w:r>
      <w:r>
        <w:br w:type="textWrapping" w:clear="all"/>
        <w:t>Эта установка, создаваемая в рамках международного проекта</w:t>
      </w:r>
      <w:r w:rsidRPr="00312D14">
        <w:t xml:space="preserve"> </w:t>
      </w:r>
      <w:r>
        <w:t xml:space="preserve">во Франции, является рекордной по своим характеристикам </w:t>
      </w:r>
      <w:r w:rsidRPr="003C7FD6">
        <w:t>[</w:t>
      </w:r>
      <w:r w:rsidRPr="000E2286">
        <w:t>2</w:t>
      </w:r>
      <w:r w:rsidRPr="003C7FD6">
        <w:t>]</w:t>
      </w:r>
      <w:r>
        <w:t>. Если же рассматривать ее, как термоядерный источник нейтронов, то она является не просто рекордной, это колоссальный отрыв от существующих установок. Ожидаемые потоки нейтронов в 10</w:t>
      </w:r>
      <w:r w:rsidRPr="00042C06">
        <w:rPr>
          <w:vertAlign w:val="superscript"/>
        </w:rPr>
        <w:t>5</w:t>
      </w:r>
      <w:r>
        <w:t xml:space="preserve"> раз превосходит, полученные на крупнейшей современной установке </w:t>
      </w:r>
      <w:r>
        <w:rPr>
          <w:lang w:val="en-US"/>
        </w:rPr>
        <w:t>JET</w:t>
      </w:r>
      <w:r w:rsidRPr="00042C06">
        <w:t>.</w:t>
      </w:r>
      <w:r>
        <w:t xml:space="preserve"> Дейтерий-тритиевая плазма объёмом более </w:t>
      </w:r>
      <w:smartTag w:uri="urn:schemas-microsoft-com:office:smarttags" w:element="metricconverter">
        <w:smartTagPr>
          <w:attr w:name="ProductID" w:val="800 м3"/>
        </w:smartTagPr>
        <w:r w:rsidRPr="00042C06">
          <w:t>8</w:t>
        </w:r>
        <w:r>
          <w:t>00</w:t>
        </w:r>
        <w:r>
          <w:rPr>
            <w:lang w:val="en-US"/>
          </w:rPr>
          <w:t> </w:t>
        </w:r>
        <w:r>
          <w:t>м</w:t>
        </w:r>
        <w:r w:rsidRPr="007F1E02">
          <w:rPr>
            <w:vertAlign w:val="superscript"/>
          </w:rPr>
          <w:t>3</w:t>
        </w:r>
      </w:smartTag>
      <w:r>
        <w:t xml:space="preserve"> и выходом нейтронов до </w:t>
      </w:r>
      <w:r w:rsidRPr="00042C06">
        <w:t>5</w:t>
      </w:r>
      <w:r>
        <w:t>·1</w:t>
      </w:r>
      <w:r w:rsidRPr="007F1E02">
        <w:t>0</w:t>
      </w:r>
      <w:r w:rsidRPr="007F1E02">
        <w:rPr>
          <w:vertAlign w:val="superscript"/>
        </w:rPr>
        <w:t>21</w:t>
      </w:r>
      <w:r>
        <w:sym w:font="Symbol" w:char="F020"/>
      </w:r>
      <w:r>
        <w:t xml:space="preserve">н/с станет самым большим на планете объёмным источником термоядерных нейтронов квазистационарного типа. Нейтронные диагностики в этих обстоятельствах приобретают еще большую роль. Именно нейтронные диагностики должны показать такие параметры, как общий выход термоядерной мощности, изотопный состав топлива, пространственное распределение и динамику нейтронного источника, характеристики удержания и термализации ускоренных частиц и продуктов горения. </w:t>
      </w:r>
    </w:p>
    <w:p w:rsidR="00263963" w:rsidRPr="00B72964" w:rsidRDefault="00263963" w:rsidP="00263963">
      <w:pPr>
        <w:pStyle w:val="Zv-bodyreport"/>
      </w:pPr>
      <w:r w:rsidRPr="00B72964">
        <w:t>Для реализации этих изм</w:t>
      </w:r>
      <w:r>
        <w:t>ерений на ITER будут реализован</w:t>
      </w:r>
      <w:r w:rsidRPr="00B72964">
        <w:t xml:space="preserve"> </w:t>
      </w:r>
      <w:r>
        <w:t xml:space="preserve">более 10 различных диагностик нейтронного и гамма излучения. Для всех диагностик существует общая проблема с привязкой результатов измерений к абсолютному значению мощности нейтронного выхода из плазмы. В силу ряда технологических и экономических ограничений и мощность источников, и время калибровки ограничено. Реально абсолютная калибровка возможна только для Диверторного Монитора Нейтронных Потоков (ДНФМ) и только в счетном режиме работы. </w:t>
      </w:r>
    </w:p>
    <w:p w:rsidR="00263963" w:rsidRDefault="00263963" w:rsidP="00263963">
      <w:pPr>
        <w:pStyle w:val="Zv-bodyreport"/>
      </w:pPr>
      <w:r>
        <w:t>В работе приведен обзор методов извлечения плотности потока в местах расположения детекторов и полного нейтронного выхода из плазмы по данным измерений ДНФМ.</w:t>
      </w:r>
      <w:r w:rsidRPr="00E034C0">
        <w:t xml:space="preserve"> </w:t>
      </w:r>
      <w:r>
        <w:t xml:space="preserve">Сделан обзор радиационной обстановки в зоне детекторов. </w:t>
      </w:r>
    </w:p>
    <w:p w:rsidR="00263963" w:rsidRPr="007E747E" w:rsidRDefault="00263963" w:rsidP="00263963">
      <w:pPr>
        <w:pStyle w:val="Zv-bodyreport"/>
      </w:pPr>
      <w:r>
        <w:t xml:space="preserve">Далее выполнен обзор доступных калибровочных источников и оценены возможность и временные рамки калибровки «на установке». Рассмотрены сценарии калибровки </w:t>
      </w:r>
      <w:r w:rsidRPr="00FF01EE">
        <w:t>[3]</w:t>
      </w:r>
      <w:r>
        <w:t>, как домашняя калибровка перед отправкой диагностики на</w:t>
      </w:r>
      <w:r w:rsidRPr="00E034C0">
        <w:t xml:space="preserve"> </w:t>
      </w:r>
      <w:r w:rsidRPr="00575750">
        <w:t>ITER</w:t>
      </w:r>
      <w:r>
        <w:t>, так и калибровка «в камере». Рассмотрены возможные</w:t>
      </w:r>
      <w:r>
        <w:rPr>
          <w:lang w:val="en-US"/>
        </w:rPr>
        <w:t xml:space="preserve"> </w:t>
      </w:r>
      <w:r>
        <w:t>погрешности калибровки и решения по их минимизации.</w:t>
      </w:r>
    </w:p>
    <w:p w:rsidR="00263963" w:rsidRPr="00575750" w:rsidRDefault="00263963" w:rsidP="00263963">
      <w:pPr>
        <w:pStyle w:val="Zv-TitleReferences-en"/>
      </w:pPr>
      <w:r>
        <w:t>Литература</w:t>
      </w:r>
    </w:p>
    <w:p w:rsidR="00263963" w:rsidRDefault="00263963" w:rsidP="00263963">
      <w:pPr>
        <w:pStyle w:val="Zv-References-ru"/>
        <w:numPr>
          <w:ilvl w:val="0"/>
          <w:numId w:val="1"/>
        </w:numPr>
        <w:rPr>
          <w:lang w:val="en-US"/>
        </w:rPr>
      </w:pPr>
      <w:bookmarkStart w:id="1" w:name="_Ref405416764"/>
      <w:r w:rsidRPr="002F7411">
        <w:rPr>
          <w:lang w:val="en-US"/>
        </w:rPr>
        <w:t>ITER</w:t>
      </w:r>
      <w:r w:rsidRPr="00E034C0">
        <w:rPr>
          <w:lang w:val="en-US"/>
        </w:rPr>
        <w:t xml:space="preserve"> </w:t>
      </w:r>
      <w:r w:rsidRPr="002F7411">
        <w:rPr>
          <w:lang w:val="en-US"/>
        </w:rPr>
        <w:t>Physics</w:t>
      </w:r>
      <w:r w:rsidRPr="00E034C0">
        <w:rPr>
          <w:lang w:val="en-US"/>
        </w:rPr>
        <w:t xml:space="preserve"> </w:t>
      </w:r>
      <w:r w:rsidRPr="002F7411">
        <w:rPr>
          <w:lang w:val="en-US"/>
        </w:rPr>
        <w:t>Basis</w:t>
      </w:r>
      <w:r w:rsidRPr="00E034C0">
        <w:rPr>
          <w:lang w:val="en-US"/>
        </w:rPr>
        <w:t xml:space="preserve"> </w:t>
      </w:r>
      <w:r w:rsidRPr="002F7411">
        <w:rPr>
          <w:lang w:val="en-US"/>
        </w:rPr>
        <w:t>Document</w:t>
      </w:r>
      <w:r w:rsidRPr="00E034C0">
        <w:rPr>
          <w:lang w:val="en-US"/>
        </w:rPr>
        <w:t xml:space="preserve">, </w:t>
      </w:r>
      <w:r w:rsidRPr="002F7411">
        <w:rPr>
          <w:lang w:val="en-US"/>
        </w:rPr>
        <w:t>Nucl</w:t>
      </w:r>
      <w:r w:rsidRPr="00E034C0">
        <w:rPr>
          <w:lang w:val="en-US"/>
        </w:rPr>
        <w:t xml:space="preserve">. </w:t>
      </w:r>
      <w:r w:rsidRPr="002F7411">
        <w:rPr>
          <w:lang w:val="en-US"/>
        </w:rPr>
        <w:t xml:space="preserve">Fusion, </w:t>
      </w:r>
      <w:r w:rsidRPr="002F7411">
        <w:rPr>
          <w:b/>
          <w:lang w:val="en-US"/>
        </w:rPr>
        <w:t>39</w:t>
      </w:r>
      <w:r w:rsidRPr="002F7411">
        <w:rPr>
          <w:lang w:val="en-US"/>
        </w:rPr>
        <w:t xml:space="preserve"> (1999), 2137</w:t>
      </w:r>
      <w:bookmarkEnd w:id="1"/>
      <w:r>
        <w:rPr>
          <w:lang w:val="en-US"/>
        </w:rPr>
        <w:t>.</w:t>
      </w:r>
    </w:p>
    <w:p w:rsidR="00263963" w:rsidRPr="002F7411" w:rsidRDefault="00263963" w:rsidP="00263963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2. IAEA Summary of ITER Design Report, IAEA,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Vienna</w:t>
          </w:r>
        </w:smartTag>
      </w:smartTag>
      <w:r>
        <w:rPr>
          <w:lang w:val="en-US"/>
        </w:rPr>
        <w:t>, 2001, p.19.</w:t>
      </w:r>
    </w:p>
    <w:p w:rsidR="00263963" w:rsidRPr="00C442F5" w:rsidRDefault="00263963" w:rsidP="00263963">
      <w:pPr>
        <w:pStyle w:val="Zv-References-ru"/>
        <w:numPr>
          <w:ilvl w:val="0"/>
          <w:numId w:val="1"/>
        </w:numPr>
        <w:rPr>
          <w:lang w:val="en-US"/>
        </w:rPr>
      </w:pPr>
      <w:smartTag w:uri="urn:schemas-microsoft-com:office:smarttags" w:element="City">
        <w:r>
          <w:rPr>
            <w:lang w:val="en-US"/>
          </w:rPr>
          <w:t>3</w:t>
        </w:r>
        <w:r w:rsidRPr="002F7411">
          <w:rPr>
            <w:lang w:val="en-US"/>
          </w:rPr>
          <w:t xml:space="preserve">. </w:t>
        </w:r>
        <w:r w:rsidRPr="003D4A55">
          <w:rPr>
            <w:lang w:val="en-US"/>
          </w:rPr>
          <w:t>L</w:t>
        </w:r>
      </w:smartTag>
      <w:r w:rsidRPr="002F7411">
        <w:rPr>
          <w:lang w:val="en-US"/>
        </w:rPr>
        <w:t>.</w:t>
      </w:r>
      <w:r w:rsidRPr="003D4A55">
        <w:rPr>
          <w:lang w:val="en-US"/>
        </w:rPr>
        <w:t>Bertalot</w:t>
      </w:r>
      <w:r w:rsidRPr="002F7411">
        <w:rPr>
          <w:lang w:val="en-US"/>
        </w:rPr>
        <w:t xml:space="preserve">, </w:t>
      </w:r>
      <w:r w:rsidRPr="003D4A55">
        <w:rPr>
          <w:lang w:val="en-US"/>
        </w:rPr>
        <w:t>M</w:t>
      </w:r>
      <w:r w:rsidRPr="002F7411">
        <w:rPr>
          <w:lang w:val="en-US"/>
        </w:rPr>
        <w:t xml:space="preserve">. </w:t>
      </w:r>
      <w:r w:rsidRPr="003D4A55">
        <w:rPr>
          <w:lang w:val="en-US"/>
        </w:rPr>
        <w:t>Sasao</w:t>
      </w:r>
      <w:r w:rsidRPr="002F7411">
        <w:rPr>
          <w:lang w:val="en-US"/>
        </w:rPr>
        <w:t xml:space="preserve">, </w:t>
      </w:r>
      <w:r w:rsidRPr="003D4A55">
        <w:rPr>
          <w:lang w:val="en-US"/>
        </w:rPr>
        <w:t>K</w:t>
      </w:r>
      <w:r w:rsidRPr="002F7411">
        <w:rPr>
          <w:lang w:val="en-US"/>
        </w:rPr>
        <w:t xml:space="preserve">. </w:t>
      </w:r>
      <w:r w:rsidRPr="003D4A55">
        <w:rPr>
          <w:lang w:val="en-US"/>
        </w:rPr>
        <w:t>Asai</w:t>
      </w:r>
      <w:r w:rsidRPr="002F7411">
        <w:rPr>
          <w:lang w:val="en-US"/>
        </w:rPr>
        <w:t xml:space="preserve">, </w:t>
      </w:r>
      <w:r>
        <w:rPr>
          <w:lang w:val="en-US"/>
        </w:rPr>
        <w:t>et al.</w:t>
      </w:r>
      <w:r w:rsidRPr="002F7411">
        <w:rPr>
          <w:lang w:val="en-US"/>
        </w:rPr>
        <w:t xml:space="preserve"> . </w:t>
      </w:r>
      <w:r w:rsidRPr="003D4A55">
        <w:rPr>
          <w:lang w:val="en-US"/>
        </w:rPr>
        <w:t>A strategy for calibrating the Neutron Systems on ITER.</w:t>
      </w:r>
      <w:r w:rsidRPr="002F7411">
        <w:rPr>
          <w:lang w:val="en-US"/>
        </w:rPr>
        <w:t xml:space="preserve"> </w:t>
      </w:r>
      <w:r w:rsidRPr="007F1E02">
        <w:rPr>
          <w:lang w:val="en-US"/>
        </w:rPr>
        <w:t>35th EPS Conference on Plasma Physics</w:t>
      </w:r>
      <w:r>
        <w:rPr>
          <w:lang w:val="en-US"/>
        </w:rPr>
        <w:t>,</w:t>
      </w:r>
      <w:r w:rsidRPr="007F1E02">
        <w:rPr>
          <w:lang w:val="en-US"/>
        </w:rPr>
        <w:t xml:space="preserve"> </w:t>
      </w:r>
      <w:r>
        <w:rPr>
          <w:lang w:val="en-US"/>
        </w:rPr>
        <w:t>Hers</w:t>
      </w:r>
      <w:r w:rsidRPr="007F1E02">
        <w:rPr>
          <w:lang w:val="en-US"/>
        </w:rPr>
        <w:t>onissos, Crete, Greece 9-13 June 2008</w:t>
      </w:r>
      <w:r>
        <w:rPr>
          <w:lang w:val="en-US"/>
        </w:rPr>
        <w:t>, vol. 1, p.1.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70C" w:rsidRDefault="002A670C">
      <w:r>
        <w:separator/>
      </w:r>
    </w:p>
  </w:endnote>
  <w:endnote w:type="continuationSeparator" w:id="0">
    <w:p w:rsidR="002A670C" w:rsidRDefault="002A6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006C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006C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396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70C" w:rsidRDefault="002A670C">
      <w:r>
        <w:separator/>
      </w:r>
    </w:p>
  </w:footnote>
  <w:footnote w:type="continuationSeparator" w:id="0">
    <w:p w:rsidR="002A670C" w:rsidRDefault="002A6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5006C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670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63963"/>
    <w:rsid w:val="002A670C"/>
    <w:rsid w:val="003800F3"/>
    <w:rsid w:val="003B5B93"/>
    <w:rsid w:val="00401388"/>
    <w:rsid w:val="00446025"/>
    <w:rsid w:val="004A374B"/>
    <w:rsid w:val="004A77D1"/>
    <w:rsid w:val="004B72AA"/>
    <w:rsid w:val="004F4E29"/>
    <w:rsid w:val="005006C8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АБСОЛЮТНАЯ КАЛИБРОВКА ДИВЕРТОРНОГО МОНИТОРА НЕЙТРОННЫХ ПОТОКОВ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2015-01-17T13:55:00Z</dcterms:created>
  <dcterms:modified xsi:type="dcterms:W3CDTF">2015-01-17T13:56:00Z</dcterms:modified>
</cp:coreProperties>
</file>