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8C" w:rsidRPr="00E71A71" w:rsidRDefault="00DF208C" w:rsidP="00DF208C">
      <w:pPr>
        <w:pStyle w:val="Zv-Titlereport"/>
        <w:rPr>
          <w:szCs w:val="24"/>
        </w:rPr>
      </w:pPr>
      <w:r>
        <w:rPr>
          <w:color w:val="000000"/>
          <w:szCs w:val="24"/>
        </w:rPr>
        <w:t xml:space="preserve">Измерение </w:t>
      </w:r>
      <w:r>
        <w:rPr>
          <w:color w:val="000000"/>
          <w:szCs w:val="24"/>
          <w:lang w:val="en-US"/>
        </w:rPr>
        <w:t>d</w:t>
      </w:r>
      <w:r w:rsidRPr="00136402">
        <w:rPr>
          <w:color w:val="000000"/>
          <w:szCs w:val="24"/>
        </w:rPr>
        <w:t>/</w:t>
      </w:r>
      <w:r>
        <w:rPr>
          <w:color w:val="000000"/>
          <w:szCs w:val="24"/>
        </w:rPr>
        <w:t xml:space="preserve">т отношения в плазме </w:t>
      </w:r>
      <w:r>
        <w:rPr>
          <w:color w:val="000000"/>
          <w:szCs w:val="24"/>
          <w:lang w:val="en-US"/>
        </w:rPr>
        <w:t>Iter</w:t>
      </w:r>
      <w:r w:rsidRPr="0013640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 данным атомных анализаторов с учетом</w:t>
      </w:r>
      <w:r w:rsidRPr="00E71A71">
        <w:rPr>
          <w:color w:val="000000"/>
          <w:szCs w:val="24"/>
        </w:rPr>
        <w:t xml:space="preserve"> радиальн</w:t>
      </w:r>
      <w:r>
        <w:rPr>
          <w:color w:val="000000"/>
          <w:szCs w:val="24"/>
        </w:rPr>
        <w:t>ых</w:t>
      </w:r>
      <w:r w:rsidRPr="00E71A71">
        <w:rPr>
          <w:color w:val="000000"/>
          <w:szCs w:val="24"/>
        </w:rPr>
        <w:t xml:space="preserve"> распределени</w:t>
      </w:r>
      <w:r>
        <w:rPr>
          <w:color w:val="000000"/>
          <w:szCs w:val="24"/>
        </w:rPr>
        <w:t>й</w:t>
      </w:r>
      <w:r w:rsidRPr="00DF208C">
        <w:rPr>
          <w:color w:val="000000"/>
          <w:szCs w:val="24"/>
        </w:rPr>
        <w:t xml:space="preserve"> </w:t>
      </w:r>
      <w:r w:rsidR="00F32CD0" w:rsidRPr="00F32CD0">
        <w:rPr>
          <w:color w:val="000000"/>
          <w:szCs w:val="24"/>
        </w:rPr>
        <w:br/>
      </w:r>
      <w:r w:rsidRPr="00E71A71">
        <w:rPr>
          <w:color w:val="000000"/>
          <w:szCs w:val="24"/>
        </w:rPr>
        <w:t>топливных ионов</w:t>
      </w:r>
    </w:p>
    <w:p w:rsidR="00DF208C" w:rsidRPr="0028264A" w:rsidRDefault="00DF208C" w:rsidP="00DF208C">
      <w:pPr>
        <w:pStyle w:val="Zv-Author"/>
      </w:pPr>
      <w:r w:rsidRPr="00851B43">
        <w:t>В.М. Тимохин</w:t>
      </w:r>
      <w:r>
        <w:t>, В.Ю. Сергеев, О.А. Бахарева, В.И. Афанасьев</w:t>
      </w:r>
      <w:r w:rsidRPr="000A543E">
        <w:rPr>
          <w:vertAlign w:val="superscript"/>
        </w:rPr>
        <w:t>1</w:t>
      </w:r>
      <w:r>
        <w:t xml:space="preserve">, </w:t>
      </w:r>
      <w:r>
        <w:rPr>
          <w:lang w:val="en-US"/>
        </w:rPr>
        <w:t>M</w:t>
      </w:r>
      <w:r w:rsidRPr="00FE2605">
        <w:t>.И. Миронов</w:t>
      </w:r>
      <w:r w:rsidRPr="000A543E">
        <w:rPr>
          <w:vertAlign w:val="superscript"/>
        </w:rPr>
        <w:t>1</w:t>
      </w:r>
      <w:r>
        <w:t xml:space="preserve">, </w:t>
      </w:r>
      <w:r w:rsidRPr="00F856D2">
        <w:rPr>
          <w:u w:val="single"/>
        </w:rPr>
        <w:t>В.Г.</w:t>
      </w:r>
      <w:r>
        <w:rPr>
          <w:u w:val="single"/>
          <w:lang w:val="en-US"/>
        </w:rPr>
        <w:t> </w:t>
      </w:r>
      <w:r w:rsidRPr="00F856D2">
        <w:rPr>
          <w:u w:val="single"/>
        </w:rPr>
        <w:t>Несеневич</w:t>
      </w:r>
      <w:r w:rsidRPr="000A543E">
        <w:rPr>
          <w:vertAlign w:val="superscript"/>
        </w:rPr>
        <w:t>1</w:t>
      </w:r>
      <w:r>
        <w:t xml:space="preserve">, </w:t>
      </w:r>
      <w:r w:rsidRPr="0095609C">
        <w:t>М.П. Петров</w:t>
      </w:r>
      <w:r w:rsidRPr="000A543E">
        <w:rPr>
          <w:vertAlign w:val="superscript"/>
        </w:rPr>
        <w:t>1</w:t>
      </w:r>
      <w:r w:rsidRPr="0028264A">
        <w:t xml:space="preserve">, </w:t>
      </w:r>
      <w:r>
        <w:rPr>
          <w:lang w:val="en-US"/>
        </w:rPr>
        <w:t>C</w:t>
      </w:r>
      <w:r w:rsidRPr="0028264A">
        <w:t>.</w:t>
      </w:r>
      <w:r>
        <w:t>Я. Петров</w:t>
      </w:r>
      <w:r w:rsidRPr="000A543E">
        <w:rPr>
          <w:vertAlign w:val="superscript"/>
        </w:rPr>
        <w:t>1</w:t>
      </w:r>
    </w:p>
    <w:p w:rsidR="00DF208C" w:rsidRPr="000A543E" w:rsidRDefault="00DF208C" w:rsidP="00DF208C">
      <w:pPr>
        <w:pStyle w:val="Zv-Organization"/>
      </w:pPr>
      <w:r>
        <w:t xml:space="preserve">ФГАОУ ВО «СПбПУ», Санкт-Петербург, Россия, </w:t>
      </w:r>
      <w:hyperlink r:id="rId7" w:history="1">
        <w:r w:rsidRPr="000C7EC0">
          <w:rPr>
            <w:rStyle w:val="a7"/>
          </w:rPr>
          <w:t>v.timokhin@spbstu.ru</w:t>
        </w:r>
      </w:hyperlink>
      <w:r w:rsidRPr="000A543E">
        <w:br/>
      </w:r>
      <w:r w:rsidRPr="000A543E">
        <w:rPr>
          <w:vertAlign w:val="superscript"/>
        </w:rPr>
        <w:t>1</w:t>
      </w:r>
      <w:r>
        <w:t xml:space="preserve">ФТИ им. А.Ф. Иоффе, Санкт-Петербург, Россия, </w:t>
      </w:r>
      <w:hyperlink r:id="rId8" w:history="1">
        <w:r w:rsidRPr="000C7EC0">
          <w:rPr>
            <w:rStyle w:val="a7"/>
          </w:rPr>
          <w:t>vnesenevich@npd.ioffe.ru</w:t>
        </w:r>
      </w:hyperlink>
    </w:p>
    <w:p w:rsidR="00DF208C" w:rsidRDefault="00DF208C" w:rsidP="00DF208C">
      <w:pPr>
        <w:pStyle w:val="Zv-bodyreport"/>
      </w:pPr>
      <w:r w:rsidRPr="00A70DBB">
        <w:t>Исследование транспорта ионов</w:t>
      </w:r>
      <w:r>
        <w:t xml:space="preserve"> в высокотемпературной плазме </w:t>
      </w:r>
      <w:r w:rsidRPr="00A70DBB">
        <w:t>- одна из в</w:t>
      </w:r>
      <w:r>
        <w:t>а</w:t>
      </w:r>
      <w:r w:rsidRPr="00A70DBB">
        <w:t xml:space="preserve">жнейших </w:t>
      </w:r>
      <w:r>
        <w:t>проблем</w:t>
      </w:r>
      <w:r w:rsidRPr="00A70DBB">
        <w:t xml:space="preserve"> </w:t>
      </w:r>
      <w:r>
        <w:t>на пути получения термоядерного синтеза в лабораторных условиях. В частности, особенности транспорта ионов определяют режим</w:t>
      </w:r>
      <w:r w:rsidRPr="00A70DBB">
        <w:t>ы</w:t>
      </w:r>
      <w:r>
        <w:t xml:space="preserve"> удержания  с внутренним транспортным барьером и с оптимизированным широм магнитного поля плазменного шнура. Эти режимы рассматриваются как наиболее вероятные для токамака-реактора </w:t>
      </w:r>
      <w:r>
        <w:rPr>
          <w:lang w:val="en-US"/>
        </w:rPr>
        <w:t>ITER</w:t>
      </w:r>
      <w:r w:rsidRPr="00136402">
        <w:t xml:space="preserve"> </w:t>
      </w:r>
      <w:r>
        <w:t>[</w:t>
      </w:r>
      <w:r w:rsidRPr="00A70DBB">
        <w:t>1</w:t>
      </w:r>
      <w:r>
        <w:t xml:space="preserve">]. </w:t>
      </w:r>
    </w:p>
    <w:p w:rsidR="00DF208C" w:rsidRDefault="00DF208C" w:rsidP="00DF208C">
      <w:pPr>
        <w:pStyle w:val="Zv-bodyreport"/>
      </w:pPr>
      <w:r>
        <w:t>Измерение топливного соотношения</w:t>
      </w:r>
      <w:r w:rsidRPr="007F6DDA">
        <w:t xml:space="preserve"> </w:t>
      </w:r>
      <w:r>
        <w:t>n</w:t>
      </w:r>
      <w:r w:rsidRPr="001D2740">
        <w:rPr>
          <w:vertAlign w:val="subscript"/>
        </w:rPr>
        <w:t>D</w:t>
      </w:r>
      <w:r>
        <w:t>/n</w:t>
      </w:r>
      <w:r w:rsidRPr="001D2740">
        <w:rPr>
          <w:vertAlign w:val="subscript"/>
        </w:rPr>
        <w:t>T</w:t>
      </w:r>
      <w:r>
        <w:t xml:space="preserve"> в центре и на периферии плазмы является основной задачей диагностики по потокам атомов перезарядки на токамаке </w:t>
      </w:r>
      <w:r>
        <w:rPr>
          <w:lang w:val="en-GB"/>
        </w:rPr>
        <w:t>ITER</w:t>
      </w:r>
      <w:r>
        <w:t xml:space="preserve"> </w:t>
      </w:r>
      <w:r w:rsidRPr="003142CB">
        <w:t>[2</w:t>
      </w:r>
      <w:r w:rsidRPr="007B2DD4">
        <w:t>,3</w:t>
      </w:r>
      <w:r w:rsidRPr="003142CB">
        <w:t>]</w:t>
      </w:r>
      <w:r>
        <w:t>. Эти данные необходимы для контроля режима горения термоядерной плазмы. Помимо этого, возможна оптимизация соотношения n</w:t>
      </w:r>
      <w:r w:rsidRPr="001D2740">
        <w:rPr>
          <w:vertAlign w:val="subscript"/>
        </w:rPr>
        <w:t>D</w:t>
      </w:r>
      <w:r>
        <w:t>/n</w:t>
      </w:r>
      <w:r w:rsidRPr="001D2740">
        <w:rPr>
          <w:vertAlign w:val="subscript"/>
        </w:rPr>
        <w:t>T</w:t>
      </w:r>
      <w:r>
        <w:t xml:space="preserve"> для уменьшения потока трития в дивертор [</w:t>
      </w:r>
      <w:r w:rsidRPr="007B2DD4">
        <w:t>4</w:t>
      </w:r>
      <w:r>
        <w:t>]. Другим важным приложением</w:t>
      </w:r>
      <w:r w:rsidRPr="003142CB">
        <w:t xml:space="preserve"> </w:t>
      </w:r>
      <w:r>
        <w:t xml:space="preserve">диагностики может быть расчет  коэффициентов переноса топливных ионов D </w:t>
      </w:r>
      <w:r w:rsidRPr="00FE2605">
        <w:t xml:space="preserve">и </w:t>
      </w:r>
      <w:r>
        <w:t>T</w:t>
      </w:r>
      <w:r w:rsidRPr="00E165B6">
        <w:t xml:space="preserve"> [</w:t>
      </w:r>
      <w:r w:rsidRPr="007B2DD4">
        <w:t>5</w:t>
      </w:r>
      <w:r w:rsidRPr="00E165B6">
        <w:t>]</w:t>
      </w:r>
      <w:r>
        <w:t xml:space="preserve">. </w:t>
      </w:r>
    </w:p>
    <w:p w:rsidR="00DF208C" w:rsidRDefault="00DF208C" w:rsidP="00DF208C">
      <w:pPr>
        <w:pStyle w:val="Zv-bodyreport"/>
      </w:pPr>
      <w:r>
        <w:t>Численное моделирование сигналов атомных анализаторов важно для оценки диапазона рабочих параметров, чувствительности, а также степени надежности измерений</w:t>
      </w:r>
      <w:r w:rsidRPr="00321B61">
        <w:t xml:space="preserve"> </w:t>
      </w:r>
      <w:r>
        <w:t xml:space="preserve">диагностики в зависимости от рабочего режима установки. При этом необходимо учитывать, что спектр возможных режимов работы ITER </w:t>
      </w:r>
      <w:r w:rsidRPr="00037FD7">
        <w:t>предполагает довольно большой разброс</w:t>
      </w:r>
      <w:r>
        <w:t xml:space="preserve"> даже</w:t>
      </w:r>
      <w:r w:rsidRPr="00037FD7">
        <w:t xml:space="preserve"> по </w:t>
      </w:r>
      <w:r>
        <w:t xml:space="preserve">основным </w:t>
      </w:r>
      <w:r w:rsidRPr="00037FD7">
        <w:t>параметрам</w:t>
      </w:r>
      <w:r>
        <w:t xml:space="preserve"> плазмы [</w:t>
      </w:r>
      <w:r w:rsidRPr="007B2DD4">
        <w:t>6</w:t>
      </w:r>
      <w:r w:rsidRPr="00037FD7">
        <w:t>]</w:t>
      </w:r>
      <w:r>
        <w:t>.</w:t>
      </w:r>
    </w:p>
    <w:p w:rsidR="00DF208C" w:rsidRPr="00DF208C" w:rsidRDefault="00DF208C" w:rsidP="00DF208C">
      <w:pPr>
        <w:pStyle w:val="Zv-bodyreport"/>
      </w:pPr>
      <w:r>
        <w:t xml:space="preserve"> Расчеты, представленные в данной работе, проведены для смоделированных радиальных распределений топливных изотопов в основных режимах ITER. Показано различие в сигналах диагностики для профилей, рассчитанных по двум моделям: транспортной модели на основе скейлингов, которая дает «плоские» профили ионных плотностей, и модифицированной модели GLF23 с учетом влияния ELM, дающей «пикированные» профили. В расчетах учтен</w:t>
      </w:r>
      <w:r w:rsidRPr="006968A3">
        <w:t>о</w:t>
      </w:r>
      <w:r>
        <w:t xml:space="preserve"> радиальное распределение материала топливных пеллет совместно с эффектами от возможных дрейфов вдоль градиента магнитного поля.</w:t>
      </w:r>
    </w:p>
    <w:p w:rsidR="00DF208C" w:rsidRPr="007F46D5" w:rsidRDefault="00DF208C" w:rsidP="00DF208C">
      <w:pPr>
        <w:pStyle w:val="Zv-bodyreport"/>
      </w:pPr>
      <w:r>
        <w:t xml:space="preserve">Работа выполнена при частичном финансировании ЧУ </w:t>
      </w:r>
      <w:r w:rsidRPr="007F46D5">
        <w:t>“</w:t>
      </w:r>
      <w:r>
        <w:t>Проектный центр ИТЭР</w:t>
      </w:r>
      <w:r w:rsidRPr="007F46D5">
        <w:t>”</w:t>
      </w:r>
      <w:r>
        <w:t xml:space="preserve"> в рамках договоров №</w:t>
      </w:r>
      <w:r w:rsidRPr="007F46D5">
        <w:t xml:space="preserve"> </w:t>
      </w:r>
      <w:r>
        <w:t>02/14-01</w:t>
      </w:r>
      <w:r w:rsidRPr="007F46D5">
        <w:t>, 03/14-01.</w:t>
      </w:r>
    </w:p>
    <w:p w:rsidR="00DF208C" w:rsidRPr="00447619" w:rsidRDefault="00DF208C" w:rsidP="00DF208C">
      <w:pPr>
        <w:pStyle w:val="Zv-TitleReferences"/>
      </w:pPr>
      <w:r>
        <w:t>Литература</w:t>
      </w:r>
    </w:p>
    <w:p w:rsidR="00DF208C" w:rsidRDefault="00DF208C" w:rsidP="00DF208C">
      <w:pPr>
        <w:pStyle w:val="Zv-References"/>
        <w:numPr>
          <w:ilvl w:val="0"/>
          <w:numId w:val="1"/>
        </w:numPr>
        <w:rPr>
          <w:szCs w:val="24"/>
        </w:rPr>
      </w:pPr>
      <w:r w:rsidRPr="00A70DBB">
        <w:rPr>
          <w:szCs w:val="24"/>
          <w:lang w:val="it-IT"/>
        </w:rPr>
        <w:t>E</w:t>
      </w:r>
      <w:r w:rsidRPr="00DF208C">
        <w:rPr>
          <w:szCs w:val="24"/>
          <w:lang w:val="en-US"/>
        </w:rPr>
        <w:t xml:space="preserve">. </w:t>
      </w:r>
      <w:r w:rsidRPr="00A70DBB">
        <w:rPr>
          <w:szCs w:val="24"/>
          <w:lang w:val="it-IT"/>
        </w:rPr>
        <w:t>J</w:t>
      </w:r>
      <w:r w:rsidRPr="00DF208C">
        <w:rPr>
          <w:szCs w:val="24"/>
          <w:lang w:val="en-US"/>
        </w:rPr>
        <w:t xml:space="preserve">. </w:t>
      </w:r>
      <w:r w:rsidRPr="00A70DBB">
        <w:rPr>
          <w:szCs w:val="24"/>
          <w:lang w:val="it-IT"/>
        </w:rPr>
        <w:t>Doyle</w:t>
      </w:r>
      <w:r w:rsidRPr="00DF208C">
        <w:rPr>
          <w:szCs w:val="24"/>
          <w:lang w:val="en-US"/>
        </w:rPr>
        <w:t xml:space="preserve"> </w:t>
      </w:r>
      <w:r w:rsidRPr="00A70DBB">
        <w:rPr>
          <w:iCs/>
          <w:szCs w:val="24"/>
          <w:lang w:val="it-IT"/>
        </w:rPr>
        <w:t>et</w:t>
      </w:r>
      <w:r w:rsidRPr="00DF208C">
        <w:rPr>
          <w:iCs/>
          <w:szCs w:val="24"/>
          <w:lang w:val="en-US"/>
        </w:rPr>
        <w:t xml:space="preserve"> </w:t>
      </w:r>
      <w:r w:rsidRPr="00A70DBB">
        <w:rPr>
          <w:iCs/>
          <w:szCs w:val="24"/>
          <w:lang w:val="it-IT"/>
        </w:rPr>
        <w:t>al</w:t>
      </w:r>
      <w:r w:rsidRPr="00DF208C">
        <w:rPr>
          <w:iCs/>
          <w:szCs w:val="24"/>
          <w:lang w:val="en-US"/>
        </w:rPr>
        <w:t>.</w:t>
      </w:r>
      <w:r>
        <w:rPr>
          <w:iCs/>
          <w:szCs w:val="24"/>
          <w:lang w:val="en-GB"/>
        </w:rPr>
        <w:t>,</w:t>
      </w:r>
      <w:r w:rsidRPr="00DF208C">
        <w:rPr>
          <w:iCs/>
          <w:szCs w:val="24"/>
          <w:lang w:val="en-US"/>
        </w:rPr>
        <w:t xml:space="preserve"> </w:t>
      </w:r>
      <w:r w:rsidRPr="00A70DBB">
        <w:rPr>
          <w:iCs/>
          <w:szCs w:val="24"/>
          <w:lang w:val="it-IT"/>
        </w:rPr>
        <w:t>Nucl</w:t>
      </w:r>
      <w:r w:rsidRPr="00DF208C">
        <w:rPr>
          <w:iCs/>
          <w:szCs w:val="24"/>
          <w:lang w:val="en-US"/>
        </w:rPr>
        <w:t xml:space="preserve">. </w:t>
      </w:r>
      <w:r w:rsidRPr="00A70DBB">
        <w:rPr>
          <w:iCs/>
          <w:szCs w:val="24"/>
          <w:lang w:val="it-IT"/>
        </w:rPr>
        <w:t>Fusion</w:t>
      </w:r>
      <w:r w:rsidRPr="001377C5">
        <w:rPr>
          <w:iCs/>
          <w:szCs w:val="24"/>
        </w:rPr>
        <w:t xml:space="preserve">, 2007, </w:t>
      </w:r>
      <w:r>
        <w:rPr>
          <w:iCs/>
          <w:szCs w:val="24"/>
          <w:lang w:val="it-IT"/>
        </w:rPr>
        <w:t>vol</w:t>
      </w:r>
      <w:r w:rsidRPr="001377C5">
        <w:rPr>
          <w:iCs/>
          <w:szCs w:val="24"/>
        </w:rPr>
        <w:t>.</w:t>
      </w:r>
      <w:r w:rsidRPr="001045FA">
        <w:rPr>
          <w:iCs/>
          <w:szCs w:val="24"/>
        </w:rPr>
        <w:t xml:space="preserve"> </w:t>
      </w:r>
      <w:r w:rsidRPr="001045FA">
        <w:rPr>
          <w:bCs/>
          <w:szCs w:val="24"/>
        </w:rPr>
        <w:t>47</w:t>
      </w:r>
      <w:r w:rsidRPr="001377C5">
        <w:rPr>
          <w:bCs/>
          <w:szCs w:val="24"/>
        </w:rPr>
        <w:t>,</w:t>
      </w:r>
      <w:r w:rsidRPr="001045FA">
        <w:rPr>
          <w:szCs w:val="24"/>
        </w:rPr>
        <w:t xml:space="preserve"> </w:t>
      </w:r>
      <w:r w:rsidRPr="00A70DBB">
        <w:rPr>
          <w:szCs w:val="24"/>
          <w:lang w:val="it-IT"/>
        </w:rPr>
        <w:t>S</w:t>
      </w:r>
      <w:r w:rsidRPr="001045FA">
        <w:rPr>
          <w:szCs w:val="24"/>
        </w:rPr>
        <w:t>18</w:t>
      </w:r>
    </w:p>
    <w:p w:rsidR="00DF208C" w:rsidRPr="00DF208C" w:rsidRDefault="00DF208C" w:rsidP="00DF208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1377C5">
        <w:rPr>
          <w:szCs w:val="24"/>
          <w:lang w:val="it-IT"/>
        </w:rPr>
        <w:t xml:space="preserve">V.I. Afanasyev et al., Nucl. </w:t>
      </w:r>
      <w:r w:rsidRPr="006511F2">
        <w:rPr>
          <w:szCs w:val="24"/>
          <w:lang w:val="en-GB"/>
        </w:rPr>
        <w:t>Instr</w:t>
      </w:r>
      <w:r w:rsidRPr="00DF208C">
        <w:rPr>
          <w:szCs w:val="24"/>
          <w:lang w:val="en-US"/>
        </w:rPr>
        <w:t xml:space="preserve">. </w:t>
      </w:r>
      <w:r>
        <w:rPr>
          <w:szCs w:val="24"/>
          <w:lang w:val="en-GB"/>
        </w:rPr>
        <w:t>a</w:t>
      </w:r>
      <w:r w:rsidRPr="006511F2">
        <w:rPr>
          <w:szCs w:val="24"/>
          <w:lang w:val="en-GB"/>
        </w:rPr>
        <w:t>nd</w:t>
      </w:r>
      <w:r w:rsidRPr="00DF208C">
        <w:rPr>
          <w:szCs w:val="24"/>
          <w:lang w:val="en-US"/>
        </w:rPr>
        <w:t xml:space="preserve"> </w:t>
      </w:r>
      <w:r w:rsidRPr="006511F2">
        <w:rPr>
          <w:szCs w:val="24"/>
          <w:lang w:val="en-GB"/>
        </w:rPr>
        <w:t>Meth</w:t>
      </w:r>
      <w:r w:rsidRPr="00DF208C">
        <w:rPr>
          <w:szCs w:val="24"/>
          <w:lang w:val="en-US"/>
        </w:rPr>
        <w:t xml:space="preserve">. </w:t>
      </w:r>
      <w:r w:rsidRPr="006511F2">
        <w:rPr>
          <w:szCs w:val="24"/>
          <w:lang w:val="en-GB"/>
        </w:rPr>
        <w:t>A</w:t>
      </w:r>
      <w:r w:rsidRPr="00DF208C">
        <w:rPr>
          <w:szCs w:val="24"/>
          <w:lang w:val="en-US"/>
        </w:rPr>
        <w:t xml:space="preserve">, 2010, </w:t>
      </w:r>
      <w:r>
        <w:rPr>
          <w:szCs w:val="24"/>
          <w:lang w:val="en-GB"/>
        </w:rPr>
        <w:t>vol</w:t>
      </w:r>
      <w:r w:rsidRPr="00DF208C">
        <w:rPr>
          <w:szCs w:val="24"/>
          <w:lang w:val="en-US"/>
        </w:rPr>
        <w:t>. 621, 456-467</w:t>
      </w:r>
    </w:p>
    <w:p w:rsidR="00DF208C" w:rsidRPr="006511F2" w:rsidRDefault="00DF208C" w:rsidP="00DF208C">
      <w:pPr>
        <w:pStyle w:val="Zv-References"/>
        <w:numPr>
          <w:ilvl w:val="0"/>
          <w:numId w:val="1"/>
        </w:numPr>
        <w:rPr>
          <w:szCs w:val="24"/>
          <w:lang w:val="en-GB"/>
        </w:rPr>
      </w:pPr>
      <w:r w:rsidRPr="007B2DD4">
        <w:rPr>
          <w:lang w:val="fr-FR"/>
        </w:rPr>
        <w:t>V</w:t>
      </w:r>
      <w:r w:rsidRPr="00DF208C">
        <w:rPr>
          <w:lang w:val="en-US"/>
        </w:rPr>
        <w:t>.</w:t>
      </w:r>
      <w:r w:rsidRPr="007B2DD4">
        <w:rPr>
          <w:lang w:val="fr-FR"/>
        </w:rPr>
        <w:t>I</w:t>
      </w:r>
      <w:r w:rsidRPr="00DF208C">
        <w:rPr>
          <w:lang w:val="en-US"/>
        </w:rPr>
        <w:t xml:space="preserve">. </w:t>
      </w:r>
      <w:r w:rsidRPr="007B2DD4">
        <w:rPr>
          <w:lang w:val="fr-FR"/>
        </w:rPr>
        <w:t>Afanasyev</w:t>
      </w:r>
      <w:r w:rsidRPr="00DF208C">
        <w:rPr>
          <w:lang w:val="en-US"/>
        </w:rPr>
        <w:t xml:space="preserve"> </w:t>
      </w:r>
      <w:r w:rsidRPr="007B2DD4">
        <w:rPr>
          <w:lang w:val="fr-FR"/>
        </w:rPr>
        <w:t>et</w:t>
      </w:r>
      <w:r w:rsidRPr="00DF208C">
        <w:rPr>
          <w:lang w:val="en-US"/>
        </w:rPr>
        <w:t xml:space="preserve"> </w:t>
      </w:r>
      <w:r w:rsidRPr="007B2DD4">
        <w:rPr>
          <w:lang w:val="fr-FR"/>
        </w:rPr>
        <w:t>al</w:t>
      </w:r>
      <w:r w:rsidRPr="00DF208C">
        <w:rPr>
          <w:lang w:val="en-US"/>
        </w:rPr>
        <w:t xml:space="preserve">., </w:t>
      </w:r>
      <w:r w:rsidRPr="007B2DD4">
        <w:rPr>
          <w:lang w:val="fr-FR"/>
        </w:rPr>
        <w:t>Plasma</w:t>
      </w:r>
      <w:r w:rsidRPr="00DF208C">
        <w:rPr>
          <w:lang w:val="en-US"/>
        </w:rPr>
        <w:t xml:space="preserve"> </w:t>
      </w:r>
      <w:r w:rsidRPr="007B2DD4">
        <w:rPr>
          <w:lang w:val="fr-FR"/>
        </w:rPr>
        <w:t>Phys</w:t>
      </w:r>
      <w:r w:rsidRPr="00DF208C">
        <w:rPr>
          <w:lang w:val="en-US"/>
        </w:rPr>
        <w:t xml:space="preserve">. </w:t>
      </w:r>
      <w:r w:rsidRPr="00C42A7A">
        <w:rPr>
          <w:lang w:val="en-US"/>
        </w:rPr>
        <w:t>Control</w:t>
      </w:r>
      <w:r w:rsidRPr="001377C5">
        <w:t xml:space="preserve">. </w:t>
      </w:r>
      <w:r w:rsidRPr="00C42A7A">
        <w:rPr>
          <w:lang w:val="en-US"/>
        </w:rPr>
        <w:t>Fusion</w:t>
      </w:r>
      <w:r w:rsidRPr="001377C5">
        <w:t xml:space="preserve">, 2013, </w:t>
      </w:r>
      <w:r>
        <w:rPr>
          <w:lang w:val="en-US"/>
        </w:rPr>
        <w:t>vol.</w:t>
      </w:r>
      <w:r w:rsidRPr="00C42A7A">
        <w:rPr>
          <w:lang w:val="en-US"/>
        </w:rPr>
        <w:t xml:space="preserve"> </w:t>
      </w:r>
      <w:r w:rsidRPr="001377C5">
        <w:rPr>
          <w:lang w:val="en-US"/>
        </w:rPr>
        <w:t>55</w:t>
      </w:r>
      <w:r>
        <w:rPr>
          <w:lang w:val="en-US"/>
        </w:rPr>
        <w:t>,</w:t>
      </w:r>
      <w:r w:rsidRPr="00C42A7A">
        <w:rPr>
          <w:lang w:val="en-US"/>
        </w:rPr>
        <w:t xml:space="preserve"> 045008</w:t>
      </w:r>
    </w:p>
    <w:p w:rsidR="00DF208C" w:rsidRDefault="00DF208C" w:rsidP="00DF208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95609C">
        <w:rPr>
          <w:bCs/>
          <w:szCs w:val="24"/>
          <w:lang w:val="en-US"/>
        </w:rPr>
        <w:t>M.Z. Tokar</w:t>
      </w:r>
      <w:r w:rsidRPr="0095609C">
        <w:rPr>
          <w:szCs w:val="24"/>
          <w:lang w:val="en-US"/>
        </w:rPr>
        <w:t xml:space="preserve"> </w:t>
      </w:r>
      <w:r w:rsidRPr="0095609C">
        <w:rPr>
          <w:bCs/>
          <w:szCs w:val="24"/>
          <w:lang w:val="en-US"/>
        </w:rPr>
        <w:t>and S. Moradi</w:t>
      </w:r>
      <w:r>
        <w:rPr>
          <w:bCs/>
          <w:szCs w:val="24"/>
          <w:lang w:val="en-US"/>
        </w:rPr>
        <w:t>,</w:t>
      </w:r>
      <w:r w:rsidRPr="0095609C">
        <w:rPr>
          <w:szCs w:val="24"/>
          <w:lang w:val="en-US"/>
        </w:rPr>
        <w:t xml:space="preserve"> Nucl. Fusion</w:t>
      </w:r>
      <w:r>
        <w:rPr>
          <w:szCs w:val="24"/>
          <w:lang w:val="en-US"/>
        </w:rPr>
        <w:t>, 2011, vol.</w:t>
      </w:r>
      <w:r w:rsidRPr="0095609C">
        <w:rPr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51,</w:t>
      </w:r>
      <w:r w:rsidRPr="0095609C">
        <w:rPr>
          <w:szCs w:val="24"/>
          <w:lang w:val="en-US"/>
        </w:rPr>
        <w:t xml:space="preserve"> 063013</w:t>
      </w:r>
    </w:p>
    <w:p w:rsidR="00DF208C" w:rsidRPr="001377C5" w:rsidRDefault="00DF208C" w:rsidP="00DF208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1377C5">
        <w:rPr>
          <w:szCs w:val="24"/>
          <w:lang w:val="fr-FR"/>
        </w:rPr>
        <w:t>M.I.</w:t>
      </w:r>
      <w:r>
        <w:rPr>
          <w:szCs w:val="24"/>
          <w:lang w:val="fr-FR"/>
        </w:rPr>
        <w:t xml:space="preserve"> </w:t>
      </w:r>
      <w:r w:rsidRPr="001377C5">
        <w:rPr>
          <w:szCs w:val="24"/>
          <w:lang w:val="fr-FR"/>
        </w:rPr>
        <w:t xml:space="preserve">Mironov et al., Plasma Phys. </w:t>
      </w:r>
      <w:r w:rsidRPr="001377C5">
        <w:rPr>
          <w:szCs w:val="24"/>
          <w:lang w:val="en-US"/>
        </w:rPr>
        <w:t xml:space="preserve">Control. Fusion, 2010, vol. </w:t>
      </w:r>
      <w:r w:rsidRPr="001377C5">
        <w:rPr>
          <w:bCs/>
          <w:szCs w:val="24"/>
          <w:lang w:val="en-US"/>
        </w:rPr>
        <w:t>52</w:t>
      </w:r>
      <w:r w:rsidRPr="001377C5">
        <w:rPr>
          <w:szCs w:val="24"/>
          <w:lang w:val="en-US"/>
        </w:rPr>
        <w:t>, 105008</w:t>
      </w:r>
    </w:p>
    <w:p w:rsidR="00DF208C" w:rsidRPr="001377C5" w:rsidRDefault="00DF208C" w:rsidP="00DF208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1377C5">
        <w:rPr>
          <w:bCs/>
          <w:szCs w:val="24"/>
          <w:lang w:val="en-US"/>
        </w:rPr>
        <w:t xml:space="preserve">V. Parail </w:t>
      </w:r>
      <w:r w:rsidRPr="001377C5">
        <w:rPr>
          <w:szCs w:val="24"/>
          <w:lang w:val="en-US"/>
        </w:rPr>
        <w:t xml:space="preserve">et al Nucl. Fusion, 2009, vol. </w:t>
      </w:r>
      <w:r w:rsidRPr="001377C5">
        <w:rPr>
          <w:bCs/>
          <w:szCs w:val="24"/>
          <w:lang w:val="en-US"/>
        </w:rPr>
        <w:t>49</w:t>
      </w:r>
      <w:r w:rsidRPr="001377C5">
        <w:rPr>
          <w:szCs w:val="24"/>
          <w:lang w:val="en-US"/>
        </w:rPr>
        <w:t>, 075030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AF" w:rsidRDefault="004761AF">
      <w:r>
        <w:separator/>
      </w:r>
    </w:p>
  </w:endnote>
  <w:endnote w:type="continuationSeparator" w:id="0">
    <w:p w:rsidR="004761AF" w:rsidRDefault="0047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C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AF" w:rsidRDefault="004761AF">
      <w:r>
        <w:separator/>
      </w:r>
    </w:p>
  </w:footnote>
  <w:footnote w:type="continuationSeparator" w:id="0">
    <w:p w:rsidR="004761AF" w:rsidRDefault="0047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A79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2CD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761AF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A7956"/>
    <w:rsid w:val="00DF208C"/>
    <w:rsid w:val="00E7021A"/>
    <w:rsid w:val="00E87733"/>
    <w:rsid w:val="00F32CD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Cha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DF208C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DF208C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DF208C"/>
    <w:rPr>
      <w:color w:val="0000FF"/>
      <w:u w:val="single"/>
    </w:rPr>
  </w:style>
  <w:style w:type="character" w:customStyle="1" w:styleId="Zv-TitlereportChar">
    <w:name w:val="Zv-Title_report Char"/>
    <w:basedOn w:val="a0"/>
    <w:link w:val="Zv-Titlereport"/>
    <w:rsid w:val="00DF208C"/>
    <w:rPr>
      <w:b/>
      <w:caps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esenevich@npd.ioff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timokhin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D/Т ОТНОШЕНИЯ В ПЛАЗМЕ ITER ПО ДАННЫМ АТОМНЫХ АНАЛИЗАТОРОВ С УЧЕТОМ РАДИАЛЬНЫХ РАСПРЕДЕЛЕНИЙ ТОПЛИВНЫХ ИОНОВ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2015-01-14T11:15:00Z</dcterms:created>
  <dcterms:modified xsi:type="dcterms:W3CDTF">2015-01-14T11:20:00Z</dcterms:modified>
</cp:coreProperties>
</file>