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3D4" w:rsidRDefault="005C43D4" w:rsidP="005C43D4">
      <w:pPr>
        <w:pStyle w:val="Zv-Titlereport"/>
      </w:pPr>
      <w:r>
        <w:t>разработка системы управления устройствами оперативной коммутации тока в сверхпроводящих обмотках токамака итэр</w:t>
      </w:r>
    </w:p>
    <w:p w:rsidR="005C43D4" w:rsidRDefault="005C43D4" w:rsidP="005C43D4">
      <w:pPr>
        <w:pStyle w:val="Zv-Author"/>
      </w:pPr>
      <w:r>
        <w:t>А.Б. Леонтьева</w:t>
      </w:r>
    </w:p>
    <w:p w:rsidR="005C43D4" w:rsidRPr="00A75D17" w:rsidRDefault="005C43D4" w:rsidP="005C43D4">
      <w:pPr>
        <w:pStyle w:val="Zv-Organization"/>
      </w:pPr>
      <w:r>
        <w:t>ОАО</w:t>
      </w:r>
      <w:r w:rsidRPr="00A75D17">
        <w:t xml:space="preserve"> «</w:t>
      </w:r>
      <w:r>
        <w:t>НИИЭФА</w:t>
      </w:r>
      <w:r w:rsidRPr="00A75D17">
        <w:t xml:space="preserve">», </w:t>
      </w:r>
      <w:r>
        <w:t>г</w:t>
      </w:r>
      <w:r w:rsidRPr="00A75D17">
        <w:t xml:space="preserve">. </w:t>
      </w:r>
      <w:r>
        <w:t xml:space="preserve">Санкт-Петербург, Россия, </w:t>
      </w:r>
      <w:hyperlink r:id="rId7" w:history="1">
        <w:r w:rsidRPr="00745AAE">
          <w:rPr>
            <w:rStyle w:val="a7"/>
            <w:lang w:val="en-US"/>
          </w:rPr>
          <w:t>leontyeva</w:t>
        </w:r>
        <w:r w:rsidRPr="00745AAE">
          <w:rPr>
            <w:rStyle w:val="a7"/>
          </w:rPr>
          <w:t>@</w:t>
        </w:r>
        <w:r w:rsidRPr="00745AAE">
          <w:rPr>
            <w:rStyle w:val="a7"/>
            <w:lang w:val="en-US"/>
          </w:rPr>
          <w:t>sintez</w:t>
        </w:r>
        <w:r w:rsidRPr="00745AAE">
          <w:rPr>
            <w:rStyle w:val="a7"/>
          </w:rPr>
          <w:t>.</w:t>
        </w:r>
        <w:r w:rsidRPr="00745AAE">
          <w:rPr>
            <w:rStyle w:val="a7"/>
            <w:lang w:val="en-US"/>
          </w:rPr>
          <w:t>niiefa</w:t>
        </w:r>
        <w:r w:rsidRPr="00745AAE">
          <w:rPr>
            <w:rStyle w:val="a7"/>
          </w:rPr>
          <w:t>.</w:t>
        </w:r>
        <w:r w:rsidRPr="00745AAE">
          <w:rPr>
            <w:rStyle w:val="a7"/>
            <w:lang w:val="en-US"/>
          </w:rPr>
          <w:t>spb</w:t>
        </w:r>
        <w:r w:rsidRPr="00745AAE">
          <w:rPr>
            <w:rStyle w:val="a7"/>
          </w:rPr>
          <w:t>.</w:t>
        </w:r>
        <w:r w:rsidRPr="00745AAE">
          <w:rPr>
            <w:rStyle w:val="a7"/>
            <w:lang w:val="en-US"/>
          </w:rPr>
          <w:t>su</w:t>
        </w:r>
      </w:hyperlink>
    </w:p>
    <w:p w:rsidR="005C43D4" w:rsidRDefault="005C43D4" w:rsidP="005C43D4">
      <w:pPr>
        <w:pStyle w:val="Zv-bodyreport"/>
      </w:pPr>
      <w:r>
        <w:t>Устройства оперативной коммутации тока используются в системе электропитания токамака ИТЭР для создания напряжения, необходимого для формирования плазмы в начале каждого цикла работы реактора. Для этого постоянный ток сверхпроводящих обмоток магнитной системы переводится в энергопоглощающие резисторы. В процессе инициации плазмы участвуют 8 устройств, построенных по многоступенчатой схеме и состоящих из следующих ключевых блоков:</w:t>
      </w:r>
    </w:p>
    <w:p w:rsidR="005C43D4" w:rsidRDefault="005C43D4" w:rsidP="005C43D4">
      <w:pPr>
        <w:pStyle w:val="Zv-bodyreport"/>
        <w:numPr>
          <w:ilvl w:val="0"/>
          <w:numId w:val="8"/>
        </w:numPr>
      </w:pPr>
      <w:r>
        <w:t>быстродействующий механический коммутатор, состоящий из размыкателя, контактная система которого шунтирована тиристорами, и разъединителя, необходимого для обеспечения электрической прочности;</w:t>
      </w:r>
    </w:p>
    <w:p w:rsidR="005C43D4" w:rsidRDefault="005C43D4" w:rsidP="005C43D4">
      <w:pPr>
        <w:pStyle w:val="Zv-bodyreport"/>
        <w:numPr>
          <w:ilvl w:val="0"/>
          <w:numId w:val="8"/>
        </w:numPr>
      </w:pPr>
      <w:r>
        <w:t>высоковольтный импульсный коммутатор, обеспечивающий запирание шунтирующих тиристоров и способный проводить ток в течение времени, необходимого для восстановления электрической прочности разъединителя;</w:t>
      </w:r>
    </w:p>
    <w:p w:rsidR="005C43D4" w:rsidRDefault="005C43D4" w:rsidP="005C43D4">
      <w:pPr>
        <w:pStyle w:val="Zv-bodyreport"/>
        <w:numPr>
          <w:ilvl w:val="0"/>
          <w:numId w:val="8"/>
        </w:numPr>
      </w:pPr>
      <w:r>
        <w:t>замыкатель, включающий в цепь обмотки дополнительную секцию резистора с целью управления процессом формирования плазмы;</w:t>
      </w:r>
    </w:p>
    <w:p w:rsidR="005C43D4" w:rsidRDefault="005C43D4" w:rsidP="005C43D4">
      <w:pPr>
        <w:pStyle w:val="Zv-bodyreport"/>
        <w:numPr>
          <w:ilvl w:val="0"/>
          <w:numId w:val="8"/>
        </w:numPr>
      </w:pPr>
      <w:r>
        <w:t>замыкающее устройство, шунтирующее резистор после формирования плазмы и обеспечивающее протекание тока обмотки во время ее горения.</w:t>
      </w:r>
    </w:p>
    <w:p w:rsidR="005C43D4" w:rsidRDefault="005C43D4" w:rsidP="005C43D4">
      <w:pPr>
        <w:pStyle w:val="Zv-bodyreport"/>
      </w:pPr>
      <w:r>
        <w:t>Идеологически система управления и диагностики ИТЭР разделена на центральный уровень управления, включающий в себя человеко-машинный интерфейс, и уровень функциональных систем токамака. При этом в архитектуре системы управления выделены следующие подсистемы: управление, сбор данных и коммуникация; защита оборудования; защита персонала и окружающей среды.</w:t>
      </w:r>
    </w:p>
    <w:p w:rsidR="005C43D4" w:rsidRDefault="005C43D4" w:rsidP="005C43D4">
      <w:pPr>
        <w:pStyle w:val="Zv-bodyreport"/>
      </w:pPr>
      <w:r>
        <w:t>Для управления коммутационным оборудованием в соответствии со сценарием формирования плазмы разработана система управления, архитектурно разделенная на</w:t>
      </w:r>
      <w:r w:rsidRPr="00FB5A3B">
        <w:rPr>
          <w:color w:val="FF0000"/>
        </w:rPr>
        <w:t xml:space="preserve"> </w:t>
      </w:r>
      <w:r w:rsidRPr="00FB5A3B">
        <w:t xml:space="preserve">несколько уровней: </w:t>
      </w:r>
      <w:r>
        <w:t>верхний, уровень устройств оперативной коммутации тока и локальный уровень. Все устройства, входящие в состав системы, объединены в сеть по топологии "дерево" и интегрируются в общую систему управления токамаком.</w:t>
      </w:r>
    </w:p>
    <w:p w:rsidR="005C43D4" w:rsidRDefault="005C43D4" w:rsidP="005C43D4">
      <w:pPr>
        <w:ind w:firstLine="284"/>
        <w:jc w:val="both"/>
      </w:pPr>
      <w:r>
        <w:t>Стойка верхнего уровня синхронизирует работу всех восьми устройств оперативной коммутации, генерирует команды согласно состоянию системы управления реактором и таймингу сценария, обрабатывает диагностические данные с нижних уровней управления, формирует информационные пакеты для системы управления ИТЭР и выполняет защитные действия по ее команде.</w:t>
      </w:r>
    </w:p>
    <w:p w:rsidR="005C43D4" w:rsidRDefault="005C43D4" w:rsidP="005C43D4">
      <w:pPr>
        <w:ind w:firstLine="284"/>
        <w:jc w:val="both"/>
      </w:pPr>
      <w:r>
        <w:t>Стойки устройств оперативной коммутации выполняют команды верхнего уровня, координируют работу ключевых блоков (размыкателей и замыкателей), производят обработку и трансляцию диагностических данных в стойку верхнего уровня, а также выполняют защитные действия в рамках отдельного устройства коммутации тока по данным самодиагностики или по команде, поступившей сверху.</w:t>
      </w:r>
    </w:p>
    <w:p w:rsidR="005C43D4" w:rsidRDefault="005C43D4" w:rsidP="005C43D4">
      <w:pPr>
        <w:ind w:firstLine="284"/>
        <w:jc w:val="both"/>
      </w:pPr>
      <w:r>
        <w:t>Локальные стойки выдают команды управления непосредственно на коммутирующие устройства, а также обрабатывают и транслируют диагностическую информацию, полученную от блоков сбора данных, установленных непосредственно рядом с коммутаторами.</w:t>
      </w:r>
    </w:p>
    <w:p w:rsidR="005C43D4" w:rsidRPr="00BD5847" w:rsidRDefault="005C43D4" w:rsidP="005C43D4">
      <w:pPr>
        <w:ind w:firstLine="284"/>
        <w:jc w:val="both"/>
      </w:pPr>
      <w:r>
        <w:t>В стойках управления использованы программируемые логические контроллеры для обработки процессов с длительностью свыше 10 мс и контроллеры на основе ПЛИС технологии для более быстрых процессов.</w:t>
      </w:r>
    </w:p>
    <w:sectPr w:rsidR="005C43D4" w:rsidRPr="00BD5847" w:rsidSect="00F95123">
      <w:headerReference w:type="default" r:id="rId8"/>
      <w:footerReference w:type="even" r:id="rId9"/>
      <w:footerReference w:type="default" r:id="rId10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0E96" w:rsidRDefault="00770E96">
      <w:r>
        <w:separator/>
      </w:r>
    </w:p>
  </w:endnote>
  <w:endnote w:type="continuationSeparator" w:id="0">
    <w:p w:rsidR="00770E96" w:rsidRDefault="00770E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124BCD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124BCD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C43D4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0E96" w:rsidRDefault="00770E96">
      <w:r>
        <w:separator/>
      </w:r>
    </w:p>
  </w:footnote>
  <w:footnote w:type="continuationSeparator" w:id="0">
    <w:p w:rsidR="00770E96" w:rsidRDefault="00770E9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</w:t>
    </w:r>
    <w:r w:rsidR="000C7078">
      <w:rPr>
        <w:sz w:val="20"/>
        <w:lang w:val="en-US"/>
      </w:rPr>
      <w:t>I</w:t>
    </w:r>
    <w:r w:rsidR="00247225">
      <w:rPr>
        <w:sz w:val="20"/>
        <w:lang w:val="en-US"/>
      </w:rPr>
      <w:t>I</w:t>
    </w:r>
    <w:r>
      <w:rPr>
        <w:sz w:val="20"/>
      </w:rPr>
      <w:t xml:space="preserve"> Международная (Звенигородская) конференция по физике плазмы и УТС,  </w:t>
    </w:r>
    <w:r w:rsidR="000C7078" w:rsidRPr="00DA1D0D">
      <w:rPr>
        <w:sz w:val="20"/>
      </w:rPr>
      <w:t>9</w:t>
    </w:r>
    <w:r>
      <w:rPr>
        <w:sz w:val="20"/>
      </w:rPr>
      <w:t xml:space="preserve"> – 1</w:t>
    </w:r>
    <w:r w:rsidR="000C7078" w:rsidRPr="00DA1D0D">
      <w:rPr>
        <w:sz w:val="20"/>
      </w:rPr>
      <w:t>3</w:t>
    </w:r>
    <w:r>
      <w:rPr>
        <w:sz w:val="20"/>
      </w:rPr>
      <w:t xml:space="preserve"> февраля 201</w:t>
    </w:r>
    <w:r w:rsidR="000C7078" w:rsidRPr="00DA1D0D">
      <w:rPr>
        <w:sz w:val="20"/>
      </w:rPr>
      <w:t>5</w:t>
    </w:r>
    <w:r>
      <w:rPr>
        <w:sz w:val="20"/>
      </w:rPr>
      <w:t xml:space="preserve"> г.</w:t>
    </w:r>
  </w:p>
  <w:p w:rsidR="00654A7B" w:rsidRDefault="00124BCD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679E5FFC"/>
    <w:multiLevelType w:val="hybridMultilevel"/>
    <w:tmpl w:val="422AAFD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6"/>
  </w:num>
  <w:num w:numId="5">
    <w:abstractNumId w:val="1"/>
  </w:num>
  <w:num w:numId="6">
    <w:abstractNumId w:val="0"/>
  </w:num>
  <w:num w:numId="7">
    <w:abstractNumId w:val="4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560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43FAF"/>
    <w:rsid w:val="0002206C"/>
    <w:rsid w:val="00043701"/>
    <w:rsid w:val="000C657D"/>
    <w:rsid w:val="000C7078"/>
    <w:rsid w:val="000D76E9"/>
    <w:rsid w:val="000E495B"/>
    <w:rsid w:val="00124BCD"/>
    <w:rsid w:val="001B262E"/>
    <w:rsid w:val="001C0CCB"/>
    <w:rsid w:val="00220629"/>
    <w:rsid w:val="00247225"/>
    <w:rsid w:val="003800F3"/>
    <w:rsid w:val="003B5B93"/>
    <w:rsid w:val="00401388"/>
    <w:rsid w:val="00446025"/>
    <w:rsid w:val="004A374B"/>
    <w:rsid w:val="004A77D1"/>
    <w:rsid w:val="004B72AA"/>
    <w:rsid w:val="004F4E29"/>
    <w:rsid w:val="00567C6F"/>
    <w:rsid w:val="00573BAD"/>
    <w:rsid w:val="0058676C"/>
    <w:rsid w:val="005C43D4"/>
    <w:rsid w:val="00654A7B"/>
    <w:rsid w:val="006A4E54"/>
    <w:rsid w:val="00732A2E"/>
    <w:rsid w:val="00770E96"/>
    <w:rsid w:val="007B6378"/>
    <w:rsid w:val="007E06CE"/>
    <w:rsid w:val="00802D35"/>
    <w:rsid w:val="00930480"/>
    <w:rsid w:val="0094051A"/>
    <w:rsid w:val="00953341"/>
    <w:rsid w:val="00B43FAF"/>
    <w:rsid w:val="00B622ED"/>
    <w:rsid w:val="00B9584E"/>
    <w:rsid w:val="00BC1716"/>
    <w:rsid w:val="00C103CD"/>
    <w:rsid w:val="00C232A0"/>
    <w:rsid w:val="00D47F19"/>
    <w:rsid w:val="00D900FB"/>
    <w:rsid w:val="00DA1D0D"/>
    <w:rsid w:val="00E7021A"/>
    <w:rsid w:val="00E87733"/>
    <w:rsid w:val="00F56BB9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C43D4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rsid w:val="005C43D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eontyeva@sintez.niiefa.spb.s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5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Zven_2015_r</Template>
  <TotalTime>0</TotalTime>
  <Pages>1</Pages>
  <Words>481</Words>
  <Characters>2744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РАЗРАБОТКА СИСТЕМЫ УПРАВЛЕНИЯ УСТРОЙСТВАМИ ОПЕРАТИВНОЙ КОММУТАЦИИ ТОКА В СВЕРХПРОВОДЯЩИХ ОБМОТКАХ ТОКАМАКА ИТЭР</vt:lpstr>
    </vt:vector>
  </TitlesOfParts>
  <Company/>
  <LinksUpToDate>false</LinksUpToDate>
  <CharactersWithSpaces>3219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РАЗРАБОТКА СИСТЕМЫ УПРАВЛЕНИЯ УСТРОЙСТВАМИ ОПЕРАТИВНОЙ КОММУТАЦИИ ТОКА В СВЕРХПРОВОДЯЩИХ ОБМОТКАХ ТОКАМАКА ИТЭР</dc:title>
  <dc:subject/>
  <dc:creator/>
  <cp:keywords/>
  <dc:description/>
  <cp:lastModifiedBy>Сергей Сатунин</cp:lastModifiedBy>
  <cp:revision>3</cp:revision>
  <cp:lastPrinted>1601-01-01T00:00:00Z</cp:lastPrinted>
  <dcterms:created xsi:type="dcterms:W3CDTF">2015-01-08T20:07:00Z</dcterms:created>
  <dcterms:modified xsi:type="dcterms:W3CDTF">2015-01-08T20:08:00Z</dcterms:modified>
</cp:coreProperties>
</file>