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05" w:rsidRDefault="00B55305" w:rsidP="00B55305">
      <w:pPr>
        <w:pStyle w:val="Zv-Titlereport"/>
      </w:pPr>
      <w:r w:rsidRPr="00CE12B7">
        <w:t xml:space="preserve">Работы по </w:t>
      </w:r>
      <w:r w:rsidRPr="00B55305">
        <w:t>проекту</w:t>
      </w:r>
      <w:r w:rsidRPr="00CE12B7">
        <w:t xml:space="preserve"> ИТЭР в ИЯФ СО РАН</w:t>
      </w:r>
    </w:p>
    <w:p w:rsidR="00B55305" w:rsidRPr="00D6110B" w:rsidRDefault="00B55305" w:rsidP="00B55305">
      <w:pPr>
        <w:pStyle w:val="Zv-Author"/>
        <w:rPr>
          <w:vertAlign w:val="superscript"/>
        </w:rPr>
      </w:pPr>
      <w:r w:rsidRPr="00263563">
        <w:rPr>
          <w:u w:val="single"/>
        </w:rPr>
        <w:t>М.В. Иванцивский</w:t>
      </w:r>
      <w:r w:rsidRPr="00263563">
        <w:rPr>
          <w:vertAlign w:val="superscript"/>
        </w:rPr>
        <w:t>1,3</w:t>
      </w:r>
      <w:r w:rsidRPr="00263563">
        <w:t>, E.В. Александров</w:t>
      </w:r>
      <w:r>
        <w:rPr>
          <w:vertAlign w:val="superscript"/>
        </w:rPr>
        <w:t>2</w:t>
      </w:r>
      <w:r w:rsidRPr="00263563">
        <w:t>, В.А. Бернс</w:t>
      </w:r>
      <w:r>
        <w:rPr>
          <w:vertAlign w:val="superscript"/>
        </w:rPr>
        <w:t>4</w:t>
      </w:r>
      <w:r w:rsidRPr="00263563">
        <w:t>, А.В. Бурдаков</w:t>
      </w:r>
      <w:r w:rsidRPr="00263563">
        <w:rPr>
          <w:vertAlign w:val="superscript"/>
        </w:rPr>
        <w:t>1,3</w:t>
      </w:r>
      <w:r>
        <w:t>, А.И.</w:t>
      </w:r>
      <w:r w:rsidRPr="00263563">
        <w:t>Вилькин</w:t>
      </w:r>
      <w:r>
        <w:rPr>
          <w:vertAlign w:val="superscript"/>
        </w:rPr>
        <w:t>1</w:t>
      </w:r>
      <w:r w:rsidRPr="00263563">
        <w:t>, В.А. Воронковский</w:t>
      </w:r>
      <w:r>
        <w:rPr>
          <w:vertAlign w:val="superscript"/>
        </w:rPr>
        <w:t>3</w:t>
      </w:r>
      <w:r w:rsidRPr="00263563">
        <w:t>, Д.Е. Гавриленко</w:t>
      </w:r>
      <w:r>
        <w:rPr>
          <w:vertAlign w:val="superscript"/>
        </w:rPr>
        <w:t>1</w:t>
      </w:r>
      <w:r w:rsidRPr="00263563">
        <w:t>, А.И. Горбовский</w:t>
      </w:r>
      <w:r>
        <w:rPr>
          <w:vertAlign w:val="superscript"/>
        </w:rPr>
        <w:t>1</w:t>
      </w:r>
      <w:r w:rsidRPr="00263563">
        <w:t>, В.Л.</w:t>
      </w:r>
      <w:r>
        <w:t> </w:t>
      </w:r>
      <w:r w:rsidRPr="00263563">
        <w:t>Егоров</w:t>
      </w:r>
      <w:r>
        <w:rPr>
          <w:vertAlign w:val="superscript"/>
        </w:rPr>
        <w:t>1</w:t>
      </w:r>
      <w:r w:rsidRPr="00263563">
        <w:t>, Е.К. Зайцев</w:t>
      </w:r>
      <w:r>
        <w:rPr>
          <w:vertAlign w:val="superscript"/>
        </w:rPr>
        <w:t>1</w:t>
      </w:r>
      <w:r w:rsidRPr="00263563">
        <w:t>, Н.А. Золотухина</w:t>
      </w:r>
      <w:r>
        <w:rPr>
          <w:vertAlign w:val="superscript"/>
        </w:rPr>
        <w:t>1</w:t>
      </w:r>
      <w:r w:rsidRPr="00263563">
        <w:t>, Н.Г. Иванцивская</w:t>
      </w:r>
      <w:r>
        <w:rPr>
          <w:vertAlign w:val="superscript"/>
        </w:rPr>
        <w:t>3</w:t>
      </w:r>
      <w:r w:rsidRPr="00263563">
        <w:t>, М.В. Клименко</w:t>
      </w:r>
      <w:r>
        <w:rPr>
          <w:vertAlign w:val="superscript"/>
        </w:rPr>
        <w:t>1,3</w:t>
      </w:r>
      <w:r w:rsidRPr="00263563">
        <w:t>, А.А. Листопад</w:t>
      </w:r>
      <w:r>
        <w:rPr>
          <w:vertAlign w:val="superscript"/>
        </w:rPr>
        <w:t>1</w:t>
      </w:r>
      <w:r w:rsidRPr="00263563">
        <w:t>, Б.В. Люблин</w:t>
      </w:r>
      <w:r>
        <w:rPr>
          <w:vertAlign w:val="superscript"/>
        </w:rPr>
        <w:t>2</w:t>
      </w:r>
      <w:r w:rsidRPr="00263563">
        <w:t>, В.С. Модестов</w:t>
      </w:r>
      <w:r>
        <w:rPr>
          <w:vertAlign w:val="superscript"/>
        </w:rPr>
        <w:t>5</w:t>
      </w:r>
      <w:r w:rsidRPr="00263563">
        <w:t>, С.Н. Пешехонов</w:t>
      </w:r>
      <w:r>
        <w:rPr>
          <w:vertAlign w:val="superscript"/>
        </w:rPr>
        <w:t>1</w:t>
      </w:r>
      <w:r w:rsidRPr="00263563">
        <w:t>, К.В. Пищинский</w:t>
      </w:r>
      <w:r>
        <w:rPr>
          <w:vertAlign w:val="superscript"/>
        </w:rPr>
        <w:t>1,3</w:t>
      </w:r>
      <w:r w:rsidRPr="00263563">
        <w:t>, С.В. Полосаткин</w:t>
      </w:r>
      <w:r>
        <w:rPr>
          <w:vertAlign w:val="superscript"/>
        </w:rPr>
        <w:t>1,3</w:t>
      </w:r>
      <w:r w:rsidRPr="00263563">
        <w:t>, А.Г. Стешов</w:t>
      </w:r>
      <w:r>
        <w:rPr>
          <w:vertAlign w:val="superscript"/>
        </w:rPr>
        <w:t>1</w:t>
      </w:r>
      <w:r w:rsidRPr="00263563">
        <w:t>, Ю.С. Суляев</w:t>
      </w:r>
      <w:r>
        <w:rPr>
          <w:vertAlign w:val="superscript"/>
        </w:rPr>
        <w:t>1,6</w:t>
      </w:r>
      <w:r w:rsidRPr="00263563">
        <w:t>, П.В. Усов</w:t>
      </w:r>
      <w:r>
        <w:rPr>
          <w:vertAlign w:val="superscript"/>
        </w:rPr>
        <w:t>1</w:t>
      </w:r>
      <w:r w:rsidRPr="00263563">
        <w:t>, С.В. Шиянков</w:t>
      </w:r>
      <w:r>
        <w:rPr>
          <w:vertAlign w:val="superscript"/>
        </w:rPr>
        <w:t>1</w:t>
      </w:r>
      <w:r w:rsidRPr="00263563">
        <w:t>, А.</w:t>
      </w:r>
      <w:r>
        <w:t>А. </w:t>
      </w:r>
      <w:r w:rsidRPr="00263563">
        <w:t>Шошин</w:t>
      </w:r>
      <w:r>
        <w:rPr>
          <w:vertAlign w:val="superscript"/>
        </w:rPr>
        <w:t>1,6</w:t>
      </w:r>
    </w:p>
    <w:p w:rsidR="00B55305" w:rsidRPr="00B55305" w:rsidRDefault="00B55305" w:rsidP="00B55305">
      <w:pPr>
        <w:pStyle w:val="Zv-Organization"/>
      </w:pPr>
      <w:r w:rsidRPr="00B55305">
        <w:rPr>
          <w:vertAlign w:val="superscript"/>
        </w:rPr>
        <w:t>1</w:t>
      </w:r>
      <w:r>
        <w:t xml:space="preserve">Институт </w:t>
      </w:r>
      <w:r w:rsidRPr="00B55305">
        <w:t>ядерной</w:t>
      </w:r>
      <w:r>
        <w:t xml:space="preserve"> физики им. Г. И. Будкера СО РАН, Новосибирск, РФ,</w:t>
      </w:r>
      <w:r w:rsidRPr="00B55305">
        <w:br/>
        <w:t xml:space="preserve">    </w:t>
      </w:r>
      <w:r>
        <w:t xml:space="preserve"> </w:t>
      </w:r>
      <w:hyperlink r:id="rId7" w:history="1">
        <w:r w:rsidRPr="00C25CD9">
          <w:rPr>
            <w:rStyle w:val="a7"/>
            <w:lang w:val="en-US"/>
          </w:rPr>
          <w:t>M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V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Ivantsivsky</w:t>
        </w:r>
        <w:r w:rsidRPr="00C25CD9">
          <w:rPr>
            <w:rStyle w:val="a7"/>
          </w:rPr>
          <w:t>@</w:t>
        </w:r>
        <w:r w:rsidRPr="00C25CD9">
          <w:rPr>
            <w:rStyle w:val="a7"/>
            <w:lang w:val="en-US"/>
          </w:rPr>
          <w:t>inp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nsk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su</w:t>
        </w:r>
      </w:hyperlink>
      <w:r w:rsidRPr="00793C2D">
        <w:rPr>
          <w:rStyle w:val="a7"/>
        </w:rPr>
        <w:br/>
      </w:r>
      <w:r w:rsidRPr="00B55305">
        <w:rPr>
          <w:vertAlign w:val="superscript"/>
        </w:rPr>
        <w:t>2</w:t>
      </w:r>
      <w:r>
        <w:t>Частное учреждение ГК «РосАтом» «Проектный центр ИТЭР», Москва, РФ</w:t>
      </w:r>
      <w:r w:rsidRPr="00793C2D">
        <w:br/>
      </w:r>
      <w:r w:rsidRPr="00B55305">
        <w:rPr>
          <w:vertAlign w:val="superscript"/>
        </w:rPr>
        <w:t>3</w:t>
      </w:r>
      <w:r>
        <w:t>Новосибирский государственный технический университет, Новосибирск, РФ</w:t>
      </w:r>
      <w:r w:rsidRPr="00793C2D">
        <w:br/>
      </w:r>
      <w:r w:rsidRPr="00B55305">
        <w:rPr>
          <w:vertAlign w:val="superscript"/>
        </w:rPr>
        <w:t>4</w:t>
      </w:r>
      <w:r>
        <w:t>Сибирский научно-исследовательский институт авиации им. С.А. Чаплыгина,</w:t>
      </w:r>
      <w:r w:rsidRPr="00B55305">
        <w:br/>
        <w:t xml:space="preserve">    </w:t>
      </w:r>
      <w:r>
        <w:t xml:space="preserve"> Новосибирск, РФ</w:t>
      </w:r>
      <w:r w:rsidRPr="00793C2D">
        <w:br/>
      </w:r>
      <w:r w:rsidRPr="00B55305">
        <w:rPr>
          <w:vertAlign w:val="superscript"/>
        </w:rPr>
        <w:t>5</w:t>
      </w:r>
      <w:r>
        <w:t>Санкт-Петербургский государственный политехнический университет,</w:t>
      </w:r>
      <w:r w:rsidRPr="00B55305">
        <w:br/>
        <w:t xml:space="preserve">    </w:t>
      </w:r>
      <w:r>
        <w:t xml:space="preserve"> Санкт-Пеербург, РФ</w:t>
      </w:r>
      <w:r w:rsidRPr="00793C2D">
        <w:br/>
      </w:r>
      <w:r w:rsidRPr="00B55305">
        <w:rPr>
          <w:vertAlign w:val="superscript"/>
        </w:rPr>
        <w:t>6</w:t>
      </w:r>
      <w:r>
        <w:t>Новосибирский государственный университет, Новосибирск, РФ</w:t>
      </w:r>
    </w:p>
    <w:p w:rsidR="00B55305" w:rsidRDefault="00B55305" w:rsidP="00B55305">
      <w:pPr>
        <w:pStyle w:val="Zv-bodyreport"/>
      </w:pPr>
      <w:r>
        <w:t xml:space="preserve">В настоящее время ИЯФ СО РАН является исполнителем ряда контрактов по проекту ИТЭР: </w:t>
      </w:r>
    </w:p>
    <w:p w:rsidR="00B55305" w:rsidRDefault="00B55305" w:rsidP="00B55305">
      <w:pPr>
        <w:pStyle w:val="Zv-bodyreport"/>
        <w:numPr>
          <w:ilvl w:val="0"/>
          <w:numId w:val="8"/>
        </w:numPr>
      </w:pPr>
      <w:r>
        <w:t>проектные работы по интеграции экваториального порта №11;</w:t>
      </w:r>
    </w:p>
    <w:p w:rsidR="00B55305" w:rsidRDefault="00B55305" w:rsidP="00B55305">
      <w:pPr>
        <w:pStyle w:val="Zv-bodyreport"/>
        <w:numPr>
          <w:ilvl w:val="0"/>
          <w:numId w:val="8"/>
        </w:numPr>
      </w:pPr>
      <w:r>
        <w:t>проектные работы по интеграции верхних портов №02 и №08;</w:t>
      </w:r>
    </w:p>
    <w:p w:rsidR="00B55305" w:rsidRDefault="00B55305" w:rsidP="00B55305">
      <w:pPr>
        <w:pStyle w:val="Zv-bodyreport"/>
        <w:numPr>
          <w:ilvl w:val="0"/>
          <w:numId w:val="8"/>
        </w:numPr>
      </w:pPr>
      <w:r>
        <w:t>проектные работы по созданию диагностических модулей ВНК;</w:t>
      </w:r>
    </w:p>
    <w:p w:rsidR="00B55305" w:rsidRDefault="00B55305" w:rsidP="00B55305">
      <w:pPr>
        <w:pStyle w:val="Zv-bodyreport"/>
        <w:numPr>
          <w:ilvl w:val="0"/>
          <w:numId w:val="8"/>
        </w:numPr>
      </w:pPr>
      <w:r>
        <w:t>р</w:t>
      </w:r>
      <w:r w:rsidRPr="00AD18FE">
        <w:t>азработка, изготовление и испытания опытного образца ДМНП</w:t>
      </w:r>
      <w:r>
        <w:t>.</w:t>
      </w:r>
    </w:p>
    <w:p w:rsidR="00B55305" w:rsidRPr="0084603D" w:rsidRDefault="00B55305" w:rsidP="00B55305">
      <w:pPr>
        <w:pStyle w:val="Zv-bodyreport"/>
      </w:pPr>
      <w:r>
        <w:t xml:space="preserve">В данном докладе кратко представлен обзор всех этих работ и (подробно?) рассматриваются работы, не вошедшие в отдельные доклады на </w:t>
      </w:r>
      <w:r w:rsidRPr="0084603D">
        <w:t>данной конференции.</w:t>
      </w:r>
      <w:r>
        <w:t xml:space="preserve"> В том числе показаны результаты деятельности по подготовке производства, проектированию интеграционного зала и проектированию специального оборудования для интеграционного зала. Представлено описание взаимодействия с разработчиками диагностического оборудования, устанавливаемого в интегрируемых портах. Приведены планы работ на 2015 год.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9D" w:rsidRDefault="009F169D">
      <w:r>
        <w:separator/>
      </w:r>
    </w:p>
  </w:endnote>
  <w:endnote w:type="continuationSeparator" w:id="0">
    <w:p w:rsidR="009F169D" w:rsidRDefault="009F1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7C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7C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530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9D" w:rsidRDefault="009F169D">
      <w:r>
        <w:separator/>
      </w:r>
    </w:p>
  </w:footnote>
  <w:footnote w:type="continuationSeparator" w:id="0">
    <w:p w:rsidR="009F169D" w:rsidRDefault="009F1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C7C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13428"/>
    <w:multiLevelType w:val="hybridMultilevel"/>
    <w:tmpl w:val="3B9AF4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69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F169D"/>
    <w:rsid w:val="00B5530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  <w:rsid w:val="00FC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55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V.Ivantsivsky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РАБОТЫ ПО ПРОЕКТУ ИТЭР В ИЯФ СО РАН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2015-01-04T19:50:00Z</dcterms:created>
  <dcterms:modified xsi:type="dcterms:W3CDTF">2015-01-04T19:54:00Z</dcterms:modified>
</cp:coreProperties>
</file>