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81" w:rsidRPr="000A1DBC" w:rsidRDefault="00193281" w:rsidP="00193281">
      <w:pPr>
        <w:pStyle w:val="Zv-Titlereport"/>
        <w:rPr>
          <w:color w:val="000000"/>
          <w:sz w:val="22"/>
          <w:szCs w:val="22"/>
        </w:rPr>
      </w:pPr>
      <w:r w:rsidRPr="00FE47AC">
        <w:t>РАЗРАБОТКА КОНСТРУКЦИИ ЦЕНТРАЛЬНОЙ СБОРКИ ДИВЕРТОРА (ЦСД) ИТЭР, РАБОТОСПОСОБНОЙ НА НЕЙТРОННОЙ ФАЗЕ РАБОТЫ РЕАКТОРА</w:t>
      </w:r>
    </w:p>
    <w:p w:rsidR="00193281" w:rsidRDefault="00193281" w:rsidP="00193281">
      <w:pPr>
        <w:pStyle w:val="Zv-Author"/>
      </w:pPr>
      <w:r w:rsidRPr="00FE47AC">
        <w:t>И.В.</w:t>
      </w:r>
      <w:r w:rsidRPr="00926BE5">
        <w:t xml:space="preserve"> </w:t>
      </w:r>
      <w:r w:rsidRPr="00FE47AC">
        <w:t>Александров</w:t>
      </w:r>
      <w:r w:rsidRPr="00193281">
        <w:rPr>
          <w:vertAlign w:val="superscript"/>
        </w:rPr>
        <w:t>*</w:t>
      </w:r>
      <w:r w:rsidRPr="00FE47AC">
        <w:t>, М.В.</w:t>
      </w:r>
      <w:r w:rsidRPr="00926BE5">
        <w:t xml:space="preserve"> </w:t>
      </w:r>
      <w:r w:rsidRPr="00FE47AC">
        <w:t>Гордиенко, А.Н.</w:t>
      </w:r>
      <w:r w:rsidRPr="00926BE5">
        <w:t xml:space="preserve"> </w:t>
      </w:r>
      <w:r w:rsidRPr="00FE47AC">
        <w:t>Лабусов, Г.В.</w:t>
      </w:r>
      <w:r w:rsidRPr="00926BE5">
        <w:t xml:space="preserve"> </w:t>
      </w:r>
      <w:r w:rsidRPr="00FE47AC">
        <w:t>Маринин</w:t>
      </w:r>
      <w:r w:rsidRPr="00193281">
        <w:rPr>
          <w:vertAlign w:val="superscript"/>
        </w:rPr>
        <w:t>*</w:t>
      </w:r>
      <w:r w:rsidRPr="00FE47AC">
        <w:t xml:space="preserve">, </w:t>
      </w:r>
      <w:r w:rsidRPr="00FE47AC">
        <w:rPr>
          <w:u w:val="single"/>
        </w:rPr>
        <w:t>А.Н. Маханьков</w:t>
      </w:r>
      <w:r w:rsidRPr="00FE47AC">
        <w:t>, И.А.</w:t>
      </w:r>
      <w:r w:rsidRPr="00926BE5">
        <w:t xml:space="preserve"> </w:t>
      </w:r>
      <w:r w:rsidRPr="00FE47AC">
        <w:t>Миронов, В.</w:t>
      </w:r>
      <w:r>
        <w:t xml:space="preserve">Н. </w:t>
      </w:r>
      <w:r w:rsidRPr="00FE47AC">
        <w:t>Танчук</w:t>
      </w:r>
    </w:p>
    <w:p w:rsidR="00193281" w:rsidRPr="00D659D0" w:rsidRDefault="00193281" w:rsidP="00193281">
      <w:pPr>
        <w:pStyle w:val="Zv-Organization"/>
      </w:pPr>
      <w:r w:rsidRPr="00FE47AC">
        <w:t xml:space="preserve">РФ, Санкт-Петербург, ОАО «НИИЭФА», </w:t>
      </w:r>
      <w:hyperlink r:id="rId7" w:history="1">
        <w:r w:rsidRPr="001B0959">
          <w:rPr>
            <w:rStyle w:val="a7"/>
          </w:rPr>
          <w:t>amakh@sintez.niiefa.spb.su</w:t>
        </w:r>
      </w:hyperlink>
      <w:r>
        <w:br/>
      </w:r>
      <w:r w:rsidRPr="00193281">
        <w:rPr>
          <w:vertAlign w:val="superscript"/>
        </w:rPr>
        <w:t>*</w:t>
      </w:r>
      <w:r w:rsidRPr="00FE47AC">
        <w:t>РФ, Санкт-Петербург, ООО «Русские технологии»</w:t>
      </w:r>
      <w:r w:rsidRPr="00193281">
        <w:t>,</w:t>
      </w:r>
      <w:r w:rsidRPr="00EE033A">
        <w:t xml:space="preserve"> </w:t>
      </w:r>
      <w:hyperlink r:id="rId8" w:history="1">
        <w:r w:rsidRPr="00D84C5C">
          <w:rPr>
            <w:rStyle w:val="a7"/>
          </w:rPr>
          <w:t>rtechster@gmail.com</w:t>
        </w:r>
      </w:hyperlink>
    </w:p>
    <w:p w:rsidR="00193281" w:rsidRPr="00E77F97" w:rsidRDefault="00193281" w:rsidP="00193281">
      <w:pPr>
        <w:pStyle w:val="Zv-bodyreport"/>
      </w:pPr>
      <w:r>
        <w:t>Центральная Сборка Дивертора (ЦСД) состоит из следующих составных частей</w:t>
      </w:r>
      <w:r w:rsidRPr="00C951E7">
        <w:t xml:space="preserve">: </w:t>
      </w:r>
      <w:r>
        <w:t xml:space="preserve">купола, внутренней отражающей мишенью (ВОМ) и наружной отражающей мишенью (НОМ). Коллекторы купола, НОМ и ВОМ соединены между собой толстостенными трубами, выполняющими одновременно функции силовых элементов и трубопроводов теплоносителя. На коллекторы купола, НОМ и ВОМ крепятся с помощью штифтов из алюминиевой бронзы обращенные к плазме элементы (ОПЭ), облицованные вольфрамом. ОПЭ представляют собой коробчатые структуры, верхняя часть которых изготовлена из бронзы БрХЦр, а нижняя часть из нерж. стали 316 </w:t>
      </w:r>
      <w:r>
        <w:rPr>
          <w:lang w:val="en-US"/>
        </w:rPr>
        <w:t>L</w:t>
      </w:r>
      <w:r w:rsidRPr="00483441">
        <w:t>(</w:t>
      </w:r>
      <w:r>
        <w:rPr>
          <w:lang w:val="en-US"/>
        </w:rPr>
        <w:t>N</w:t>
      </w:r>
      <w:r w:rsidRPr="00483441">
        <w:t>)-</w:t>
      </w:r>
      <w:r>
        <w:rPr>
          <w:lang w:val="en-US"/>
        </w:rPr>
        <w:t>IG</w:t>
      </w:r>
      <w:r w:rsidRPr="00483441">
        <w:t>.</w:t>
      </w:r>
      <w:r>
        <w:t xml:space="preserve"> Верхняя бронзовая часть ОПЭ представляет собой структуру типа гипервапотрон, задача которой обеспечить интенсификацию отвода тепла, приходящего из плазмы. Тонкостенные трубки охлаждения соединяют обращенные к плазме 12 элементов купола, 10 ВОМ и 12 НОМ с соответствующими коллекторами.</w:t>
      </w:r>
    </w:p>
    <w:p w:rsidR="00193281" w:rsidRPr="00FE47AC" w:rsidRDefault="00193281" w:rsidP="00193281">
      <w:pPr>
        <w:pStyle w:val="Zv-bodyreport"/>
      </w:pPr>
      <w:r>
        <w:t>В результате электромагнитного и термомеханического анализа выяснилось, что прежняя конструкция ЦСД не работоспособна на нейтронной фазе и требует значительной переработки. Основная причина этого заключается в перегреве массивных элементов конструкции и возникновению вследствие этого недопустимых термонапряжений. Например, перегрев массивной стальной части ОПЭ вызывает ее деформацию, приводящую к недопустимым напряжениям в подводящих трубках теплоносителя.</w:t>
      </w:r>
    </w:p>
    <w:p w:rsidR="00193281" w:rsidRDefault="00193281" w:rsidP="00193281">
      <w:pPr>
        <w:pStyle w:val="Zv-bodyreport"/>
      </w:pPr>
      <w:r>
        <w:t>По запросу МО ИТЭР конструкция ЦСД была переработана, с целью обеспечения работоспособности на нейтронной фазе работы реактора ИТЭР (</w:t>
      </w:r>
      <w:r>
        <w:fldChar w:fldCharType="begin"/>
      </w:r>
      <w:r>
        <w:instrText xml:space="preserve"> REF _Ref405465078 \h </w:instrText>
      </w:r>
      <w:r>
        <w:fldChar w:fldCharType="separate"/>
      </w:r>
      <w:r w:rsidRPr="00555DA8">
        <w:t xml:space="preserve">Рис. </w:t>
      </w:r>
      <w:r w:rsidRPr="00555DA8">
        <w:rPr>
          <w:noProof/>
        </w:rPr>
        <w:t>1</w:t>
      </w:r>
      <w:r>
        <w:fldChar w:fldCharType="end"/>
      </w:r>
      <w:r>
        <w:t>)</w:t>
      </w:r>
    </w:p>
    <w:p w:rsidR="00193281" w:rsidRDefault="00193281" w:rsidP="00193281">
      <w:pPr>
        <w:pStyle w:val="Zv-bodyreport"/>
        <w:jc w:val="center"/>
      </w:pPr>
      <w:bookmarkStart w:id="0" w:name="_GoBack"/>
      <w:r>
        <w:rPr>
          <w:noProof/>
        </w:rPr>
        <w:drawing>
          <wp:inline distT="0" distB="0" distL="0" distR="0">
            <wp:extent cx="3190875" cy="1809750"/>
            <wp:effectExtent l="19050" t="0" r="9525" b="0"/>
            <wp:docPr id="1" name="Рисунок 1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93281" w:rsidRPr="00555DA8" w:rsidRDefault="00193281" w:rsidP="00193281">
      <w:pPr>
        <w:pStyle w:val="a8"/>
        <w:jc w:val="center"/>
        <w:rPr>
          <w:color w:val="auto"/>
          <w:sz w:val="24"/>
          <w:szCs w:val="24"/>
        </w:rPr>
      </w:pPr>
      <w:bookmarkStart w:id="1" w:name="_Ref405465078"/>
      <w:r w:rsidRPr="00555DA8">
        <w:rPr>
          <w:color w:val="auto"/>
          <w:sz w:val="24"/>
          <w:szCs w:val="24"/>
        </w:rPr>
        <w:t xml:space="preserve">Рис. </w:t>
      </w:r>
      <w:r w:rsidRPr="00555DA8">
        <w:rPr>
          <w:color w:val="auto"/>
          <w:sz w:val="24"/>
          <w:szCs w:val="24"/>
        </w:rPr>
        <w:fldChar w:fldCharType="begin"/>
      </w:r>
      <w:r w:rsidRPr="00555DA8">
        <w:rPr>
          <w:color w:val="auto"/>
          <w:sz w:val="24"/>
          <w:szCs w:val="24"/>
        </w:rPr>
        <w:instrText xml:space="preserve"> SEQ Рис. \* ARABIC </w:instrText>
      </w:r>
      <w:r w:rsidRPr="00555DA8">
        <w:rPr>
          <w:color w:val="auto"/>
          <w:sz w:val="24"/>
          <w:szCs w:val="24"/>
        </w:rPr>
        <w:fldChar w:fldCharType="separate"/>
      </w:r>
      <w:r w:rsidRPr="00555DA8">
        <w:rPr>
          <w:noProof/>
          <w:color w:val="auto"/>
          <w:sz w:val="24"/>
          <w:szCs w:val="24"/>
        </w:rPr>
        <w:t>1</w:t>
      </w:r>
      <w:r w:rsidRPr="00555DA8">
        <w:rPr>
          <w:color w:val="auto"/>
          <w:sz w:val="24"/>
          <w:szCs w:val="24"/>
        </w:rPr>
        <w:fldChar w:fldCharType="end"/>
      </w:r>
      <w:bookmarkEnd w:id="1"/>
      <w:r w:rsidRPr="00555DA8">
        <w:rPr>
          <w:color w:val="auto"/>
          <w:sz w:val="24"/>
          <w:szCs w:val="24"/>
        </w:rPr>
        <w:t xml:space="preserve"> Новая конструкция ЦСД</w:t>
      </w:r>
    </w:p>
    <w:p w:rsidR="00193281" w:rsidRPr="00555DA8" w:rsidRDefault="00193281" w:rsidP="00193281">
      <w:pPr>
        <w:pStyle w:val="Zv-bodyreport"/>
      </w:pPr>
      <w:r>
        <w:t>Уменьшено количество металла в нижней стальной части ОПЭ и изменена геометрия подводящих трубок теплоносителя, что позволило избежать в них чрезмерных напряжений. Изменена геометрия глубоких пазов в коллекторах, обеспечивая возможность их мехобработки (в прежней конструкции мехобработка этих пазов оказалась невозможной). Увеличен диаметр силовых труб, соединяющих коллектора купола с коллекторами НОМ и ВОМ, что позволило избежать в них чрезмерных напряжений вследствие электромагнитных и термомеханических нагрузок. В разработанной конструкции стальная опорная структура имеет форму равностороннего треугольника, что обеспечивает снижение поводок при сварке.</w:t>
      </w:r>
    </w:p>
    <w:p w:rsidR="004B72AA" w:rsidRPr="00193281" w:rsidRDefault="004B72AA" w:rsidP="000D76E9"/>
    <w:sectPr w:rsidR="004B72AA" w:rsidRPr="00193281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05" w:rsidRDefault="008F2305">
      <w:r>
        <w:separator/>
      </w:r>
    </w:p>
  </w:endnote>
  <w:endnote w:type="continuationSeparator" w:id="0">
    <w:p w:rsidR="008F2305" w:rsidRDefault="008F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C7CC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C7CC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3281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05" w:rsidRDefault="008F2305">
      <w:r>
        <w:separator/>
      </w:r>
    </w:p>
  </w:footnote>
  <w:footnote w:type="continuationSeparator" w:id="0">
    <w:p w:rsidR="008F2305" w:rsidRDefault="008F2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FC7CCD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2305"/>
    <w:rsid w:val="0002206C"/>
    <w:rsid w:val="00043701"/>
    <w:rsid w:val="000C657D"/>
    <w:rsid w:val="000C7078"/>
    <w:rsid w:val="000D76E9"/>
    <w:rsid w:val="000E495B"/>
    <w:rsid w:val="00193281"/>
    <w:rsid w:val="001C0CCB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8F2305"/>
    <w:rsid w:val="00930480"/>
    <w:rsid w:val="0094051A"/>
    <w:rsid w:val="00953341"/>
    <w:rsid w:val="00B622ED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F56BB9"/>
    <w:rsid w:val="00F74399"/>
    <w:rsid w:val="00F95123"/>
    <w:rsid w:val="00FC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rsid w:val="00193281"/>
    <w:rPr>
      <w:color w:val="0000FF"/>
      <w:u w:val="single"/>
    </w:rPr>
  </w:style>
  <w:style w:type="paragraph" w:styleId="a8">
    <w:name w:val="caption"/>
    <w:basedOn w:val="a"/>
    <w:next w:val="a"/>
    <w:unhideWhenUsed/>
    <w:qFormat/>
    <w:rsid w:val="00193281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echster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kh@sintez.niiefa.spb.s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КОНСТРУКЦИИ ЦЕНТРАЛЬНОЙ СБОРКИ ДИВЕРТОРА (ЦСД) ИТЭР, РАБОТОСПОСОБНОЙ НА НЕЙТРОННОЙ ФАЗЕ РАБОТЫ РЕАКТОРА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2015-01-04T18:42:00Z</dcterms:created>
  <dcterms:modified xsi:type="dcterms:W3CDTF">2015-01-04T18:44:00Z</dcterms:modified>
</cp:coreProperties>
</file>