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26" w:rsidRPr="00927412" w:rsidRDefault="00E45026" w:rsidP="00E45026">
      <w:pPr>
        <w:pStyle w:val="Zv-Titlereport"/>
        <w:rPr>
          <w:lang w:val="en-US"/>
        </w:rPr>
      </w:pPr>
      <w:r w:rsidRPr="00927412">
        <w:rPr>
          <w:lang w:val="en-US"/>
        </w:rPr>
        <w:t xml:space="preserve">STATUS OF THOMSON SCATTERING DIAGNOSTICS </w:t>
      </w:r>
      <w:r>
        <w:rPr>
          <w:lang w:val="en-US"/>
        </w:rPr>
        <w:t>FOR</w:t>
      </w:r>
      <w:r w:rsidRPr="00927412">
        <w:rPr>
          <w:lang w:val="en-US"/>
        </w:rPr>
        <w:t xml:space="preserve"> ITER DIVERTOR</w:t>
      </w:r>
    </w:p>
    <w:p w:rsidR="00E45026" w:rsidRPr="002000FE" w:rsidRDefault="00E45026" w:rsidP="00E45026">
      <w:pPr>
        <w:pStyle w:val="Zv-Author"/>
        <w:rPr>
          <w:lang w:val="en-US"/>
        </w:rPr>
      </w:pPr>
      <w:r w:rsidRPr="00927412">
        <w:rPr>
          <w:lang w:val="en-US"/>
        </w:rPr>
        <w:t>A</w:t>
      </w:r>
      <w:r>
        <w:rPr>
          <w:lang w:val="en-US"/>
        </w:rPr>
        <w:t>.</w:t>
      </w:r>
      <w:r w:rsidRPr="00927412">
        <w:rPr>
          <w:lang w:val="en-US"/>
        </w:rPr>
        <w:t>N</w:t>
      </w:r>
      <w:r>
        <w:rPr>
          <w:lang w:val="en-US"/>
        </w:rPr>
        <w:t>.</w:t>
      </w:r>
      <w:r w:rsidRPr="00927412">
        <w:rPr>
          <w:lang w:val="en-US"/>
        </w:rPr>
        <w:t xml:space="preserve"> Bazhenov, I</w:t>
      </w:r>
      <w:r>
        <w:rPr>
          <w:lang w:val="en-US"/>
        </w:rPr>
        <w:t>.</w:t>
      </w:r>
      <w:r w:rsidRPr="00927412">
        <w:rPr>
          <w:lang w:val="en-US"/>
        </w:rPr>
        <w:t>M</w:t>
      </w:r>
      <w:r>
        <w:rPr>
          <w:lang w:val="en-US"/>
        </w:rPr>
        <w:t>.</w:t>
      </w:r>
      <w:r w:rsidRPr="00927412">
        <w:rPr>
          <w:lang w:val="en-US"/>
        </w:rPr>
        <w:t xml:space="preserve"> Bukreev, A</w:t>
      </w:r>
      <w:r>
        <w:rPr>
          <w:lang w:val="en-US"/>
        </w:rPr>
        <w:t>.</w:t>
      </w:r>
      <w:r w:rsidRPr="00927412">
        <w:rPr>
          <w:lang w:val="en-US"/>
        </w:rPr>
        <w:t>M</w:t>
      </w:r>
      <w:r>
        <w:rPr>
          <w:lang w:val="en-US"/>
        </w:rPr>
        <w:t>.</w:t>
      </w:r>
      <w:r w:rsidRPr="00927412">
        <w:rPr>
          <w:lang w:val="en-US"/>
        </w:rPr>
        <w:t xml:space="preserve"> Dmitriev, A.N.</w:t>
      </w:r>
      <w:r>
        <w:rPr>
          <w:lang w:val="en-US"/>
        </w:rPr>
        <w:t xml:space="preserve"> </w:t>
      </w:r>
      <w:r w:rsidRPr="00927412">
        <w:rPr>
          <w:lang w:val="en-US"/>
        </w:rPr>
        <w:t>Koval, M</w:t>
      </w:r>
      <w:r>
        <w:rPr>
          <w:lang w:val="en-US"/>
        </w:rPr>
        <w:t>.</w:t>
      </w:r>
      <w:r w:rsidRPr="00927412">
        <w:rPr>
          <w:lang w:val="en-US"/>
        </w:rPr>
        <w:t>M</w:t>
      </w:r>
      <w:r>
        <w:rPr>
          <w:lang w:val="en-US"/>
        </w:rPr>
        <w:t>.</w:t>
      </w:r>
      <w:r w:rsidRPr="00927412">
        <w:rPr>
          <w:lang w:val="en-US"/>
        </w:rPr>
        <w:t xml:space="preserve"> Kochergin, G</w:t>
      </w:r>
      <w:r>
        <w:rPr>
          <w:lang w:val="en-US"/>
        </w:rPr>
        <w:t>.</w:t>
      </w:r>
      <w:r w:rsidRPr="00927412">
        <w:rPr>
          <w:lang w:val="en-US"/>
        </w:rPr>
        <w:t>S</w:t>
      </w:r>
      <w:r>
        <w:rPr>
          <w:lang w:val="en-US"/>
        </w:rPr>
        <w:t>. </w:t>
      </w:r>
      <w:r w:rsidRPr="00927412">
        <w:rPr>
          <w:lang w:val="en-US"/>
        </w:rPr>
        <w:t>Kurskiev, A.E.</w:t>
      </w:r>
      <w:r>
        <w:rPr>
          <w:lang w:val="en-US"/>
        </w:rPr>
        <w:t xml:space="preserve"> </w:t>
      </w:r>
      <w:r w:rsidRPr="00927412">
        <w:rPr>
          <w:lang w:val="en-US"/>
        </w:rPr>
        <w:t>Litvinov</w:t>
      </w:r>
      <w:r w:rsidRPr="006D7887">
        <w:rPr>
          <w:lang w:val="en-US"/>
        </w:rPr>
        <w:t>,</w:t>
      </w:r>
      <w:r w:rsidRPr="00927412">
        <w:rPr>
          <w:lang w:val="en-US"/>
        </w:rPr>
        <w:t xml:space="preserve"> </w:t>
      </w:r>
      <w:r w:rsidRPr="00E45026">
        <w:rPr>
          <w:vertAlign w:val="superscript"/>
          <w:lang w:val="en-US"/>
        </w:rPr>
        <w:t>*</w:t>
      </w:r>
      <w:r w:rsidRPr="00927412">
        <w:rPr>
          <w:lang w:val="en-US"/>
        </w:rPr>
        <w:t>S</w:t>
      </w:r>
      <w:r>
        <w:rPr>
          <w:lang w:val="en-US"/>
        </w:rPr>
        <w:t>.</w:t>
      </w:r>
      <w:r w:rsidRPr="00927412">
        <w:rPr>
          <w:lang w:val="en-US"/>
        </w:rPr>
        <w:t>V. Masyukevich, E</w:t>
      </w:r>
      <w:r w:rsidRPr="006D7887">
        <w:rPr>
          <w:lang w:val="en-US"/>
        </w:rPr>
        <w:t>.</w:t>
      </w:r>
      <w:r w:rsidRPr="00927412">
        <w:rPr>
          <w:lang w:val="en-US"/>
        </w:rPr>
        <w:t>E</w:t>
      </w:r>
      <w:r w:rsidRPr="006D7887">
        <w:rPr>
          <w:lang w:val="en-US"/>
        </w:rPr>
        <w:t>.</w:t>
      </w:r>
      <w:r w:rsidRPr="00927412">
        <w:rPr>
          <w:lang w:val="en-US"/>
        </w:rPr>
        <w:t xml:space="preserve"> Mukhin, A.G.</w:t>
      </w:r>
      <w:r>
        <w:rPr>
          <w:lang w:val="en-US"/>
        </w:rPr>
        <w:t xml:space="preserve"> </w:t>
      </w:r>
      <w:r w:rsidRPr="00927412">
        <w:rPr>
          <w:lang w:val="en-US"/>
        </w:rPr>
        <w:t>Razdobarin, D.S.</w:t>
      </w:r>
      <w:r>
        <w:rPr>
          <w:lang w:val="en-US"/>
        </w:rPr>
        <w:t> </w:t>
      </w:r>
      <w:r w:rsidRPr="00927412">
        <w:rPr>
          <w:lang w:val="en-US"/>
        </w:rPr>
        <w:t>Samsonov, V</w:t>
      </w:r>
      <w:r>
        <w:rPr>
          <w:lang w:val="en-US"/>
        </w:rPr>
        <w:t>.</w:t>
      </w:r>
      <w:r w:rsidRPr="00927412">
        <w:rPr>
          <w:lang w:val="en-US"/>
        </w:rPr>
        <w:t>V</w:t>
      </w:r>
      <w:r>
        <w:rPr>
          <w:lang w:val="en-US"/>
        </w:rPr>
        <w:t>.</w:t>
      </w:r>
      <w:r w:rsidRPr="00927412">
        <w:rPr>
          <w:lang w:val="en-US"/>
        </w:rPr>
        <w:t xml:space="preserve"> Semenov, </w:t>
      </w:r>
      <w:r w:rsidRPr="00B77485">
        <w:rPr>
          <w:u w:val="single"/>
          <w:lang w:val="en-US"/>
        </w:rPr>
        <w:t>S.Yu. Tolstyakov</w:t>
      </w:r>
      <w:r w:rsidRPr="00927412">
        <w:rPr>
          <w:lang w:val="en-US"/>
        </w:rPr>
        <w:t xml:space="preserve">, </w:t>
      </w:r>
      <w:r w:rsidRPr="00E45026">
        <w:rPr>
          <w:vertAlign w:val="superscript"/>
          <w:lang w:val="en-US"/>
        </w:rPr>
        <w:t>*</w:t>
      </w:r>
      <w:r w:rsidRPr="00927412">
        <w:rPr>
          <w:lang w:val="en-US"/>
        </w:rPr>
        <w:t>Al.P.</w:t>
      </w:r>
      <w:r>
        <w:rPr>
          <w:lang w:val="en-US"/>
        </w:rPr>
        <w:t xml:space="preserve"> </w:t>
      </w:r>
      <w:r w:rsidRPr="00927412">
        <w:rPr>
          <w:lang w:val="en-US"/>
        </w:rPr>
        <w:t>Chernakov</w:t>
      </w:r>
      <w:r w:rsidRPr="006D7887">
        <w:rPr>
          <w:lang w:val="en-US"/>
        </w:rPr>
        <w:t>,</w:t>
      </w:r>
      <w:r w:rsidRPr="00927412">
        <w:rPr>
          <w:lang w:val="en-US"/>
        </w:rPr>
        <w:t xml:space="preserve"> </w:t>
      </w:r>
      <w:r w:rsidRPr="00E45026">
        <w:rPr>
          <w:vertAlign w:val="superscript"/>
          <w:lang w:val="en-US"/>
        </w:rPr>
        <w:t>*</w:t>
      </w:r>
      <w:r w:rsidRPr="00927412">
        <w:rPr>
          <w:lang w:val="en-US"/>
        </w:rPr>
        <w:t>An.P.</w:t>
      </w:r>
      <w:r>
        <w:rPr>
          <w:lang w:val="en-US"/>
        </w:rPr>
        <w:t xml:space="preserve"> </w:t>
      </w:r>
      <w:r w:rsidRPr="00927412">
        <w:rPr>
          <w:lang w:val="en-US"/>
        </w:rPr>
        <w:t>Chernakov</w:t>
      </w:r>
      <w:r w:rsidRPr="006D7887">
        <w:rPr>
          <w:lang w:val="en-US"/>
        </w:rPr>
        <w:t>,</w:t>
      </w:r>
      <w:r w:rsidRPr="00927412">
        <w:rPr>
          <w:lang w:val="en-US"/>
        </w:rPr>
        <w:t xml:space="preserve"> </w:t>
      </w:r>
      <w:r w:rsidRPr="00E45026">
        <w:rPr>
          <w:vertAlign w:val="superscript"/>
          <w:lang w:val="en-US"/>
        </w:rPr>
        <w:t>*</w:t>
      </w:r>
      <w:r w:rsidRPr="00927412">
        <w:rPr>
          <w:lang w:val="en-US"/>
        </w:rPr>
        <w:t>P</w:t>
      </w:r>
      <w:r>
        <w:rPr>
          <w:lang w:val="en-US"/>
        </w:rPr>
        <w:t>.</w:t>
      </w:r>
      <w:r w:rsidRPr="00927412">
        <w:rPr>
          <w:lang w:val="en-US"/>
        </w:rPr>
        <w:t xml:space="preserve">V. </w:t>
      </w:r>
      <w:r w:rsidRPr="002000FE">
        <w:rPr>
          <w:lang w:val="en-US"/>
        </w:rPr>
        <w:t>Chernakov</w:t>
      </w:r>
    </w:p>
    <w:p w:rsidR="00E45026" w:rsidRDefault="00E45026" w:rsidP="00E45026">
      <w:pPr>
        <w:pStyle w:val="Zv-Organization"/>
        <w:rPr>
          <w:i w:val="0"/>
          <w:lang w:val="en-US"/>
        </w:rPr>
      </w:pPr>
      <w:r w:rsidRPr="006F1C7D">
        <w:rPr>
          <w:lang w:val="en-US"/>
        </w:rPr>
        <w:t xml:space="preserve">Ioffe Physical-Technical Institute of the Russian </w:t>
      </w:r>
      <w:r w:rsidRPr="00E45026">
        <w:rPr>
          <w:lang w:val="en-US"/>
        </w:rPr>
        <w:t>Academy</w:t>
      </w:r>
      <w:r w:rsidRPr="006F1C7D">
        <w:rPr>
          <w:lang w:val="en-US"/>
        </w:rPr>
        <w:t xml:space="preserve"> of Sciences, Saint-Petersburg,</w:t>
      </w:r>
      <w:r>
        <w:rPr>
          <w:lang w:val="en-US"/>
        </w:rPr>
        <w:br/>
        <w:t xml:space="preserve">    </w:t>
      </w:r>
      <w:r w:rsidRPr="006F1C7D">
        <w:rPr>
          <w:lang w:val="en-US"/>
        </w:rPr>
        <w:t xml:space="preserve"> Russia, </w:t>
      </w:r>
      <w:hyperlink r:id="rId7" w:history="1">
        <w:r w:rsidRPr="00A94DBC">
          <w:rPr>
            <w:rStyle w:val="a8"/>
            <w:lang w:val="en-US"/>
          </w:rPr>
          <w:t>Sergey.Tolstyakov@mail.ioffe.ru</w:t>
        </w:r>
      </w:hyperlink>
      <w:r>
        <w:rPr>
          <w:lang w:val="en-US"/>
        </w:rPr>
        <w:br/>
      </w:r>
      <w:r w:rsidRPr="00E45026">
        <w:rPr>
          <w:i w:val="0"/>
          <w:vertAlign w:val="superscript"/>
          <w:lang w:val="en-US"/>
        </w:rPr>
        <w:t>*</w:t>
      </w:r>
      <w:r w:rsidRPr="00B77485">
        <w:rPr>
          <w:i w:val="0"/>
          <w:lang w:val="en-US"/>
        </w:rPr>
        <w:t xml:space="preserve">ZAO Spectral-Tech, </w:t>
      </w:r>
      <w:smartTag w:uri="urn:schemas-microsoft-com:office:smarttags" w:element="City">
        <w:smartTag w:uri="urn:schemas-microsoft-com:office:smarttags" w:element="City">
          <w:r>
            <w:rPr>
              <w:i w:val="0"/>
              <w:lang w:val="en-US"/>
            </w:rPr>
            <w:t>Saint-Petersburg</w:t>
          </w:r>
        </w:smartTag>
        <w:r>
          <w:rPr>
            <w:i w:val="0"/>
            <w:lang w:val="en-US"/>
          </w:rPr>
          <w:t xml:space="preserve">, </w:t>
        </w:r>
        <w:smartTag w:uri="urn:schemas-microsoft-com:office:smarttags" w:element="City">
          <w:r>
            <w:rPr>
              <w:i w:val="0"/>
              <w:lang w:val="en-US"/>
            </w:rPr>
            <w:t>Russia</w:t>
          </w:r>
        </w:smartTag>
      </w:smartTag>
    </w:p>
    <w:p w:rsidR="00E45026" w:rsidRPr="006B5268" w:rsidRDefault="00E45026" w:rsidP="00E45026">
      <w:pPr>
        <w:pStyle w:val="Zv-bodyreport"/>
        <w:rPr>
          <w:lang w:val="en-US"/>
        </w:rPr>
      </w:pPr>
      <w:r w:rsidRPr="006B5268">
        <w:rPr>
          <w:lang w:val="en-US"/>
        </w:rPr>
        <w:t xml:space="preserve">Thomson scattering diagnostics </w:t>
      </w:r>
      <w:r>
        <w:rPr>
          <w:lang w:val="en-US"/>
        </w:rPr>
        <w:t xml:space="preserve">of </w:t>
      </w:r>
      <w:r w:rsidRPr="006B5268">
        <w:rPr>
          <w:lang w:val="en-US"/>
        </w:rPr>
        <w:t>ITER divertor (DT</w:t>
      </w:r>
      <w:r>
        <w:rPr>
          <w:lang w:val="en-US"/>
        </w:rPr>
        <w:t>S</w:t>
      </w:r>
      <w:r w:rsidRPr="006B5268">
        <w:rPr>
          <w:lang w:val="en-US"/>
        </w:rPr>
        <w:t xml:space="preserve">) has a high priority in connection with a wide range of tasks </w:t>
      </w:r>
      <w:r>
        <w:rPr>
          <w:lang w:val="en-US"/>
        </w:rPr>
        <w:t>–</w:t>
      </w:r>
      <w:r w:rsidRPr="006B5268">
        <w:rPr>
          <w:lang w:val="en-US"/>
        </w:rPr>
        <w:t xml:space="preserve"> </w:t>
      </w:r>
      <w:r>
        <w:rPr>
          <w:lang w:val="en-US"/>
        </w:rPr>
        <w:t xml:space="preserve">just as a </w:t>
      </w:r>
      <w:r w:rsidRPr="006B5268">
        <w:rPr>
          <w:lang w:val="en-US"/>
        </w:rPr>
        <w:t xml:space="preserve">physics program, </w:t>
      </w:r>
      <w:r>
        <w:rPr>
          <w:lang w:val="en-US"/>
        </w:rPr>
        <w:t>so the</w:t>
      </w:r>
      <w:r w:rsidRPr="006B5268">
        <w:rPr>
          <w:lang w:val="en-US"/>
        </w:rPr>
        <w:t xml:space="preserve"> problems related to the safety of the reactor and control the position of the plasma column during the disruption. DT</w:t>
      </w:r>
      <w:r>
        <w:rPr>
          <w:lang w:val="en-US"/>
        </w:rPr>
        <w:t>S</w:t>
      </w:r>
      <w:r w:rsidRPr="006B5268">
        <w:rPr>
          <w:lang w:val="en-US"/>
        </w:rPr>
        <w:t xml:space="preserve"> </w:t>
      </w:r>
      <w:r>
        <w:rPr>
          <w:lang w:val="en-US"/>
        </w:rPr>
        <w:t>is mainly</w:t>
      </w:r>
      <w:r w:rsidRPr="006B5268">
        <w:rPr>
          <w:lang w:val="en-US"/>
        </w:rPr>
        <w:t xml:space="preserve"> based on </w:t>
      </w:r>
      <w:r>
        <w:rPr>
          <w:lang w:val="en-US"/>
        </w:rPr>
        <w:t xml:space="preserve">the </w:t>
      </w:r>
      <w:r w:rsidRPr="006B5268">
        <w:rPr>
          <w:lang w:val="en-US"/>
        </w:rPr>
        <w:t xml:space="preserve">common approaches </w:t>
      </w:r>
      <w:r>
        <w:rPr>
          <w:lang w:val="en-US"/>
        </w:rPr>
        <w:t>that are conventional</w:t>
      </w:r>
      <w:r w:rsidRPr="006B5268">
        <w:rPr>
          <w:lang w:val="en-US"/>
        </w:rPr>
        <w:t xml:space="preserve"> </w:t>
      </w:r>
      <w:r>
        <w:rPr>
          <w:lang w:val="en-US"/>
        </w:rPr>
        <w:t xml:space="preserve">for </w:t>
      </w:r>
      <w:r w:rsidRPr="006B5268">
        <w:rPr>
          <w:lang w:val="en-US"/>
        </w:rPr>
        <w:t xml:space="preserve">diagnostic systems on </w:t>
      </w:r>
      <w:r>
        <w:rPr>
          <w:lang w:val="en-US"/>
        </w:rPr>
        <w:t xml:space="preserve">the </w:t>
      </w:r>
      <w:r w:rsidRPr="006B5268">
        <w:rPr>
          <w:lang w:val="en-US"/>
        </w:rPr>
        <w:t>large</w:t>
      </w:r>
      <w:r>
        <w:rPr>
          <w:lang w:val="en-US"/>
        </w:rPr>
        <w:t>-scale</w:t>
      </w:r>
      <w:r w:rsidRPr="006B5268">
        <w:rPr>
          <w:lang w:val="en-US"/>
        </w:rPr>
        <w:t xml:space="preserve"> tokamaks, but at the same time, the </w:t>
      </w:r>
      <w:r>
        <w:rPr>
          <w:lang w:val="en-US"/>
        </w:rPr>
        <w:t xml:space="preserve">design requires to solve the numerous </w:t>
      </w:r>
      <w:r w:rsidRPr="006B5268">
        <w:rPr>
          <w:lang w:val="en-US"/>
        </w:rPr>
        <w:t xml:space="preserve">problems </w:t>
      </w:r>
      <w:r>
        <w:rPr>
          <w:lang w:val="en-US"/>
        </w:rPr>
        <w:t>resulted from</w:t>
      </w:r>
      <w:r w:rsidRPr="006B5268">
        <w:rPr>
          <w:lang w:val="en-US"/>
        </w:rPr>
        <w:t xml:space="preserve"> the </w:t>
      </w:r>
      <w:r>
        <w:rPr>
          <w:lang w:val="en-US"/>
        </w:rPr>
        <w:t xml:space="preserve">hard </w:t>
      </w:r>
      <w:r w:rsidRPr="006B5268">
        <w:rPr>
          <w:lang w:val="en-US"/>
        </w:rPr>
        <w:t>measurement</w:t>
      </w:r>
      <w:r w:rsidRPr="00F33EA0">
        <w:rPr>
          <w:lang w:val="en-US"/>
        </w:rPr>
        <w:t xml:space="preserve"> </w:t>
      </w:r>
      <w:r w:rsidRPr="006B5268">
        <w:rPr>
          <w:lang w:val="en-US"/>
        </w:rPr>
        <w:t>conditions</w:t>
      </w:r>
      <w:r>
        <w:rPr>
          <w:lang w:val="en-US"/>
        </w:rPr>
        <w:t>, expected in the reactor. They are</w:t>
      </w:r>
      <w:r w:rsidRPr="006B5268">
        <w:rPr>
          <w:lang w:val="en-US"/>
        </w:rPr>
        <w:t xml:space="preserve"> radiation and heat load on the structural and optical elements, located directly in the divertor, a</w:t>
      </w:r>
      <w:r>
        <w:rPr>
          <w:lang w:val="en-US"/>
        </w:rPr>
        <w:t>n</w:t>
      </w:r>
      <w:r w:rsidRPr="006B5268">
        <w:rPr>
          <w:lang w:val="en-US"/>
        </w:rPr>
        <w:t xml:space="preserve"> </w:t>
      </w:r>
      <w:r>
        <w:rPr>
          <w:lang w:val="en-US"/>
        </w:rPr>
        <w:t>intensive</w:t>
      </w:r>
      <w:r w:rsidRPr="006B5268">
        <w:rPr>
          <w:lang w:val="en-US"/>
        </w:rPr>
        <w:t xml:space="preserve"> fl</w:t>
      </w:r>
      <w:r>
        <w:rPr>
          <w:lang w:val="en-US"/>
        </w:rPr>
        <w:t>ux</w:t>
      </w:r>
      <w:r w:rsidRPr="006B5268">
        <w:rPr>
          <w:lang w:val="en-US"/>
        </w:rPr>
        <w:t xml:space="preserve"> of contaminants </w:t>
      </w:r>
      <w:r>
        <w:rPr>
          <w:lang w:val="en-US"/>
        </w:rPr>
        <w:t>towards</w:t>
      </w:r>
      <w:r w:rsidRPr="006B5268">
        <w:rPr>
          <w:lang w:val="en-US"/>
        </w:rPr>
        <w:t xml:space="preserve"> the optical elements, </w:t>
      </w:r>
      <w:r>
        <w:rPr>
          <w:lang w:val="en-US"/>
        </w:rPr>
        <w:t xml:space="preserve">spatially </w:t>
      </w:r>
      <w:r w:rsidRPr="006B5268">
        <w:rPr>
          <w:lang w:val="en-US"/>
        </w:rPr>
        <w:t xml:space="preserve">limited access to the plasma, both </w:t>
      </w:r>
      <w:r>
        <w:rPr>
          <w:lang w:val="en-US"/>
        </w:rPr>
        <w:t xml:space="preserve">for the probing </w:t>
      </w:r>
      <w:r w:rsidRPr="006B5268">
        <w:rPr>
          <w:lang w:val="en-US"/>
        </w:rPr>
        <w:t xml:space="preserve">and collecting </w:t>
      </w:r>
      <w:r>
        <w:rPr>
          <w:lang w:val="en-US"/>
        </w:rPr>
        <w:t>optical systems</w:t>
      </w:r>
      <w:r w:rsidRPr="006B5268">
        <w:rPr>
          <w:lang w:val="en-US"/>
        </w:rPr>
        <w:t>, vibration load and possible seismic e</w:t>
      </w:r>
      <w:r>
        <w:rPr>
          <w:lang w:val="en-US"/>
        </w:rPr>
        <w:t>vents</w:t>
      </w:r>
      <w:r w:rsidRPr="006B5268">
        <w:rPr>
          <w:lang w:val="en-US"/>
        </w:rPr>
        <w:t xml:space="preserve">. In addition, the resulting </w:t>
      </w:r>
      <w:r>
        <w:rPr>
          <w:lang w:val="en-US"/>
        </w:rPr>
        <w:t>modifications</w:t>
      </w:r>
      <w:r w:rsidRPr="006B5268">
        <w:rPr>
          <w:lang w:val="en-US"/>
        </w:rPr>
        <w:t xml:space="preserve"> in the ITER design often require </w:t>
      </w:r>
      <w:r>
        <w:rPr>
          <w:lang w:val="en-US"/>
        </w:rPr>
        <w:t xml:space="preserve">to </w:t>
      </w:r>
      <w:r w:rsidRPr="006B5268">
        <w:rPr>
          <w:lang w:val="en-US"/>
        </w:rPr>
        <w:t xml:space="preserve">correct </w:t>
      </w:r>
      <w:r>
        <w:rPr>
          <w:lang w:val="en-US"/>
        </w:rPr>
        <w:t>the</w:t>
      </w:r>
      <w:r w:rsidRPr="006B5268">
        <w:rPr>
          <w:lang w:val="en-US"/>
        </w:rPr>
        <w:t xml:space="preserve"> already developed systems. Thus, the </w:t>
      </w:r>
      <w:r>
        <w:rPr>
          <w:lang w:val="en-US"/>
        </w:rPr>
        <w:t>latest requirement (</w:t>
      </w:r>
      <w:r w:rsidRPr="006B5268">
        <w:rPr>
          <w:lang w:val="en-US"/>
        </w:rPr>
        <w:t>2014</w:t>
      </w:r>
      <w:r>
        <w:rPr>
          <w:lang w:val="en-US"/>
        </w:rPr>
        <w:t>)</w:t>
      </w:r>
      <w:r w:rsidRPr="006B5268">
        <w:rPr>
          <w:lang w:val="en-US"/>
        </w:rPr>
        <w:t xml:space="preserve"> </w:t>
      </w:r>
      <w:r>
        <w:rPr>
          <w:lang w:val="en-US"/>
        </w:rPr>
        <w:t xml:space="preserve">to resize space reservation for in-vessel </w:t>
      </w:r>
      <w:r w:rsidRPr="006B5268">
        <w:rPr>
          <w:lang w:val="en-US"/>
        </w:rPr>
        <w:t>DT</w:t>
      </w:r>
      <w:r>
        <w:rPr>
          <w:lang w:val="en-US"/>
        </w:rPr>
        <w:t>S</w:t>
      </w:r>
      <w:r w:rsidRPr="006B5268">
        <w:rPr>
          <w:lang w:val="en-US"/>
        </w:rPr>
        <w:t xml:space="preserve"> became the basis for </w:t>
      </w:r>
      <w:r>
        <w:rPr>
          <w:lang w:val="en-US"/>
        </w:rPr>
        <w:t>redesign</w:t>
      </w:r>
      <w:r w:rsidRPr="006B5268">
        <w:rPr>
          <w:lang w:val="en-US"/>
        </w:rPr>
        <w:t xml:space="preserve"> of optical </w:t>
      </w:r>
      <w:r>
        <w:rPr>
          <w:lang w:val="en-US"/>
        </w:rPr>
        <w:t xml:space="preserve">scheme </w:t>
      </w:r>
      <w:r w:rsidRPr="006B5268">
        <w:rPr>
          <w:lang w:val="en-US"/>
        </w:rPr>
        <w:t xml:space="preserve">and </w:t>
      </w:r>
      <w:r>
        <w:rPr>
          <w:lang w:val="en-US"/>
        </w:rPr>
        <w:t>constructions</w:t>
      </w:r>
      <w:r w:rsidRPr="006B5268">
        <w:rPr>
          <w:lang w:val="en-US"/>
        </w:rPr>
        <w:t xml:space="preserve"> that are discussed in this </w:t>
      </w:r>
      <w:r>
        <w:rPr>
          <w:lang w:val="en-US"/>
        </w:rPr>
        <w:t>paper</w:t>
      </w:r>
      <w:r w:rsidRPr="006B5268">
        <w:rPr>
          <w:lang w:val="en-US"/>
        </w:rPr>
        <w:t xml:space="preserve">. Also the </w:t>
      </w:r>
      <w:r>
        <w:rPr>
          <w:lang w:val="en-US"/>
        </w:rPr>
        <w:t>paper</w:t>
      </w:r>
      <w:r w:rsidRPr="006B5268">
        <w:rPr>
          <w:lang w:val="en-US"/>
        </w:rPr>
        <w:t xml:space="preserve"> presents the current state of the basic diagnostic equipment developments</w:t>
      </w:r>
    </w:p>
    <w:p w:rsidR="00E45026" w:rsidRPr="00F32589" w:rsidRDefault="00E45026" w:rsidP="00E45026">
      <w:pPr>
        <w:pStyle w:val="Zv-bodyreport"/>
        <w:rPr>
          <w:lang w:val="en-US"/>
        </w:rPr>
      </w:pPr>
      <w:r w:rsidRPr="006B5268">
        <w:rPr>
          <w:lang w:val="en-US"/>
        </w:rPr>
        <w:t xml:space="preserve">- A collection and transportation scattered </w:t>
      </w:r>
      <w:r>
        <w:rPr>
          <w:lang w:val="en-US"/>
        </w:rPr>
        <w:t>light</w:t>
      </w:r>
      <w:r w:rsidRPr="00F32589">
        <w:rPr>
          <w:lang w:val="en-US"/>
        </w:rPr>
        <w:t xml:space="preserve"> </w:t>
      </w:r>
      <w:r>
        <w:rPr>
          <w:lang w:val="en-US"/>
        </w:rPr>
        <w:t xml:space="preserve">systems </w:t>
      </w:r>
    </w:p>
    <w:p w:rsidR="00E45026" w:rsidRPr="006B5268" w:rsidRDefault="00E45026" w:rsidP="00E45026">
      <w:pPr>
        <w:pStyle w:val="Zv-bodyreport"/>
        <w:rPr>
          <w:lang w:val="en-US"/>
        </w:rPr>
      </w:pPr>
      <w:r w:rsidRPr="006B5268">
        <w:rPr>
          <w:lang w:val="en-US"/>
        </w:rPr>
        <w:t>- Development of systems to maintain the in-v</w:t>
      </w:r>
      <w:r>
        <w:rPr>
          <w:lang w:val="en-US"/>
        </w:rPr>
        <w:t>essel optics under</w:t>
      </w:r>
      <w:r w:rsidRPr="006B5268">
        <w:rPr>
          <w:lang w:val="en-US"/>
        </w:rPr>
        <w:t xml:space="preserve"> operation: mechanical devices </w:t>
      </w:r>
      <w:r>
        <w:rPr>
          <w:lang w:val="en-US"/>
        </w:rPr>
        <w:t xml:space="preserve">to </w:t>
      </w:r>
      <w:r w:rsidRPr="006B5268">
        <w:rPr>
          <w:lang w:val="en-US"/>
        </w:rPr>
        <w:t xml:space="preserve">protect the optical surfaces from the plasma exposure, gas-jet systems </w:t>
      </w:r>
      <w:r>
        <w:rPr>
          <w:lang w:val="en-US"/>
        </w:rPr>
        <w:t xml:space="preserve">to </w:t>
      </w:r>
      <w:r w:rsidRPr="006B5268">
        <w:rPr>
          <w:lang w:val="en-US"/>
        </w:rPr>
        <w:t>remove dust particles and plasma cleaning</w:t>
      </w:r>
    </w:p>
    <w:p w:rsidR="00E45026" w:rsidRPr="006B5268" w:rsidRDefault="00E45026" w:rsidP="00E45026">
      <w:pPr>
        <w:pStyle w:val="Zv-bodyreport"/>
        <w:rPr>
          <w:lang w:val="en-US"/>
        </w:rPr>
      </w:pPr>
      <w:r w:rsidRPr="006B5268">
        <w:rPr>
          <w:lang w:val="en-US"/>
        </w:rPr>
        <w:t xml:space="preserve">- </w:t>
      </w:r>
      <w:r>
        <w:rPr>
          <w:lang w:val="en-US"/>
        </w:rPr>
        <w:t>Photo-registration s</w:t>
      </w:r>
      <w:r w:rsidRPr="006B5268">
        <w:rPr>
          <w:lang w:val="en-US"/>
        </w:rPr>
        <w:t xml:space="preserve">ystem based </w:t>
      </w:r>
      <w:r>
        <w:rPr>
          <w:lang w:val="en-US"/>
        </w:rPr>
        <w:t xml:space="preserve">on </w:t>
      </w:r>
      <w:r w:rsidRPr="006B5268">
        <w:rPr>
          <w:lang w:val="en-US"/>
        </w:rPr>
        <w:t xml:space="preserve">avalanche diodes, low-noise amplifier and a new </w:t>
      </w:r>
      <w:r>
        <w:rPr>
          <w:lang w:val="en-US"/>
        </w:rPr>
        <w:t>digitizing</w:t>
      </w:r>
      <w:r w:rsidRPr="006B5268">
        <w:rPr>
          <w:lang w:val="en-US"/>
        </w:rPr>
        <w:t xml:space="preserve"> approach based on Switched Capacitor Array</w:t>
      </w:r>
    </w:p>
    <w:p w:rsidR="00E45026" w:rsidRPr="006B5268" w:rsidRDefault="00E45026" w:rsidP="00E45026">
      <w:pPr>
        <w:pStyle w:val="Zv-bodyreport"/>
        <w:rPr>
          <w:lang w:val="en-US"/>
        </w:rPr>
      </w:pPr>
      <w:r w:rsidRPr="006B5268">
        <w:rPr>
          <w:lang w:val="en-US"/>
        </w:rPr>
        <w:t>- Powerful solid-state laser systems with wavelength</w:t>
      </w:r>
      <w:r>
        <w:rPr>
          <w:lang w:val="en-US"/>
        </w:rPr>
        <w:t>s</w:t>
      </w:r>
      <w:r w:rsidRPr="006B5268">
        <w:rPr>
          <w:lang w:val="en-US"/>
        </w:rPr>
        <w:t xml:space="preserve"> 1064, 1047, 946 nm</w:t>
      </w:r>
    </w:p>
    <w:p w:rsidR="00E45026" w:rsidRPr="002000FE" w:rsidRDefault="00E45026" w:rsidP="00E45026">
      <w:pPr>
        <w:pStyle w:val="Zv-bodyreport"/>
        <w:rPr>
          <w:lang w:val="en-US"/>
        </w:rPr>
      </w:pPr>
      <w:r w:rsidRPr="006B5268">
        <w:rPr>
          <w:lang w:val="en-US"/>
        </w:rPr>
        <w:t>This work was supported by the State Corporation AE "Rosatom", GK number N.4k.52.9B.14.1002</w:t>
      </w:r>
    </w:p>
    <w:p w:rsidR="00654A7B" w:rsidRDefault="00654A7B" w:rsidP="00E45026">
      <w:pPr>
        <w:pStyle w:val="Zv-bodyreport"/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88" w:rsidRDefault="00A01D88">
      <w:r>
        <w:separator/>
      </w:r>
    </w:p>
  </w:endnote>
  <w:endnote w:type="continuationSeparator" w:id="0">
    <w:p w:rsidR="00A01D88" w:rsidRDefault="00A0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10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10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02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88" w:rsidRDefault="00A01D88">
      <w:r>
        <w:separator/>
      </w:r>
    </w:p>
  </w:footnote>
  <w:footnote w:type="continuationSeparator" w:id="0">
    <w:p w:rsidR="00A01D88" w:rsidRDefault="00A0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D210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1D88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A01D88"/>
    <w:rsid w:val="00B622ED"/>
    <w:rsid w:val="00B9584E"/>
    <w:rsid w:val="00C103CD"/>
    <w:rsid w:val="00C232A0"/>
    <w:rsid w:val="00C5751F"/>
    <w:rsid w:val="00D21052"/>
    <w:rsid w:val="00D47F19"/>
    <w:rsid w:val="00D900FB"/>
    <w:rsid w:val="00E45026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uiPriority w:val="99"/>
    <w:rsid w:val="00E45026"/>
    <w:rPr>
      <w:sz w:val="24"/>
      <w:szCs w:val="24"/>
    </w:rPr>
  </w:style>
  <w:style w:type="character" w:styleId="a8">
    <w:name w:val="Hyperlink"/>
    <w:basedOn w:val="a0"/>
    <w:uiPriority w:val="99"/>
    <w:rsid w:val="00E450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ey.Tolstyako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THOMSON SCATTERING DIAGNOSTICS FOR ITER DIVERTOR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2015-01-05T12:12:00Z</dcterms:created>
  <dcterms:modified xsi:type="dcterms:W3CDTF">2015-01-05T12:16:00Z</dcterms:modified>
</cp:coreProperties>
</file>