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C" w:rsidRDefault="005C215C" w:rsidP="005C215C">
      <w:pPr>
        <w:pStyle w:val="Zv-Titlereport"/>
      </w:pPr>
      <w:bookmarkStart w:id="0" w:name="OLE_LINK15"/>
      <w:bookmarkStart w:id="1" w:name="OLE_LINK16"/>
      <w:r>
        <w:t>Механизмы управления рабочими характеристиками ВЧ технологических источников плазмы путем изменения внешних параметров разряда</w:t>
      </w:r>
      <w:bookmarkEnd w:id="0"/>
      <w:bookmarkEnd w:id="1"/>
    </w:p>
    <w:p w:rsidR="005C215C" w:rsidRDefault="005C215C" w:rsidP="005C215C">
      <w:pPr>
        <w:pStyle w:val="Zv-Author"/>
      </w:pPr>
      <w:r>
        <w:t>А.Ф.</w:t>
      </w:r>
      <w:r w:rsidRPr="005C215C">
        <w:t xml:space="preserve"> </w:t>
      </w:r>
      <w:r>
        <w:t>Александров, К.В.</w:t>
      </w:r>
      <w:r w:rsidRPr="005C215C">
        <w:t xml:space="preserve"> </w:t>
      </w:r>
      <w:r>
        <w:t>Вавилин, Е.А.</w:t>
      </w:r>
      <w:r w:rsidRPr="005C215C">
        <w:t xml:space="preserve"> </w:t>
      </w:r>
      <w:r>
        <w:t xml:space="preserve">Кралькина, </w:t>
      </w:r>
      <w:r w:rsidRPr="00CC2BDF">
        <w:rPr>
          <w:u w:val="single"/>
        </w:rPr>
        <w:t>П.А.</w:t>
      </w:r>
      <w:r w:rsidRPr="005C215C">
        <w:rPr>
          <w:u w:val="single"/>
        </w:rPr>
        <w:t xml:space="preserve"> </w:t>
      </w:r>
      <w:r w:rsidRPr="00CC2BDF">
        <w:rPr>
          <w:u w:val="single"/>
        </w:rPr>
        <w:t>Неклюдова</w:t>
      </w:r>
      <w:r>
        <w:t>, В.Б.</w:t>
      </w:r>
      <w:r w:rsidRPr="005C215C">
        <w:t xml:space="preserve"> </w:t>
      </w:r>
      <w:r>
        <w:t>Павлов</w:t>
      </w:r>
    </w:p>
    <w:p w:rsidR="005C215C" w:rsidRPr="005C215C" w:rsidRDefault="005C215C" w:rsidP="005C215C">
      <w:pPr>
        <w:pStyle w:val="Zv-Organization"/>
        <w:rPr>
          <w:color w:val="0000FF"/>
        </w:rPr>
      </w:pPr>
      <w:r w:rsidRPr="00755A1C">
        <w:t>Физический фаультет МГУ им.М.В.</w:t>
      </w:r>
      <w:r w:rsidRPr="005C215C">
        <w:t xml:space="preserve"> </w:t>
      </w:r>
      <w:r w:rsidRPr="00755A1C">
        <w:t>Ломоносова, Москва 119991 ГСП-1, Воробьевы горы, д.1., стр.</w:t>
      </w:r>
      <w:r>
        <w:t xml:space="preserve">2, </w:t>
      </w:r>
      <w:r w:rsidRPr="00487348">
        <w:rPr>
          <w:b/>
        </w:rPr>
        <w:t xml:space="preserve"> </w:t>
      </w:r>
      <w:hyperlink r:id="rId7" w:history="1">
        <w:r w:rsidRPr="0029251D">
          <w:rPr>
            <w:rStyle w:val="a7"/>
            <w:lang w:val="en-US"/>
          </w:rPr>
          <w:t>nekludova</w:t>
        </w:r>
        <w:r w:rsidRPr="0029251D">
          <w:rPr>
            <w:rStyle w:val="a7"/>
          </w:rPr>
          <w:t>_</w:t>
        </w:r>
        <w:r w:rsidRPr="0029251D">
          <w:rPr>
            <w:rStyle w:val="a7"/>
            <w:lang w:val="en-US"/>
          </w:rPr>
          <w:t>pa</w:t>
        </w:r>
        <w:r w:rsidRPr="0029251D">
          <w:rPr>
            <w:rStyle w:val="a7"/>
          </w:rPr>
          <w:t>@</w:t>
        </w:r>
        <w:r w:rsidRPr="0029251D">
          <w:rPr>
            <w:rStyle w:val="a7"/>
            <w:lang w:val="en-US"/>
          </w:rPr>
          <w:t>mail</w:t>
        </w:r>
        <w:r w:rsidRPr="0029251D">
          <w:rPr>
            <w:rStyle w:val="a7"/>
          </w:rPr>
          <w:t>.</w:t>
        </w:r>
        <w:r w:rsidRPr="0029251D">
          <w:rPr>
            <w:rStyle w:val="a7"/>
            <w:lang w:val="en-US"/>
          </w:rPr>
          <w:t>ru</w:t>
        </w:r>
      </w:hyperlink>
    </w:p>
    <w:p w:rsidR="005C215C" w:rsidRDefault="005C215C" w:rsidP="005C215C">
      <w:pPr>
        <w:pStyle w:val="Zv-bodyreport"/>
      </w:pPr>
      <w:r>
        <w:t>В настоящее время большое практическое значение приобретают задачи управления параметрами плазмы и организации режимов горения ВЧ разряда, оптимальных для плазменных технологических процессов, таких как поверхностная модификация материалов, осаждение покрытий, травление подложек и т.д. Ключевую роль в указанных технологических процессах играют энергетическое распределение электронов, величина плотности плазмы и ее пространственное распределение. В связи с этим в настоящей работе были проведены систематические исследования указанных характеристик плазмы при изменении внешних параметров разряда: давления рабочего газа, рабочей частоты и мощности ВЧ генератора, величины и конфигурации магнитного поля, формы индуктора. На основании математического моделирования проанализирована роль емкостной составляющей разряда.</w:t>
      </w:r>
    </w:p>
    <w:p w:rsidR="005C215C" w:rsidRPr="001D42ED" w:rsidRDefault="005C215C" w:rsidP="005C215C">
      <w:pPr>
        <w:pStyle w:val="Zv-bodyreport"/>
      </w:pPr>
      <w:r>
        <w:t xml:space="preserve">В экспериментах использовался кварцевый цилиндрический источник плазмы (ИП) диаметром 46см и высотой 30см. Индуктивный ВЧ разряд возбуждался спиральной антенной, расположенной на боковой поверхности ИП, и планарной антенной, расположенной на верхнем фланце ИП. Антенны соединялись через систему согласования с ВЧ генераторами с рабочей частотой 2, 4 или 13.56МГц. Два электромагнита, расположенные вблизи верхнего и нижнего фланцев, создавали в объеме источника магнитное поле с индукцией 0 – 6мТл. В качестве рабочего газа использовались гелий, неон, аргон и криптон в диапазоне давлений 0.1 – 500мТор, ВЧ мощность генератора изменялась от 100 до 500Вт. </w:t>
      </w:r>
    </w:p>
    <w:p w:rsidR="005C215C" w:rsidRDefault="005C215C" w:rsidP="005C215C">
      <w:pPr>
        <w:pStyle w:val="Zv-bodyreport"/>
        <w:rPr>
          <w:rFonts w:eastAsia="Arial Unicode MS"/>
        </w:rPr>
      </w:pPr>
      <w:r w:rsidRPr="009C457D">
        <w:rPr>
          <w:rFonts w:eastAsia="Arial Unicode MS"/>
        </w:rPr>
        <w:t xml:space="preserve">Экспериментальные исследования индуктивного ВЧ разряда показали, что при увеличении давления </w:t>
      </w:r>
      <w:r>
        <w:rPr>
          <w:rFonts w:eastAsia="Arial Unicode MS"/>
        </w:rPr>
        <w:t>инертных газов в диапазоне 0.1 – 500м</w:t>
      </w:r>
      <w:r w:rsidRPr="009C457D">
        <w:rPr>
          <w:rFonts w:eastAsia="Arial Unicode MS"/>
        </w:rPr>
        <w:t xml:space="preserve">Тор концентрация электронов в индуктивном ВЧ разряде проходит через максимум, а эффективная температура электронов проходит через минимум. </w:t>
      </w:r>
      <w:r>
        <w:rPr>
          <w:rFonts w:eastAsia="Arial Unicode MS"/>
        </w:rPr>
        <w:t>В области давлений 0.1 – 10мТор наибольшую концентрацию электронов можно получить при работе на частоте 2МГц, в области давлений, превышающих 100мТор, наибольшая концентрация плазмы наблюдается при работе на частоте 13.56МГц. Расчеты показали, что указанная частотная зависимость связана с емкостной составляющей разряда.</w:t>
      </w:r>
    </w:p>
    <w:p w:rsidR="005C215C" w:rsidRDefault="005C215C" w:rsidP="005C215C">
      <w:pPr>
        <w:pStyle w:val="Zv-bodyreport"/>
      </w:pPr>
      <w:r>
        <w:t xml:space="preserve">Рост давления рабочего газа приводит к существенным изменениям пространственного распределения плотности плазмы. При низких давлениях плазма относительно равномерна в пространстве. Рост давления сначала приводит к росту и локализации максимума электронной плотности </w:t>
      </w:r>
      <w:r w:rsidRPr="00FC16B1">
        <w:rPr>
          <w:i/>
        </w:rPr>
        <w:t>n</w:t>
      </w:r>
      <w:r w:rsidRPr="00FC16B1">
        <w:rPr>
          <w:i/>
          <w:vertAlign w:val="subscript"/>
        </w:rPr>
        <w:t>e</w:t>
      </w:r>
      <w:r>
        <w:t xml:space="preserve"> в центральных частях источника плазмы, затем смещению максимумов </w:t>
      </w:r>
      <w:r w:rsidRPr="00FC16B1">
        <w:rPr>
          <w:i/>
        </w:rPr>
        <w:t>n</w:t>
      </w:r>
      <w:r w:rsidRPr="00FC16B1">
        <w:rPr>
          <w:i/>
          <w:vertAlign w:val="subscript"/>
        </w:rPr>
        <w:t>e</w:t>
      </w:r>
      <w:r>
        <w:t xml:space="preserve"> к области локализации скин-слоя. Это связано с переходом от режима «свободного полета» электронов к диффузионному режиму, от нелокального режима ввода ВЧ мощности к локальному.</w:t>
      </w:r>
    </w:p>
    <w:p w:rsidR="005C215C" w:rsidRDefault="005C215C" w:rsidP="005C215C">
      <w:pPr>
        <w:pStyle w:val="Zv-bodyreport"/>
      </w:pPr>
      <w:r>
        <w:t>Наложение</w:t>
      </w:r>
      <w:r w:rsidRPr="00FC16B1">
        <w:t xml:space="preserve"> </w:t>
      </w:r>
      <w:r>
        <w:t xml:space="preserve">внешнего магнитного поля при низких давлениях рабочих газов приводит к существенному изменению пространственного распределения плазмы в связи с переходом от нелокального режима ввода ВЧ мощности к локальному. Существенным фактором, влияющим на величину и пространственное распределение плотности плазмы, являются условия, при которых происходит возбуждение связанных геликонных и косых Ленгмюровских волн. </w:t>
      </w:r>
    </w:p>
    <w:p w:rsidR="00654A7B" w:rsidRPr="005C215C" w:rsidRDefault="00654A7B" w:rsidP="00387333">
      <w:pPr>
        <w:pStyle w:val="a6"/>
      </w:pPr>
    </w:p>
    <w:sectPr w:rsidR="00654A7B" w:rsidRPr="005C215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52" w:rsidRDefault="00373C52">
      <w:r>
        <w:separator/>
      </w:r>
    </w:p>
  </w:endnote>
  <w:endnote w:type="continuationSeparator" w:id="0">
    <w:p w:rsidR="00373C52" w:rsidRDefault="0037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1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52" w:rsidRDefault="00373C52">
      <w:r>
        <w:separator/>
      </w:r>
    </w:p>
  </w:footnote>
  <w:footnote w:type="continuationSeparator" w:id="0">
    <w:p w:rsidR="00373C52" w:rsidRDefault="0037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52"/>
    <w:rsid w:val="00017CD8"/>
    <w:rsid w:val="00043701"/>
    <w:rsid w:val="000D76E9"/>
    <w:rsid w:val="000E495B"/>
    <w:rsid w:val="001C0CCB"/>
    <w:rsid w:val="00220629"/>
    <w:rsid w:val="00247225"/>
    <w:rsid w:val="00373C52"/>
    <w:rsid w:val="003800F3"/>
    <w:rsid w:val="00387333"/>
    <w:rsid w:val="003B5B93"/>
    <w:rsid w:val="00401388"/>
    <w:rsid w:val="00446025"/>
    <w:rsid w:val="004A77D1"/>
    <w:rsid w:val="004B72AA"/>
    <w:rsid w:val="0058676C"/>
    <w:rsid w:val="005C215C"/>
    <w:rsid w:val="00654A7B"/>
    <w:rsid w:val="00732A2E"/>
    <w:rsid w:val="007B6378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5C215C"/>
    <w:rPr>
      <w:sz w:val="24"/>
      <w:szCs w:val="24"/>
    </w:rPr>
  </w:style>
  <w:style w:type="character" w:styleId="a7">
    <w:name w:val="Hyperlink"/>
    <w:basedOn w:val="a0"/>
    <w:rsid w:val="005C2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kludova_p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управления рабочими характеристиками ВЧ технологических источников плазмы путем изменения внешних параметров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2014-01-09T11:52:00Z</dcterms:created>
  <dcterms:modified xsi:type="dcterms:W3CDTF">2014-01-09T11:56:00Z</dcterms:modified>
</cp:coreProperties>
</file>