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6B2" w:rsidRPr="005A1ECF" w:rsidRDefault="00E776B2" w:rsidP="00E776B2">
      <w:pPr>
        <w:pStyle w:val="Zv-Titlereport"/>
      </w:pPr>
      <w:bookmarkStart w:id="0" w:name="OLE_LINK29"/>
      <w:bookmarkStart w:id="1" w:name="OLE_LINK30"/>
      <w:r>
        <w:t>СТРУКТУРА</w:t>
      </w:r>
      <w:r w:rsidRPr="005A1ECF">
        <w:t xml:space="preserve"> </w:t>
      </w:r>
      <w:r>
        <w:t>ЭЛЕКТРОМАГНИТНОГО</w:t>
      </w:r>
      <w:r w:rsidRPr="005A1ECF">
        <w:t xml:space="preserve"> </w:t>
      </w:r>
      <w:r>
        <w:t>ПОЛЯ</w:t>
      </w:r>
      <w:r w:rsidRPr="00CC54EC">
        <w:t xml:space="preserve"> </w:t>
      </w:r>
      <w:r>
        <w:t>И ИМПЕДАНС ВЫСОКОЧАСТОТНОГО</w:t>
      </w:r>
      <w:r w:rsidRPr="005A1ECF">
        <w:t xml:space="preserve"> </w:t>
      </w:r>
      <w:r>
        <w:t>ЕМКОСТНОГО РАЗРЯДА С ЭЛЕКТРОДАМИ БОЛЬШОЙ ПЛОЩАДИ</w:t>
      </w:r>
      <w:bookmarkEnd w:id="0"/>
      <w:bookmarkEnd w:id="1"/>
    </w:p>
    <w:p w:rsidR="00E776B2" w:rsidRPr="009312DB" w:rsidRDefault="00E776B2" w:rsidP="00E776B2">
      <w:pPr>
        <w:pStyle w:val="Zv-Author"/>
        <w:rPr>
          <w:vertAlign w:val="superscript"/>
        </w:rPr>
      </w:pPr>
      <w:r w:rsidRPr="00EE51F3">
        <w:t>С.А.</w:t>
      </w:r>
      <w:r w:rsidRPr="009312DB">
        <w:t xml:space="preserve"> </w:t>
      </w:r>
      <w:r w:rsidRPr="00EE51F3">
        <w:t>Двинин</w:t>
      </w:r>
    </w:p>
    <w:p w:rsidR="00E776B2" w:rsidRPr="00E776B2" w:rsidRDefault="00E776B2" w:rsidP="00E776B2">
      <w:pPr>
        <w:pStyle w:val="Zv-Organization"/>
        <w:rPr>
          <w:szCs w:val="24"/>
        </w:rPr>
      </w:pPr>
      <w:r w:rsidRPr="00EE51F3">
        <w:t xml:space="preserve">Московский </w:t>
      </w:r>
      <w:r>
        <w:t>Г</w:t>
      </w:r>
      <w:r w:rsidRPr="00EE51F3">
        <w:t xml:space="preserve">осударственный </w:t>
      </w:r>
      <w:r>
        <w:t>У</w:t>
      </w:r>
      <w:r w:rsidRPr="00EE51F3">
        <w:t xml:space="preserve">ниверситет имени М.В Ломоносова, </w:t>
      </w:r>
      <w:r>
        <w:t>Ф</w:t>
      </w:r>
      <w:r w:rsidRPr="00EE51F3">
        <w:t xml:space="preserve">изический </w:t>
      </w:r>
      <w:r>
        <w:t>Ф</w:t>
      </w:r>
      <w:r w:rsidRPr="00EE51F3">
        <w:t>акультет, Россия, Москва</w:t>
      </w:r>
      <w:r w:rsidRPr="00212653">
        <w:t xml:space="preserve">, </w:t>
      </w:r>
      <w:hyperlink r:id="rId7" w:history="1">
        <w:r w:rsidRPr="00404D65">
          <w:rPr>
            <w:rStyle w:val="a7"/>
            <w:szCs w:val="24"/>
            <w:lang w:val="en-US"/>
          </w:rPr>
          <w:t>dvinin</w:t>
        </w:r>
        <w:r w:rsidRPr="00404D65">
          <w:rPr>
            <w:rStyle w:val="a7"/>
            <w:szCs w:val="24"/>
          </w:rPr>
          <w:t>@</w:t>
        </w:r>
        <w:r w:rsidRPr="00404D65">
          <w:rPr>
            <w:rStyle w:val="a7"/>
            <w:szCs w:val="24"/>
            <w:lang w:val="en-US"/>
          </w:rPr>
          <w:t>phys</w:t>
        </w:r>
        <w:r w:rsidRPr="00404D65">
          <w:rPr>
            <w:rStyle w:val="a7"/>
            <w:szCs w:val="24"/>
          </w:rPr>
          <w:t>.</w:t>
        </w:r>
        <w:r w:rsidRPr="00404D65">
          <w:rPr>
            <w:rStyle w:val="a7"/>
            <w:szCs w:val="24"/>
            <w:lang w:val="en-US"/>
          </w:rPr>
          <w:t>msu</w:t>
        </w:r>
        <w:r w:rsidRPr="00404D65">
          <w:rPr>
            <w:rStyle w:val="a7"/>
            <w:szCs w:val="24"/>
          </w:rPr>
          <w:t>.</w:t>
        </w:r>
        <w:r w:rsidRPr="00404D65">
          <w:rPr>
            <w:rStyle w:val="a7"/>
            <w:szCs w:val="24"/>
            <w:lang w:val="en-US"/>
          </w:rPr>
          <w:t>ru</w:t>
        </w:r>
      </w:hyperlink>
    </w:p>
    <w:p w:rsidR="00E776B2" w:rsidRDefault="00E776B2" w:rsidP="00E776B2">
      <w:pPr>
        <w:pStyle w:val="Zv-bodyreport"/>
      </w:pPr>
      <w:r w:rsidRPr="006C141A">
        <w:t>Рассмотрена задача о емкостном ВЧ разряде низкого давления (</w:t>
      </w:r>
      <w:r w:rsidRPr="006C141A">
        <w:sym w:font="Symbol" w:char="F06E"/>
      </w:r>
      <w:r w:rsidRPr="006C141A">
        <w:t>&lt;&lt;</w:t>
      </w:r>
      <w:r w:rsidRPr="006C141A">
        <w:sym w:font="Symbol" w:char="F077"/>
      </w:r>
      <w:r w:rsidRPr="006C141A">
        <w:t xml:space="preserve">) с электродами большой площади (радиус 22.5 см) при возбуждении его электромагнитным полем частотой 100 МГц. </w:t>
      </w:r>
      <w:r>
        <w:t>Р</w:t>
      </w:r>
      <w:r w:rsidRPr="006C141A">
        <w:t>азряд в этих условиях поддерживается поверхностными волнами, распространяющимися вдоль границы плазма – слой пространственного заряда – металл [1]. Слой пространственного заряда представляет собой область, обедненную электронами, образующуюся вследствие отсутствия термодинамического равновесия между плазмой и стенкой.</w:t>
      </w:r>
      <w:r w:rsidRPr="00961334">
        <w:t xml:space="preserve"> </w:t>
      </w:r>
      <w:r>
        <w:t xml:space="preserve">Аналитические выражения для дисперсионных характеристик поверхностных волн рассмотрены в работе </w:t>
      </w:r>
      <w:r w:rsidRPr="00961334">
        <w:t>[2].</w:t>
      </w:r>
      <w:r>
        <w:t xml:space="preserve"> </w:t>
      </w:r>
    </w:p>
    <w:p w:rsidR="00E776B2" w:rsidRDefault="00E776B2" w:rsidP="00E776B2">
      <w:pPr>
        <w:pStyle w:val="Zv-bodyreport"/>
      </w:pPr>
      <w:r>
        <w:t xml:space="preserve">В силу наличия двух границ, в разряде при этом возможно существование двух поверхностных волн. Если слои пространственного заряда имеют одинаковые толщины, распределение поля одной волны будет четно, а второй нечетно. </w:t>
      </w:r>
      <w:r w:rsidRPr="006C141A">
        <w:t xml:space="preserve">Расчет показывает, что длина нечетной поверхностной волны, существенно меньше длины четной волны. Поэтому пространственный резонанс для этой волны может наблюдаться при меньших радиусах электродов. В этом случае амплитуда несимметричной будет превышать амплитуду симметричной даже </w:t>
      </w:r>
      <w:r>
        <w:t>при</w:t>
      </w:r>
      <w:r w:rsidRPr="006C141A">
        <w:t xml:space="preserve"> слабо</w:t>
      </w:r>
      <w:r>
        <w:t>м</w:t>
      </w:r>
      <w:r w:rsidRPr="006C141A">
        <w:t xml:space="preserve"> </w:t>
      </w:r>
      <w:r>
        <w:t>нарушении симметричности возбуждения разряда</w:t>
      </w:r>
      <w:r w:rsidRPr="006C141A">
        <w:t>.</w:t>
      </w:r>
      <w:r>
        <w:t xml:space="preserve"> </w:t>
      </w:r>
    </w:p>
    <w:p w:rsidR="00E776B2" w:rsidRDefault="00E776B2" w:rsidP="00E776B2">
      <w:pPr>
        <w:pStyle w:val="Zv-bodyreport"/>
      </w:pPr>
      <w:r>
        <w:t xml:space="preserve">Однако в последнее время несимметричность возбуждения используется для создания дополнительного ВЧ поля в периферийной области плазмы, позволяющего выровнять пространственное распределение плотности электронов вдоль электрода </w:t>
      </w:r>
      <w:r w:rsidRPr="00961334">
        <w:t>[</w:t>
      </w:r>
      <w:r>
        <w:t>3</w:t>
      </w:r>
      <w:r w:rsidRPr="00961334">
        <w:t>]</w:t>
      </w:r>
      <w:r>
        <w:t xml:space="preserve">. Характеристики разряда при слабо несимметричном возбуждении разряда в предположении равенства толщин слоев пространственного заряда рассмотрены в работе </w:t>
      </w:r>
      <w:r w:rsidRPr="000F1947">
        <w:t>[</w:t>
      </w:r>
      <w:r>
        <w:t>4</w:t>
      </w:r>
      <w:r w:rsidRPr="000F1947">
        <w:t>]</w:t>
      </w:r>
      <w:r>
        <w:t xml:space="preserve">, продолжением которой является настоящее исследование. В условиях реальных реакторов, в особенности при многочастотном возбуждении слои пространственного заряда у электродов имеют разные размеры. В данной работе рассчитаны характеристики поверхностных волн в несимметричной системе, учитывающие данный эффект. При этом поверхностные волны нельзя разделить на симметричную и антисимметричную и даже при симметричном подводе ВЧ напряжения возбуждаются обе волны. Интерференция этих волн может привести к появлению неоднородности ионизации в пространстве между электродами и нарушению однородности плазмы. </w:t>
      </w:r>
    </w:p>
    <w:p w:rsidR="00E776B2" w:rsidRPr="000F1947" w:rsidRDefault="00E776B2" w:rsidP="00E776B2">
      <w:pPr>
        <w:pStyle w:val="Zv-bodyreport"/>
      </w:pPr>
      <w:r>
        <w:t>В работе рассчитаны импедансы разряда при возбуждении обеих поверхностных волн и предложена эквивалентная схема разряда, позволяющая найти амплитуды каждой из волн, а также ВЧ токи на боковую стенку разрядной камеры. Полученные результаты позволяют определить условия оптимального возбуждения разряда для реализации однородного разряда с высокой плотностью электронов.</w:t>
      </w:r>
    </w:p>
    <w:p w:rsidR="00E776B2" w:rsidRDefault="00E776B2" w:rsidP="00E776B2">
      <w:pPr>
        <w:pStyle w:val="Zv-TitleReferences-ru"/>
      </w:pPr>
      <w:r>
        <w:t>Литература</w:t>
      </w:r>
    </w:p>
    <w:p w:rsidR="00E776B2" w:rsidRPr="000F1947" w:rsidRDefault="00E776B2" w:rsidP="00E776B2">
      <w:pPr>
        <w:pStyle w:val="Zv-References-ru"/>
        <w:numPr>
          <w:ilvl w:val="0"/>
          <w:numId w:val="1"/>
        </w:numPr>
        <w:rPr>
          <w:lang w:val="en-US"/>
        </w:rPr>
      </w:pPr>
      <w:r w:rsidRPr="005A1ECF">
        <w:rPr>
          <w:lang w:val="en-US"/>
        </w:rPr>
        <w:t>Chabert P. J. Phys. D, 2007, 40, R63.</w:t>
      </w:r>
    </w:p>
    <w:p w:rsidR="00E776B2" w:rsidRDefault="00E776B2" w:rsidP="00E776B2">
      <w:pPr>
        <w:pStyle w:val="Zv-References-ru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Dvinin </w:t>
      </w:r>
      <w:smartTag w:uri="urn:schemas-microsoft-com:office:smarttags" w:element="country-region">
        <w:smartTag w:uri="urn:schemas-microsoft-com:office:smarttags" w:element="place">
          <w:r>
            <w:rPr>
              <w:lang w:val="en-US"/>
            </w:rPr>
            <w:t>S.A.</w:t>
          </w:r>
        </w:smartTag>
      </w:smartTag>
      <w:r>
        <w:rPr>
          <w:lang w:val="en-US"/>
        </w:rPr>
        <w:t>, et al</w:t>
      </w:r>
      <w:r w:rsidRPr="005A1ECF">
        <w:rPr>
          <w:lang w:val="en-US"/>
        </w:rPr>
        <w:t>. Plasma Physics Reports, 2008, 34, p. 687, p. 698</w:t>
      </w:r>
    </w:p>
    <w:p w:rsidR="00E776B2" w:rsidRPr="001808BA" w:rsidRDefault="00E776B2" w:rsidP="00E776B2">
      <w:pPr>
        <w:pStyle w:val="Zv-References-ru"/>
        <w:numPr>
          <w:ilvl w:val="0"/>
          <w:numId w:val="1"/>
        </w:numPr>
        <w:rPr>
          <w:szCs w:val="24"/>
          <w:lang w:val="en-US"/>
        </w:rPr>
      </w:pPr>
      <w:r w:rsidRPr="001808BA">
        <w:rPr>
          <w:szCs w:val="24"/>
          <w:lang w:val="en-US"/>
        </w:rPr>
        <w:t>Sung D., Woo J., Lim K., Kim K., Volynets V., Kim G.-H. J. Appl. Phys., 2009, V.106, 023303.</w:t>
      </w:r>
    </w:p>
    <w:p w:rsidR="00E776B2" w:rsidRPr="00961334" w:rsidRDefault="00E776B2" w:rsidP="00E776B2">
      <w:pPr>
        <w:pStyle w:val="Zv-References-ru"/>
        <w:numPr>
          <w:ilvl w:val="0"/>
          <w:numId w:val="1"/>
        </w:numPr>
        <w:rPr>
          <w:szCs w:val="24"/>
        </w:rPr>
      </w:pPr>
      <w:r w:rsidRPr="00961334">
        <w:rPr>
          <w:szCs w:val="24"/>
        </w:rPr>
        <w:t xml:space="preserve">Двинин С.А., Михеев В.В. </w:t>
      </w:r>
      <w:r w:rsidRPr="00961334">
        <w:rPr>
          <w:szCs w:val="24"/>
          <w:lang w:val="en-US"/>
        </w:rPr>
        <w:t>XL</w:t>
      </w:r>
      <w:r w:rsidRPr="00961334">
        <w:rPr>
          <w:szCs w:val="24"/>
        </w:rPr>
        <w:t xml:space="preserve"> Международная (Звенигородская) конференция по физике плазмы и УТС, 11 – 15 февраля 2013 г</w:t>
      </w:r>
      <w:r>
        <w:rPr>
          <w:szCs w:val="24"/>
        </w:rPr>
        <w:t>., с. 248.</w:t>
      </w:r>
    </w:p>
    <w:p w:rsidR="00654A7B" w:rsidRPr="00E776B2" w:rsidRDefault="00654A7B" w:rsidP="00387333">
      <w:pPr>
        <w:pStyle w:val="a6"/>
      </w:pPr>
    </w:p>
    <w:sectPr w:rsidR="00654A7B" w:rsidRPr="00E776B2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39AC" w:rsidRDefault="008039AC">
      <w:r>
        <w:separator/>
      </w:r>
    </w:p>
  </w:endnote>
  <w:endnote w:type="continuationSeparator" w:id="0">
    <w:p w:rsidR="008039AC" w:rsidRDefault="008039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867ED0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867ED0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776B2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39AC" w:rsidRDefault="008039AC">
      <w:r>
        <w:separator/>
      </w:r>
    </w:p>
  </w:footnote>
  <w:footnote w:type="continuationSeparator" w:id="0">
    <w:p w:rsidR="008039AC" w:rsidRDefault="008039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F74399">
      <w:rPr>
        <w:sz w:val="20"/>
      </w:rPr>
      <w:t>1</w:t>
    </w:r>
    <w:r w:rsidR="00E87733" w:rsidRPr="00E87733">
      <w:rPr>
        <w:sz w:val="20"/>
      </w:rPr>
      <w:t>0</w:t>
    </w:r>
    <w:r>
      <w:rPr>
        <w:sz w:val="20"/>
      </w:rPr>
      <w:t xml:space="preserve"> – 1</w:t>
    </w:r>
    <w:r w:rsidR="00E87733" w:rsidRPr="00E87733">
      <w:rPr>
        <w:sz w:val="20"/>
      </w:rPr>
      <w:t>4</w:t>
    </w:r>
    <w:r>
      <w:rPr>
        <w:sz w:val="20"/>
      </w:rPr>
      <w:t xml:space="preserve"> февраля 201</w:t>
    </w:r>
    <w:r w:rsidR="00E87733" w:rsidRPr="00E87733">
      <w:rPr>
        <w:sz w:val="20"/>
      </w:rPr>
      <w:t>4</w:t>
    </w:r>
    <w:r>
      <w:rPr>
        <w:sz w:val="20"/>
      </w:rPr>
      <w:t xml:space="preserve"> г.</w:t>
    </w:r>
  </w:p>
  <w:p w:rsidR="00654A7B" w:rsidRDefault="00867ED0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039AC"/>
    <w:rsid w:val="00017CD8"/>
    <w:rsid w:val="00043701"/>
    <w:rsid w:val="000D76E9"/>
    <w:rsid w:val="000E495B"/>
    <w:rsid w:val="001C0CCB"/>
    <w:rsid w:val="00220629"/>
    <w:rsid w:val="00247225"/>
    <w:rsid w:val="003800F3"/>
    <w:rsid w:val="00387333"/>
    <w:rsid w:val="003B5B93"/>
    <w:rsid w:val="00401388"/>
    <w:rsid w:val="00446025"/>
    <w:rsid w:val="004A77D1"/>
    <w:rsid w:val="004B72AA"/>
    <w:rsid w:val="0058676C"/>
    <w:rsid w:val="00654A7B"/>
    <w:rsid w:val="00732A2E"/>
    <w:rsid w:val="007B6378"/>
    <w:rsid w:val="008039AC"/>
    <w:rsid w:val="00867ED0"/>
    <w:rsid w:val="00B622ED"/>
    <w:rsid w:val="00C103CD"/>
    <w:rsid w:val="00C232A0"/>
    <w:rsid w:val="00D47F19"/>
    <w:rsid w:val="00E7021A"/>
    <w:rsid w:val="00E776B2"/>
    <w:rsid w:val="00E87733"/>
    <w:rsid w:val="00F10084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rsid w:val="00E776B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vinin@phys.msu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4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Zven_2014r</Template>
  <TotalTime>3</TotalTime>
  <Pages>1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3131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СТРУКТУРА ЭЛЕКТРОМАГНИТНОГО ПОЛЯ И ИМПЕДАНС ВЫСОКОЧАСТОТНОГО ЕМКОСТНОГО РАЗРЯДА С ЭЛЕКТРОДАМИ БОЛЬШОЙ ПЛОЩАДИ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2014-01-16T12:21:00Z</dcterms:created>
  <dcterms:modified xsi:type="dcterms:W3CDTF">2014-01-16T12:26:00Z</dcterms:modified>
</cp:coreProperties>
</file>