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224" w:rsidRDefault="00281224" w:rsidP="00281224">
      <w:pPr>
        <w:pStyle w:val="Zv-Titlereport"/>
      </w:pPr>
      <w:bookmarkStart w:id="0" w:name="OLE_LINK13"/>
      <w:bookmarkStart w:id="1" w:name="OLE_LINK14"/>
      <w:r>
        <w:t>Плазменный релятивистский источник СВЧ-излучения в условиях пространственно-неоднородной плотности плазмы</w:t>
      </w:r>
      <w:bookmarkEnd w:id="0"/>
      <w:bookmarkEnd w:id="1"/>
    </w:p>
    <w:p w:rsidR="00281224" w:rsidRDefault="00281224" w:rsidP="00281224">
      <w:pPr>
        <w:pStyle w:val="Zv-Author"/>
      </w:pPr>
      <w:r>
        <w:t>И.Л.</w:t>
      </w:r>
      <w:r w:rsidRPr="009C2FD7">
        <w:t xml:space="preserve"> </w:t>
      </w:r>
      <w:r>
        <w:t>Богданкевич, П.С.</w:t>
      </w:r>
      <w:r w:rsidRPr="009C2FD7">
        <w:t xml:space="preserve"> </w:t>
      </w:r>
      <w:r>
        <w:t xml:space="preserve">Стрелков, </w:t>
      </w:r>
      <w:r w:rsidRPr="009D31A6">
        <w:rPr>
          <w:vertAlign w:val="superscript"/>
        </w:rPr>
        <w:t>*</w:t>
      </w:r>
      <w:r>
        <w:t>В.П.</w:t>
      </w:r>
      <w:r w:rsidRPr="009C2FD7">
        <w:t xml:space="preserve"> </w:t>
      </w:r>
      <w:r>
        <w:t>Тараканов</w:t>
      </w:r>
    </w:p>
    <w:p w:rsidR="00281224" w:rsidRPr="009D31A6" w:rsidRDefault="00281224" w:rsidP="00281224">
      <w:pPr>
        <w:pStyle w:val="Zv-Organization"/>
      </w:pPr>
      <w:r>
        <w:t>ФГБУН Институт общей физики им.</w:t>
      </w:r>
      <w:r w:rsidRPr="00281224">
        <w:t xml:space="preserve"> </w:t>
      </w:r>
      <w:r>
        <w:t>А.М.</w:t>
      </w:r>
      <w:r w:rsidRPr="00281224">
        <w:t xml:space="preserve"> </w:t>
      </w:r>
      <w:r>
        <w:t xml:space="preserve">Прохорова РАН, </w:t>
      </w:r>
      <w:hyperlink r:id="rId7" w:history="1">
        <w:r w:rsidRPr="008B61A4">
          <w:rPr>
            <w:rStyle w:val="a7"/>
            <w:lang w:val="en-US"/>
          </w:rPr>
          <w:t>ira</w:t>
        </w:r>
        <w:r w:rsidRPr="008B61A4">
          <w:rPr>
            <w:rStyle w:val="a7"/>
          </w:rPr>
          <w:t>.</w:t>
        </w:r>
        <w:r w:rsidRPr="008B61A4">
          <w:rPr>
            <w:rStyle w:val="a7"/>
            <w:lang w:val="en-US"/>
          </w:rPr>
          <w:t>bogdankevich</w:t>
        </w:r>
        <w:r w:rsidRPr="008B61A4">
          <w:rPr>
            <w:rStyle w:val="a7"/>
          </w:rPr>
          <w:t>@</w:t>
        </w:r>
        <w:r w:rsidRPr="008B61A4">
          <w:rPr>
            <w:rStyle w:val="a7"/>
            <w:lang w:val="en-US"/>
          </w:rPr>
          <w:t>mail</w:t>
        </w:r>
        <w:r w:rsidRPr="008B61A4">
          <w:rPr>
            <w:rStyle w:val="a7"/>
          </w:rPr>
          <w:t>.</w:t>
        </w:r>
        <w:r w:rsidRPr="008B61A4">
          <w:rPr>
            <w:rStyle w:val="a7"/>
            <w:lang w:val="en-US"/>
          </w:rPr>
          <w:t>ru</w:t>
        </w:r>
      </w:hyperlink>
      <w:r w:rsidR="009D31A6" w:rsidRPr="009D31A6">
        <w:br/>
      </w:r>
      <w:r w:rsidR="009D31A6" w:rsidRPr="009D31A6">
        <w:rPr>
          <w:vertAlign w:val="superscript"/>
        </w:rPr>
        <w:t>*</w:t>
      </w:r>
      <w:r w:rsidR="009D31A6" w:rsidRPr="009D31A6">
        <w:t>Объединённый институт высоких температур РАН, Москва, Россия</w:t>
      </w:r>
    </w:p>
    <w:p w:rsidR="00281224" w:rsidRDefault="00281224" w:rsidP="00281224">
      <w:pPr>
        <w:pStyle w:val="Zv-bodyreport"/>
      </w:pPr>
      <w:r>
        <w:rPr>
          <w:iCs/>
        </w:rPr>
        <w:t xml:space="preserve">В </w:t>
      </w:r>
      <w:r>
        <w:t>[1,2,3</w:t>
      </w:r>
      <w:r w:rsidRPr="00AE111A">
        <w:t>]</w:t>
      </w:r>
      <w:r>
        <w:t xml:space="preserve"> неоднократно указывалось, что значение плотности плазмы радикально влияет на эффективность работы плазменного релятивистского СВЧ-усилителя (ПРУ) при заданной частоте входного сигнала. В работе [4</w:t>
      </w:r>
      <w:r w:rsidRPr="00AE111A">
        <w:t>]</w:t>
      </w:r>
      <w:r>
        <w:t xml:space="preserve"> методами численного моделирования было показано, что в приколлекторной области трубы дрейфа плазменно-пучковой системы происходит обеднение концентрации плазмы, что сказывается на характеристике выходного СВЧ-излучения (так называемый эффект укорочения СВЧ-импульса в приборах черенковского типа). </w:t>
      </w:r>
    </w:p>
    <w:p w:rsidR="00281224" w:rsidRDefault="00281224" w:rsidP="00281224">
      <w:pPr>
        <w:pStyle w:val="Zv-bodyreport"/>
      </w:pPr>
      <w:r>
        <w:t>В настоящей работе при сохранении постоянства параметров релятивистского электронного пучка (РЭП) и внешнего магнитного поля была рассмотрена модель трубчатой плазмы, в которой плотность плазмы зависит от координаты вдоль оси плазменного цилиндра. В работе [4</w:t>
      </w:r>
      <w:r w:rsidRPr="00AE111A">
        <w:t>]</w:t>
      </w:r>
      <w:r>
        <w:t xml:space="preserve"> для моделирования плазмы использовался метод крупных частиц (</w:t>
      </w:r>
      <w:r>
        <w:rPr>
          <w:lang w:val="en-US"/>
        </w:rPr>
        <w:t>PiC</w:t>
      </w:r>
      <w:r w:rsidRPr="00963D96">
        <w:t>-</w:t>
      </w:r>
      <w:r>
        <w:rPr>
          <w:lang w:val="en-US"/>
        </w:rPr>
        <w:t>method</w:t>
      </w:r>
      <w:r w:rsidRPr="00963D96">
        <w:t>)</w:t>
      </w:r>
      <w:r>
        <w:t xml:space="preserve"> также как и для электронов РЭП. Особенности экспериментальной установки ПРУ (большая протяженность трубы дрейфа, длительность импульса РЭП более 400 нс) не дают возможности продуктивного использования </w:t>
      </w:r>
      <w:r>
        <w:rPr>
          <w:lang w:val="en-US"/>
        </w:rPr>
        <w:t>PiC</w:t>
      </w:r>
      <w:r>
        <w:t>-метода для моделирования плазмы из-за большой ресурсоемкости этого способа. В данном случае для моделирования плазмы использовалась модель Друде, в соответствии с которой</w:t>
      </w:r>
      <w:r w:rsidRPr="004F0EB8">
        <w:t xml:space="preserve"> </w:t>
      </w:r>
      <w:r w:rsidRPr="009C2039">
        <w:t>динамика</w:t>
      </w:r>
      <w:r>
        <w:t xml:space="preserve"> </w:t>
      </w:r>
      <w:r w:rsidRPr="009C2039">
        <w:t>свободных электронов</w:t>
      </w:r>
      <w:r>
        <w:t xml:space="preserve"> </w:t>
      </w:r>
      <w:r w:rsidRPr="009C2039">
        <w:t>подчиняется нерелятивистским уравнениям движения, в которые входит сила трения, соответствующая столкновен</w:t>
      </w:r>
      <w:r w:rsidRPr="009C2039">
        <w:t>и</w:t>
      </w:r>
      <w:r w:rsidRPr="009C2039">
        <w:t>ям с ионами и пропорциональная скорости электрона</w:t>
      </w:r>
      <w:r>
        <w:t>. Вычисленный э</w:t>
      </w:r>
      <w:r w:rsidRPr="009C2039">
        <w:t>лектронный плазменный ток</w:t>
      </w:r>
      <w:r>
        <w:t xml:space="preserve"> входит в уравнения Максвелла. </w:t>
      </w:r>
      <w:r w:rsidRPr="009C2039">
        <w:t xml:space="preserve">Используемая разностная схема при расчете среды </w:t>
      </w:r>
      <w:r>
        <w:t xml:space="preserve">по </w:t>
      </w:r>
      <w:r w:rsidRPr="009C2039">
        <w:t>Друде устойчива при в</w:t>
      </w:r>
      <w:r w:rsidRPr="009C2039">
        <w:t>ы</w:t>
      </w:r>
      <w:r w:rsidRPr="009C2039">
        <w:t>полнении условия Куранта</w:t>
      </w:r>
      <w:r>
        <w:t xml:space="preserve">. Модель Друде позволяет моделировать неоднородную плазму с заданным уровнем неоднородности по длине системы. Для частиц РЭП использовались релятивистские уравнения движения для крупных частиц в постановке самосогласованной задачи. Энергия электронов РЭП менялась во времени в соответствии с экспериментальными данными. В численных экспериментах рассмотрены ситуации, как с внешним сигналом заданной частоты (режим усиления), так и без внешнего сигнала (режим усилителя шумов или генератора). </w:t>
      </w:r>
    </w:p>
    <w:p w:rsidR="00281224" w:rsidRPr="00296A36" w:rsidRDefault="00281224" w:rsidP="00281224">
      <w:pPr>
        <w:pStyle w:val="Zv-bodyreport"/>
      </w:pPr>
      <w:r>
        <w:t xml:space="preserve">Рассматривались случаи, как уменьшения плотности плазмы в приколлекторной области, так и увеличение первоначальной концентрации. В широком диапазоне первоначальных плотностей плазмы, как в режиме усиления, так и в режиме генератора (усилителя шумов) не было обнаружено эффекта укорочения импульса СВЧ-излучения. Мощность выходного излучения оставалась примерно одинаковой в течение импульса тока РЭП или снижалась к середине импульса РЭП затем увеличивалась и исчезала только в соответствии с формой импульса напряжения (тока) РЭП. </w:t>
      </w:r>
    </w:p>
    <w:p w:rsidR="00281224" w:rsidRPr="00963D96" w:rsidRDefault="00281224" w:rsidP="00281224">
      <w:pPr>
        <w:pStyle w:val="a6"/>
        <w:ind w:left="360"/>
      </w:pPr>
      <w:r>
        <w:t xml:space="preserve">Работа выполнена при финансовой поддержке проекта РФФИ №  12-08-00484 </w:t>
      </w:r>
    </w:p>
    <w:p w:rsidR="00281224" w:rsidRPr="00267FC0" w:rsidRDefault="00281224" w:rsidP="00281224">
      <w:pPr>
        <w:pStyle w:val="Zv-TitleReferences-ru"/>
      </w:pPr>
      <w:r>
        <w:t>Литература</w:t>
      </w:r>
    </w:p>
    <w:p w:rsidR="00281224" w:rsidRPr="00267FC0" w:rsidRDefault="00281224" w:rsidP="00281224">
      <w:pPr>
        <w:pStyle w:val="Zv-References-ru"/>
        <w:numPr>
          <w:ilvl w:val="0"/>
          <w:numId w:val="1"/>
        </w:numPr>
      </w:pPr>
      <w:r w:rsidRPr="00AE111A">
        <w:rPr>
          <w:sz w:val="22"/>
        </w:rPr>
        <w:t>И.Л.</w:t>
      </w:r>
      <w:r w:rsidRPr="009C2FD7">
        <w:rPr>
          <w:sz w:val="22"/>
        </w:rPr>
        <w:t xml:space="preserve"> </w:t>
      </w:r>
      <w:r w:rsidRPr="00AE111A">
        <w:rPr>
          <w:sz w:val="22"/>
        </w:rPr>
        <w:t>Богданкевич, И.Е.</w:t>
      </w:r>
      <w:r w:rsidRPr="009C2FD7">
        <w:rPr>
          <w:sz w:val="22"/>
        </w:rPr>
        <w:t xml:space="preserve"> </w:t>
      </w:r>
      <w:r w:rsidRPr="00AE111A">
        <w:rPr>
          <w:sz w:val="22"/>
        </w:rPr>
        <w:t>Иванов, П.С.</w:t>
      </w:r>
      <w:r w:rsidRPr="009C2FD7">
        <w:rPr>
          <w:sz w:val="22"/>
        </w:rPr>
        <w:t xml:space="preserve"> </w:t>
      </w:r>
      <w:r w:rsidRPr="00AE111A">
        <w:rPr>
          <w:sz w:val="22"/>
        </w:rPr>
        <w:t>Стрелков//Физика плазмы, 2010, т.36, №9,с.815–825</w:t>
      </w:r>
      <w:r>
        <w:rPr>
          <w:sz w:val="22"/>
        </w:rPr>
        <w:t>.</w:t>
      </w:r>
    </w:p>
    <w:p w:rsidR="00281224" w:rsidRPr="00267FC0" w:rsidRDefault="00281224" w:rsidP="00281224">
      <w:pPr>
        <w:pStyle w:val="Zv-References-ru"/>
        <w:numPr>
          <w:ilvl w:val="0"/>
          <w:numId w:val="1"/>
        </w:numPr>
      </w:pPr>
      <w:r w:rsidRPr="00936DB8">
        <w:t>И.Л.</w:t>
      </w:r>
      <w:r w:rsidRPr="009C2FD7">
        <w:t xml:space="preserve"> </w:t>
      </w:r>
      <w:r w:rsidRPr="00936DB8">
        <w:t>Богданкевич, П.С.</w:t>
      </w:r>
      <w:r w:rsidRPr="009C2FD7">
        <w:t xml:space="preserve"> </w:t>
      </w:r>
      <w:r w:rsidRPr="00936DB8">
        <w:t xml:space="preserve">Стрелков </w:t>
      </w:r>
      <w:r>
        <w:t>//</w:t>
      </w:r>
      <w:r w:rsidRPr="00936DB8">
        <w:t>Тезисы докладов XXX</w:t>
      </w:r>
      <w:r w:rsidRPr="00936DB8">
        <w:rPr>
          <w:lang w:val="en-US"/>
        </w:rPr>
        <w:t>VIII</w:t>
      </w:r>
      <w:r w:rsidRPr="00936DB8">
        <w:t xml:space="preserve">-й Международной (Звенигородской) конференции по физике плазмы и УТС, 14 – 18 февраля </w:t>
      </w:r>
      <w:smartTag w:uri="urn:schemas-microsoft-com:office:smarttags" w:element="metricconverter">
        <w:smartTagPr>
          <w:attr w:name="ProductID" w:val="2011 г"/>
        </w:smartTagPr>
        <w:r w:rsidRPr="00936DB8">
          <w:t>2011 г</w:t>
        </w:r>
      </w:smartTag>
      <w:r w:rsidRPr="00936DB8">
        <w:t>., с.249</w:t>
      </w:r>
      <w:r>
        <w:t>.</w:t>
      </w:r>
    </w:p>
    <w:p w:rsidR="00281224" w:rsidRPr="004F0331" w:rsidRDefault="00281224" w:rsidP="00281224">
      <w:pPr>
        <w:pStyle w:val="Zv-References-ru"/>
        <w:numPr>
          <w:ilvl w:val="0"/>
          <w:numId w:val="1"/>
        </w:numPr>
        <w:rPr>
          <w:lang w:val="en-US"/>
        </w:rPr>
      </w:pPr>
      <w:r w:rsidRPr="00213C8D">
        <w:rPr>
          <w:sz w:val="22"/>
          <w:lang w:val="en-US"/>
        </w:rPr>
        <w:t>I.</w:t>
      </w:r>
      <w:r>
        <w:rPr>
          <w:sz w:val="22"/>
          <w:lang w:val="en-US"/>
        </w:rPr>
        <w:t xml:space="preserve"> </w:t>
      </w:r>
      <w:r w:rsidRPr="00213C8D">
        <w:rPr>
          <w:sz w:val="22"/>
          <w:lang w:val="en-US"/>
        </w:rPr>
        <w:t>Bogdankevich, P.</w:t>
      </w:r>
      <w:r>
        <w:rPr>
          <w:sz w:val="22"/>
          <w:lang w:val="en-US"/>
        </w:rPr>
        <w:t xml:space="preserve"> </w:t>
      </w:r>
      <w:r w:rsidRPr="00213C8D">
        <w:rPr>
          <w:sz w:val="22"/>
          <w:lang w:val="en-US"/>
        </w:rPr>
        <w:t>Strelkov, V.</w:t>
      </w:r>
      <w:r>
        <w:rPr>
          <w:sz w:val="22"/>
          <w:lang w:val="en-US"/>
        </w:rPr>
        <w:t xml:space="preserve"> </w:t>
      </w:r>
      <w:r w:rsidRPr="00213C8D">
        <w:rPr>
          <w:sz w:val="22"/>
          <w:lang w:val="en-US"/>
        </w:rPr>
        <w:t>Tarakanov // Book of abstracts, PLASMA 2011, P-5-3</w:t>
      </w:r>
      <w:r w:rsidRPr="00267FC0">
        <w:rPr>
          <w:sz w:val="22"/>
          <w:lang w:val="en-US"/>
        </w:rPr>
        <w:t>.</w:t>
      </w:r>
    </w:p>
    <w:p w:rsidR="00281224" w:rsidRPr="007F4A24" w:rsidRDefault="00281224" w:rsidP="00281224">
      <w:pPr>
        <w:pStyle w:val="Zv-References-ru"/>
        <w:numPr>
          <w:ilvl w:val="0"/>
          <w:numId w:val="1"/>
        </w:numPr>
      </w:pPr>
      <w:r w:rsidRPr="00625EED">
        <w:t>Богданкевич</w:t>
      </w:r>
      <w:r w:rsidRPr="00E94959">
        <w:t xml:space="preserve"> </w:t>
      </w:r>
      <w:r w:rsidRPr="00625EED">
        <w:t>И</w:t>
      </w:r>
      <w:r w:rsidRPr="00E94959">
        <w:t>.</w:t>
      </w:r>
      <w:r w:rsidRPr="00625EED">
        <w:t>Л</w:t>
      </w:r>
      <w:r w:rsidRPr="00E94959">
        <w:t xml:space="preserve">., </w:t>
      </w:r>
      <w:r w:rsidRPr="007F4A24">
        <w:t>Лоза О.Т.,</w:t>
      </w:r>
      <w:r w:rsidRPr="00E94959">
        <w:t xml:space="preserve"> </w:t>
      </w:r>
      <w:r w:rsidRPr="00625EED">
        <w:t>Павлов</w:t>
      </w:r>
      <w:r w:rsidRPr="00E94959">
        <w:t xml:space="preserve"> </w:t>
      </w:r>
      <w:r w:rsidRPr="00625EED">
        <w:t>Д</w:t>
      </w:r>
      <w:r w:rsidRPr="00E94959">
        <w:t>.</w:t>
      </w:r>
      <w:r w:rsidRPr="00625EED">
        <w:t>А</w:t>
      </w:r>
      <w:r w:rsidRPr="00E94959">
        <w:t xml:space="preserve">. </w:t>
      </w:r>
      <w:r w:rsidRPr="00625EED">
        <w:t>// “Краткие сообщения по физике ФИАН”, 2010, в. 2, с.</w:t>
      </w:r>
      <w:r w:rsidRPr="00F95233">
        <w:t>16-30.</w:t>
      </w:r>
    </w:p>
    <w:sectPr w:rsidR="00281224" w:rsidRPr="007F4A24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7D9" w:rsidRDefault="00F207D9">
      <w:r>
        <w:separator/>
      </w:r>
    </w:p>
  </w:endnote>
  <w:endnote w:type="continuationSeparator" w:id="0">
    <w:p w:rsidR="00F207D9" w:rsidRDefault="00F20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9544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9544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31A6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7D9" w:rsidRDefault="00F207D9">
      <w:r>
        <w:separator/>
      </w:r>
    </w:p>
  </w:footnote>
  <w:footnote w:type="continuationSeparator" w:id="0">
    <w:p w:rsidR="00F207D9" w:rsidRDefault="00F207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89544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D31A6"/>
    <w:rsid w:val="00017CD8"/>
    <w:rsid w:val="00043701"/>
    <w:rsid w:val="000D76E9"/>
    <w:rsid w:val="000E495B"/>
    <w:rsid w:val="001C0CCB"/>
    <w:rsid w:val="00220629"/>
    <w:rsid w:val="00247225"/>
    <w:rsid w:val="00281224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89544B"/>
    <w:rsid w:val="009D31A6"/>
    <w:rsid w:val="00B622ED"/>
    <w:rsid w:val="00C103CD"/>
    <w:rsid w:val="00C232A0"/>
    <w:rsid w:val="00D47F19"/>
    <w:rsid w:val="00E7021A"/>
    <w:rsid w:val="00E87733"/>
    <w:rsid w:val="00F10084"/>
    <w:rsid w:val="00F207D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2812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ra.bogdankevich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4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Плазменный релятивистский источник СВЧ-излучения в условиях пространственно-неоднородной плотности плазмы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2014-01-06T12:09:00Z</dcterms:created>
  <dcterms:modified xsi:type="dcterms:W3CDTF">2014-01-06T12:14:00Z</dcterms:modified>
</cp:coreProperties>
</file>