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3" w:rsidRPr="008A059E" w:rsidRDefault="00462EA3" w:rsidP="00462EA3">
      <w:pPr>
        <w:pStyle w:val="Zv-Titlereport"/>
        <w:rPr>
          <w:noProof/>
        </w:rPr>
      </w:pPr>
      <w:bookmarkStart w:id="0" w:name="OLE_LINK47"/>
      <w:bookmarkStart w:id="1" w:name="OLE_LINK48"/>
      <w:r w:rsidRPr="008A059E">
        <w:rPr>
          <w:noProof/>
        </w:rPr>
        <w:t>ТОПЛИВНЫЙ ЦИКЛ ТЕРМО</w:t>
      </w:r>
      <w:r>
        <w:rPr>
          <w:noProof/>
        </w:rPr>
        <w:t>ЯДЕРНОГО ИСТОЧНИКА НЕЙТРОНОВ</w:t>
      </w:r>
      <w:bookmarkEnd w:id="0"/>
      <w:bookmarkEnd w:id="1"/>
    </w:p>
    <w:p w:rsidR="00462EA3" w:rsidRPr="00462EA3" w:rsidRDefault="00462EA3" w:rsidP="00462EA3">
      <w:pPr>
        <w:pStyle w:val="Zv-Author"/>
        <w:rPr>
          <w:noProof/>
        </w:rPr>
      </w:pPr>
      <w:r w:rsidRPr="008A6BC8">
        <w:rPr>
          <w:noProof/>
          <w:u w:val="single"/>
        </w:rPr>
        <w:t>Ананьев С.С.</w:t>
      </w:r>
      <w:r w:rsidRPr="008A6BC8">
        <w:rPr>
          <w:noProof/>
        </w:rPr>
        <w:t>, Спицын А.В., Кутеев Б.В., Черкез Д.И.</w:t>
      </w:r>
    </w:p>
    <w:p w:rsidR="00462EA3" w:rsidRPr="00462EA3" w:rsidRDefault="00462EA3" w:rsidP="00462EA3">
      <w:pPr>
        <w:pStyle w:val="Zv-Organization"/>
        <w:rPr>
          <w:noProof/>
        </w:rPr>
      </w:pPr>
      <w:r w:rsidRPr="008A6BC8">
        <w:rPr>
          <w:noProof/>
        </w:rPr>
        <w:t>НИЦ Курчат</w:t>
      </w:r>
      <w:bookmarkStart w:id="2" w:name="_GoBack"/>
      <w:bookmarkEnd w:id="2"/>
      <w:r w:rsidRPr="008A6BC8">
        <w:rPr>
          <w:noProof/>
        </w:rPr>
        <w:t>овский институт,</w:t>
      </w:r>
      <w:r w:rsidRPr="004C4D7C">
        <w:rPr>
          <w:noProof/>
        </w:rPr>
        <w:t xml:space="preserve"> </w:t>
      </w:r>
      <w:r w:rsidRPr="008A6BC8">
        <w:rPr>
          <w:noProof/>
        </w:rPr>
        <w:t>г.Москва</w:t>
      </w:r>
      <w:r w:rsidRPr="004C4D7C">
        <w:rPr>
          <w:noProof/>
        </w:rPr>
        <w:t>,</w:t>
      </w:r>
      <w:r w:rsidRPr="008A6BC8">
        <w:rPr>
          <w:noProof/>
        </w:rPr>
        <w:t xml:space="preserve"> Россия, </w:t>
      </w:r>
      <w:hyperlink r:id="rId7" w:history="1">
        <w:r w:rsidRPr="000B7AD3">
          <w:rPr>
            <w:rStyle w:val="a7"/>
            <w:noProof/>
            <w:lang w:val="en-US"/>
          </w:rPr>
          <w:t>ananyev</w:t>
        </w:r>
        <w:r w:rsidRPr="000B7AD3">
          <w:rPr>
            <w:rStyle w:val="a7"/>
            <w:noProof/>
          </w:rPr>
          <w:t>_</w:t>
        </w:r>
        <w:r w:rsidRPr="000B7AD3">
          <w:rPr>
            <w:rStyle w:val="a7"/>
            <w:noProof/>
            <w:lang w:val="en-US"/>
          </w:rPr>
          <w:t>ss</w:t>
        </w:r>
        <w:r w:rsidRPr="000B7AD3">
          <w:rPr>
            <w:rStyle w:val="a7"/>
            <w:noProof/>
          </w:rPr>
          <w:t>@</w:t>
        </w:r>
        <w:r w:rsidRPr="000B7AD3">
          <w:rPr>
            <w:rStyle w:val="a7"/>
            <w:noProof/>
            <w:lang w:val="en-US"/>
          </w:rPr>
          <w:t>nrcki</w:t>
        </w:r>
        <w:r w:rsidRPr="000B7AD3">
          <w:rPr>
            <w:rStyle w:val="a7"/>
            <w:noProof/>
          </w:rPr>
          <w:t>.</w:t>
        </w:r>
        <w:r w:rsidRPr="000B7AD3">
          <w:rPr>
            <w:rStyle w:val="a7"/>
            <w:noProof/>
            <w:lang w:val="en-US"/>
          </w:rPr>
          <w:t>ru</w:t>
        </w:r>
      </w:hyperlink>
    </w:p>
    <w:p w:rsidR="00462EA3" w:rsidRDefault="00462EA3" w:rsidP="00462EA3">
      <w:pPr>
        <w:pStyle w:val="Zv-bodyreport"/>
        <w:rPr>
          <w:noProof/>
        </w:rPr>
      </w:pPr>
      <w:r>
        <w:rPr>
          <w:noProof/>
        </w:rPr>
        <w:t>В России разрабатывается концепция термоядерного источника нейтронов (ТИН). Это имеет несколько направлений применения: (</w:t>
      </w:r>
      <w:r>
        <w:rPr>
          <w:noProof/>
          <w:lang w:val="en-US"/>
        </w:rPr>
        <w:t>i</w:t>
      </w:r>
      <w:r w:rsidRPr="00D21EBC">
        <w:rPr>
          <w:noProof/>
        </w:rPr>
        <w:t>)</w:t>
      </w:r>
      <w:r>
        <w:rPr>
          <w:noProof/>
        </w:rPr>
        <w:t xml:space="preserve"> для научных исследований (нейтронная дифракция и пр), </w:t>
      </w:r>
      <w:r w:rsidRPr="00D21EBC">
        <w:rPr>
          <w:noProof/>
        </w:rPr>
        <w:t>(</w:t>
      </w:r>
      <w:r>
        <w:rPr>
          <w:noProof/>
          <w:lang w:val="en-US"/>
        </w:rPr>
        <w:t>ii</w:t>
      </w:r>
      <w:r w:rsidRPr="00D21EBC">
        <w:rPr>
          <w:noProof/>
        </w:rPr>
        <w:t xml:space="preserve">) </w:t>
      </w:r>
      <w:r>
        <w:rPr>
          <w:noProof/>
        </w:rPr>
        <w:t xml:space="preserve">для тестирования конструкционных материалов будущих ядерных и термоядерных реакторов, </w:t>
      </w:r>
      <w:r w:rsidRPr="00D21EBC">
        <w:rPr>
          <w:noProof/>
        </w:rPr>
        <w:t>(</w:t>
      </w:r>
      <w:r>
        <w:rPr>
          <w:noProof/>
          <w:lang w:val="en-US"/>
        </w:rPr>
        <w:t>iii</w:t>
      </w:r>
      <w:r w:rsidRPr="00D21EBC">
        <w:rPr>
          <w:noProof/>
        </w:rPr>
        <w:t xml:space="preserve">) </w:t>
      </w:r>
      <w:r>
        <w:rPr>
          <w:noProof/>
        </w:rPr>
        <w:t xml:space="preserve">для управления подкритическими ядерными системами и </w:t>
      </w:r>
      <w:r w:rsidRPr="00D21EBC">
        <w:rPr>
          <w:noProof/>
        </w:rPr>
        <w:t>(</w:t>
      </w:r>
      <w:r>
        <w:rPr>
          <w:noProof/>
          <w:lang w:val="en-US"/>
        </w:rPr>
        <w:t>iv</w:t>
      </w:r>
      <w:r w:rsidRPr="00D21EBC">
        <w:rPr>
          <w:noProof/>
        </w:rPr>
        <w:t>)</w:t>
      </w:r>
      <w:r>
        <w:rPr>
          <w:noProof/>
        </w:rPr>
        <w:t xml:space="preserve"> для утилизации ядерных отходов (в том числе, пережигание минорных актинидов).</w:t>
      </w:r>
    </w:p>
    <w:p w:rsidR="00462EA3" w:rsidRPr="00462EA3" w:rsidRDefault="00462EA3" w:rsidP="008A7AC7">
      <w:pPr>
        <w:pStyle w:val="Zv-bodyreport"/>
      </w:pPr>
      <w:r>
        <w:t>О</w:t>
      </w:r>
      <w:r w:rsidRPr="00D21EBC">
        <w:t>бразовани</w:t>
      </w:r>
      <w:r>
        <w:t>е</w:t>
      </w:r>
      <w:r w:rsidRPr="00D21EBC">
        <w:t xml:space="preserve"> нейтронов с энергией 14 МэВ в термоядерной реакции</w:t>
      </w:r>
      <w:r>
        <w:t xml:space="preserve"> является принципом работы ТИН.</w:t>
      </w:r>
      <w:r w:rsidRPr="00D21EBC">
        <w:t xml:space="preserve"> </w:t>
      </w:r>
      <w:r>
        <w:t>Реакция происходит при</w:t>
      </w:r>
      <w:r w:rsidRPr="00D21EBC">
        <w:t xml:space="preserve"> взаимодействи</w:t>
      </w:r>
      <w:r>
        <w:t>и</w:t>
      </w:r>
      <w:r w:rsidRPr="00D21EBC">
        <w:t xml:space="preserve"> нейтральных пучков дейтерия и трития </w:t>
      </w:r>
      <w:r>
        <w:t>(</w:t>
      </w:r>
      <w:r w:rsidRPr="00D21EBC">
        <w:t>с энергией 140 и 500 кэВ общей мощностью до 30 МВт</w:t>
      </w:r>
      <w:r>
        <w:t>)</w:t>
      </w:r>
      <w:r w:rsidRPr="00D21EBC">
        <w:t xml:space="preserve"> с </w:t>
      </w:r>
      <w:r w:rsidRPr="00D21EBC">
        <w:rPr>
          <w:lang w:val="en-US"/>
        </w:rPr>
        <w:t>DT</w:t>
      </w:r>
      <w:r w:rsidRPr="00D21EBC">
        <w:t xml:space="preserve"> термоядерной плазмой</w:t>
      </w:r>
      <w:r>
        <w:t>. Плазма создается</w:t>
      </w:r>
      <w:r w:rsidRPr="00D21EBC">
        <w:t xml:space="preserve"> в </w:t>
      </w:r>
      <w:r>
        <w:t xml:space="preserve">установке типа </w:t>
      </w:r>
      <w:r w:rsidRPr="00D21EBC">
        <w:t>токамак</w:t>
      </w:r>
      <w:r w:rsidRPr="00D23A4D">
        <w:t>.</w:t>
      </w:r>
      <w:r>
        <w:t xml:space="preserve"> Токамак имеет</w:t>
      </w:r>
      <w:r w:rsidRPr="00D21EBC">
        <w:t xml:space="preserve"> сверхпроводящ</w:t>
      </w:r>
      <w:r>
        <w:t>ую</w:t>
      </w:r>
      <w:r w:rsidRPr="00D21EBC">
        <w:t xml:space="preserve"> магнитн</w:t>
      </w:r>
      <w:r>
        <w:t>ую</w:t>
      </w:r>
      <w:r w:rsidRPr="00D21EBC">
        <w:t xml:space="preserve"> систем</w:t>
      </w:r>
      <w:r>
        <w:t>у</w:t>
      </w:r>
      <w:r w:rsidRPr="00D21EBC">
        <w:t xml:space="preserve">. </w:t>
      </w:r>
      <w:r>
        <w:t>Реакция</w:t>
      </w:r>
      <w:r w:rsidRPr="00D21EBC">
        <w:t xml:space="preserve"> синтеза в плазме токамака </w:t>
      </w:r>
      <w:r>
        <w:t>служит</w:t>
      </w:r>
      <w:r w:rsidRPr="00D21EBC">
        <w:t xml:space="preserve"> дополнительным каналом образования термоядерных нейтронов. Ожидаемые потоки нейтронов в установке составляют 0,2 МВт/м</w:t>
      </w:r>
      <w:r w:rsidRPr="00D21EBC">
        <w:rPr>
          <w:vertAlign w:val="superscript"/>
        </w:rPr>
        <w:t>2</w:t>
      </w:r>
      <w:r w:rsidRPr="00D21EBC">
        <w:t>с. Пр</w:t>
      </w:r>
      <w:r>
        <w:t>о</w:t>
      </w:r>
      <w:r w:rsidRPr="00D21EBC">
        <w:t>ект</w:t>
      </w:r>
      <w:r>
        <w:t xml:space="preserve"> </w:t>
      </w:r>
      <w:r w:rsidRPr="00D21EBC">
        <w:t>предусматривает стационарный режим работы установк</w:t>
      </w:r>
      <w:r>
        <w:t>и</w:t>
      </w:r>
      <w:r w:rsidRPr="00D21EBC">
        <w:t xml:space="preserve"> с КУИМ=0,3. Размеры токамака </w:t>
      </w:r>
      <w:r>
        <w:t xml:space="preserve">согласно проекту </w:t>
      </w:r>
      <w:r w:rsidRPr="00D21EBC">
        <w:rPr>
          <w:lang w:val="en-US"/>
        </w:rPr>
        <w:t>R</w:t>
      </w:r>
      <w:r w:rsidRPr="00D21EBC">
        <w:t xml:space="preserve">=2.5 </w:t>
      </w:r>
      <w:r w:rsidRPr="00D21EBC">
        <w:rPr>
          <w:lang w:val="en-US"/>
        </w:rPr>
        <w:t>m</w:t>
      </w:r>
      <w:r w:rsidRPr="00D21EBC">
        <w:t xml:space="preserve">, </w:t>
      </w:r>
      <w:r w:rsidRPr="00D21EBC">
        <w:rPr>
          <w:lang w:val="en-US"/>
        </w:rPr>
        <w:t>A</w:t>
      </w:r>
      <w:r w:rsidRPr="00D21EBC">
        <w:t>=3</w:t>
      </w:r>
      <w:r w:rsidRPr="0033129A">
        <w:t xml:space="preserve"> [1]</w:t>
      </w:r>
      <w:r>
        <w:t>.</w:t>
      </w:r>
      <w:r w:rsidRPr="00D21EBC">
        <w:t xml:space="preserve"> </w:t>
      </w:r>
      <w:r>
        <w:t xml:space="preserve">Вакуумная откачка осуществляется </w:t>
      </w:r>
      <w:r w:rsidRPr="008A7AC7">
        <w:t>криогенными</w:t>
      </w:r>
      <w:r w:rsidRPr="00D21EBC">
        <w:t xml:space="preserve"> насосами ИТЭР</w:t>
      </w:r>
      <w:r w:rsidRPr="00462EA3">
        <w:t>-</w:t>
      </w:r>
      <w:r w:rsidRPr="00D21EBC">
        <w:t>овского типа</w:t>
      </w:r>
      <w:r w:rsidRPr="0033129A">
        <w:t xml:space="preserve"> [2]</w:t>
      </w:r>
      <w:r w:rsidRPr="00D21EBC">
        <w:t>.</w:t>
      </w:r>
    </w:p>
    <w:p w:rsidR="00462EA3" w:rsidRPr="00D21EBC" w:rsidRDefault="00462EA3" w:rsidP="00462EA3">
      <w:pPr>
        <w:pStyle w:val="Zv-bodyreport"/>
      </w:pPr>
      <w:r w:rsidRPr="00D21EBC">
        <w:t>Важным элементом ТИН является система термоядерного топливного цикла</w:t>
      </w:r>
      <w:r>
        <w:t>.</w:t>
      </w:r>
      <w:r w:rsidRPr="00D21EBC">
        <w:t xml:space="preserve"> </w:t>
      </w:r>
      <w:r>
        <w:t xml:space="preserve">Она </w:t>
      </w:r>
      <w:r w:rsidRPr="00D21EBC">
        <w:t>обеспечива</w:t>
      </w:r>
      <w:r>
        <w:t>ет</w:t>
      </w:r>
      <w:r w:rsidRPr="00D21EBC">
        <w:t xml:space="preserve"> все системы установки смесью дейтерия и трития</w:t>
      </w:r>
      <w:r>
        <w:t xml:space="preserve"> в равном отношении (</w:t>
      </w:r>
      <w:r>
        <w:rPr>
          <w:lang w:val="en-US"/>
        </w:rPr>
        <w:t>D</w:t>
      </w:r>
      <w:r w:rsidRPr="00FF2E1A">
        <w:t>:</w:t>
      </w:r>
      <w:r>
        <w:rPr>
          <w:lang w:val="en-US"/>
        </w:rPr>
        <w:t>T</w:t>
      </w:r>
      <w:r w:rsidRPr="00FF2E1A">
        <w:t>=</w:t>
      </w:r>
      <w:r>
        <w:t>1:1). В ее состав входят системы</w:t>
      </w:r>
      <w:r w:rsidRPr="00D21EBC">
        <w:t xml:space="preserve"> откачк</w:t>
      </w:r>
      <w:r>
        <w:t>и</w:t>
      </w:r>
      <w:r w:rsidRPr="00D21EBC">
        <w:t xml:space="preserve"> топлива из установки, </w:t>
      </w:r>
      <w:r>
        <w:t xml:space="preserve">системы </w:t>
      </w:r>
      <w:r w:rsidRPr="00D21EBC">
        <w:t>его очистк</w:t>
      </w:r>
      <w:r>
        <w:t>и</w:t>
      </w:r>
      <w:r w:rsidRPr="00D21EBC">
        <w:t xml:space="preserve">, </w:t>
      </w:r>
      <w:r>
        <w:t xml:space="preserve">системы </w:t>
      </w:r>
      <w:r w:rsidRPr="00D21EBC">
        <w:t>хранени</w:t>
      </w:r>
      <w:r>
        <w:t>я</w:t>
      </w:r>
      <w:r w:rsidRPr="00D21EBC">
        <w:t xml:space="preserve"> и повторно</w:t>
      </w:r>
      <w:r>
        <w:t>го</w:t>
      </w:r>
      <w:r w:rsidRPr="00D21EBC">
        <w:t xml:space="preserve"> использование. </w:t>
      </w:r>
    </w:p>
    <w:p w:rsidR="00462EA3" w:rsidRPr="00AB5608" w:rsidRDefault="00462EA3" w:rsidP="00462EA3">
      <w:pPr>
        <w:pStyle w:val="Zv-bodyreport"/>
      </w:pPr>
      <w:r w:rsidRPr="00D21EBC">
        <w:t>Ввод топлива в установку осуществляется в виде пучков нейтральных атомов</w:t>
      </w:r>
      <w:r>
        <w:t>, в</w:t>
      </w:r>
      <w:r w:rsidRPr="00AB5608">
        <w:t xml:space="preserve"> виде пеллет</w:t>
      </w:r>
      <w:r>
        <w:t>, с</w:t>
      </w:r>
      <w:r w:rsidRPr="00AB5608">
        <w:t xml:space="preserve"> использованием сверхзвуковых газовых струй</w:t>
      </w:r>
      <w:r>
        <w:t xml:space="preserve"> и с</w:t>
      </w:r>
      <w:r w:rsidRPr="00AB5608">
        <w:t xml:space="preserve"> использование газовых клапанов.</w:t>
      </w:r>
      <w:r>
        <w:t xml:space="preserve"> О</w:t>
      </w:r>
      <w:r w:rsidRPr="00AB5608">
        <w:t>сновным способом ввода топлива являются пучки нейтральных атомов</w:t>
      </w:r>
      <w:r>
        <w:t>.</w:t>
      </w:r>
      <w:r w:rsidRPr="00AB5608">
        <w:t xml:space="preserve"> </w:t>
      </w:r>
    </w:p>
    <w:p w:rsidR="00462EA3" w:rsidRPr="00AB5608" w:rsidRDefault="00462EA3" w:rsidP="00462EA3">
      <w:pPr>
        <w:pStyle w:val="Zv-bodyreport"/>
      </w:pPr>
      <w:r w:rsidRPr="008A4570">
        <w:t>Система топливного цикла спроектирована</w:t>
      </w:r>
      <w:r>
        <w:t xml:space="preserve"> таким образом, что </w:t>
      </w:r>
      <w:r w:rsidRPr="00AB5608">
        <w:t xml:space="preserve">оборот топлива </w:t>
      </w:r>
      <w:r>
        <w:t>происходит (</w:t>
      </w:r>
      <w:r w:rsidRPr="00AB5608">
        <w:t>в режиме реального времени</w:t>
      </w:r>
      <w:r>
        <w:t>)</w:t>
      </w:r>
      <w:r w:rsidRPr="00AB5608">
        <w:t xml:space="preserve"> за время не более </w:t>
      </w:r>
      <w:r w:rsidRPr="00D23A4D">
        <w:t>1.5</w:t>
      </w:r>
      <w:r w:rsidRPr="00AB5608">
        <w:t>-</w:t>
      </w:r>
      <w:r w:rsidRPr="00D23A4D">
        <w:t>2</w:t>
      </w:r>
      <w:r w:rsidRPr="00AB5608">
        <w:t xml:space="preserve"> часов</w:t>
      </w:r>
      <w:r>
        <w:t>. О</w:t>
      </w:r>
      <w:r w:rsidRPr="00AB5608">
        <w:t>тработанно</w:t>
      </w:r>
      <w:r>
        <w:t>е</w:t>
      </w:r>
      <w:r w:rsidRPr="00AB5608">
        <w:t xml:space="preserve"> топлив</w:t>
      </w:r>
      <w:r>
        <w:t xml:space="preserve">о перерабатывается в системе в стационарном режиме с расходом </w:t>
      </w:r>
      <w:r w:rsidRPr="00AB5608">
        <w:t xml:space="preserve">до </w:t>
      </w:r>
      <w:r w:rsidRPr="00D23A4D">
        <w:t>7</w:t>
      </w:r>
      <w:r w:rsidRPr="00AB5608">
        <w:t>5 м</w:t>
      </w:r>
      <w:r w:rsidRPr="00AB5608">
        <w:rPr>
          <w:vertAlign w:val="superscript"/>
        </w:rPr>
        <w:t>3</w:t>
      </w:r>
      <w:r w:rsidRPr="00AB5608">
        <w:t>Па/с</w:t>
      </w:r>
      <w:r>
        <w:t xml:space="preserve"> . Система разделения изотопов используется только для удаления из топливной смеси примести протия, поскольку все системы ТИН (включая систему нейтральной инженции и пеллет-инжекции) используют смесь дейтерия и трития с равным содержанием </w:t>
      </w:r>
      <w:r>
        <w:rPr>
          <w:lang w:val="en-US"/>
        </w:rPr>
        <w:t>D</w:t>
      </w:r>
      <w:r>
        <w:t xml:space="preserve"> и Т. Протий образуется в результате ядерных реакций нейтронов с конструкционными материалами и изначально растворён в материалах. В результате, установка разделения изотопов перерабатывает от 0.5 до 5 % от общего потока топлива. В системе долговременного хранения изотопов водорода использованы геттерные накопители. Их объём равен количеству топлива, которое необходим для работы ТИН в течение суток.</w:t>
      </w:r>
    </w:p>
    <w:p w:rsidR="00462EA3" w:rsidRDefault="00462EA3" w:rsidP="00462EA3">
      <w:pPr>
        <w:pStyle w:val="Zv-bodyreport"/>
        <w:rPr>
          <w:lang w:val="en-US"/>
        </w:rPr>
      </w:pPr>
      <w:r>
        <w:t>Н</w:t>
      </w:r>
      <w:r w:rsidRPr="00AB5608">
        <w:t>а установке необходимо иметь запас топлива</w:t>
      </w:r>
      <w:r>
        <w:t>, количество которого будет достаточным</w:t>
      </w:r>
      <w:r w:rsidRPr="00AB5608">
        <w:t xml:space="preserve"> </w:t>
      </w:r>
      <w:r>
        <w:t xml:space="preserve">для работы </w:t>
      </w:r>
      <w:r w:rsidRPr="00AB5608">
        <w:t>установки</w:t>
      </w:r>
      <w:r>
        <w:t xml:space="preserve"> в течение суток д</w:t>
      </w:r>
      <w:r w:rsidRPr="00AB5608">
        <w:t xml:space="preserve">ля </w:t>
      </w:r>
      <w:r>
        <w:t xml:space="preserve">её </w:t>
      </w:r>
      <w:r w:rsidRPr="00AB5608">
        <w:t>стабильного функционирования</w:t>
      </w:r>
      <w:r>
        <w:t>. Это количество примерно равно 0,</w:t>
      </w:r>
      <w:r w:rsidRPr="00D23A4D">
        <w:t>75</w:t>
      </w:r>
      <w:r w:rsidRPr="00AB5608">
        <w:t xml:space="preserve"> кг</w:t>
      </w:r>
      <w:r>
        <w:t>. Расход трития равен 0.</w:t>
      </w:r>
      <w:r w:rsidRPr="00D23A4D">
        <w:t>3</w:t>
      </w:r>
      <w:r>
        <w:t xml:space="preserve"> кг в год с выгоранием топлива в результате термоядерной реакции и его потери. </w:t>
      </w:r>
      <w:r w:rsidRPr="00A30DDF">
        <w:t>Воспроизводства трития планир</w:t>
      </w:r>
      <w:r>
        <w:t xml:space="preserve">уется в результате </w:t>
      </w:r>
      <w:r w:rsidRPr="00A30DDF">
        <w:t xml:space="preserve">(Li, </w:t>
      </w:r>
      <w:r>
        <w:rPr>
          <w:lang w:val="en-US"/>
        </w:rPr>
        <w:t>n</w:t>
      </w:r>
      <w:r w:rsidRPr="00A30DDF">
        <w:t>) реакци</w:t>
      </w:r>
      <w:r>
        <w:t>й</w:t>
      </w:r>
      <w:r w:rsidRPr="00D21EBC">
        <w:t>.</w:t>
      </w:r>
      <w:r>
        <w:rPr>
          <w:lang w:val="en-US"/>
        </w:rPr>
        <w:t>]</w:t>
      </w:r>
    </w:p>
    <w:p w:rsidR="00462EA3" w:rsidRPr="008A6BC8" w:rsidRDefault="00462EA3" w:rsidP="00462EA3">
      <w:pPr>
        <w:pStyle w:val="Zv-TitleReferences-ru"/>
        <w:rPr>
          <w:lang w:val="en-US"/>
        </w:rPr>
      </w:pPr>
      <w:r w:rsidRPr="008A6BC8">
        <w:t>Литература</w:t>
      </w:r>
    </w:p>
    <w:p w:rsidR="00462EA3" w:rsidRPr="00D23A4D" w:rsidRDefault="00462EA3" w:rsidP="00462EA3">
      <w:pPr>
        <w:pStyle w:val="Zv-References-ru"/>
      </w:pPr>
      <w:r w:rsidRPr="008A6BC8">
        <w:t>Б</w:t>
      </w:r>
      <w:r w:rsidRPr="00462EA3">
        <w:rPr>
          <w:lang w:val="en-US"/>
        </w:rPr>
        <w:t>.</w:t>
      </w:r>
      <w:r w:rsidRPr="008A6BC8">
        <w:t>В</w:t>
      </w:r>
      <w:r w:rsidRPr="00462EA3">
        <w:rPr>
          <w:lang w:val="en-US"/>
        </w:rPr>
        <w:t xml:space="preserve">. </w:t>
      </w:r>
      <w:r w:rsidRPr="008A6BC8">
        <w:t>Кутеев</w:t>
      </w:r>
      <w:r w:rsidRPr="00462EA3">
        <w:rPr>
          <w:lang w:val="en-US"/>
        </w:rPr>
        <w:t xml:space="preserve"> </w:t>
      </w:r>
      <w:r w:rsidRPr="008A6BC8">
        <w:t>и</w:t>
      </w:r>
      <w:r w:rsidRPr="00462EA3">
        <w:rPr>
          <w:lang w:val="en-US"/>
        </w:rPr>
        <w:t xml:space="preserve"> </w:t>
      </w:r>
      <w:r w:rsidRPr="008A6BC8">
        <w:t>др</w:t>
      </w:r>
      <w:r w:rsidRPr="00462EA3">
        <w:rPr>
          <w:lang w:val="en-US"/>
        </w:rPr>
        <w:t xml:space="preserve">. </w:t>
      </w:r>
      <w:r w:rsidRPr="005D0A12">
        <w:t>Nucl</w:t>
      </w:r>
      <w:r w:rsidRPr="00D23A4D">
        <w:t xml:space="preserve">. </w:t>
      </w:r>
      <w:r w:rsidRPr="005D0A12">
        <w:t>Fusion</w:t>
      </w:r>
      <w:r w:rsidRPr="00D23A4D">
        <w:t xml:space="preserve"> 51 (2011) 073013</w:t>
      </w:r>
    </w:p>
    <w:p w:rsidR="00462EA3" w:rsidRPr="008A6BC8" w:rsidRDefault="00462EA3" w:rsidP="00462EA3">
      <w:pPr>
        <w:pStyle w:val="Zv-References-ru"/>
      </w:pPr>
      <w:r w:rsidRPr="00462EA3">
        <w:rPr>
          <w:lang w:val="en-US"/>
        </w:rPr>
        <w:t xml:space="preserve"> </w:t>
      </w:r>
      <w:r w:rsidRPr="008A6BC8">
        <w:t xml:space="preserve">Технические основы для разработки отчетов ИТЭР </w:t>
      </w:r>
      <w:r w:rsidRPr="005D0A12">
        <w:t>G</w:t>
      </w:r>
      <w:r w:rsidRPr="008A6BC8">
        <w:t xml:space="preserve"> </w:t>
      </w:r>
      <w:r w:rsidRPr="005D0A12">
        <w:t>A</w:t>
      </w:r>
      <w:r w:rsidRPr="008A6BC8">
        <w:t xml:space="preserve">0 </w:t>
      </w:r>
      <w:r w:rsidRPr="005D0A12">
        <w:t>FDR</w:t>
      </w:r>
      <w:r w:rsidRPr="008A6BC8">
        <w:t xml:space="preserve"> 1 01-03-05 </w:t>
      </w:r>
      <w:r w:rsidRPr="005D0A12">
        <w:t>W</w:t>
      </w:r>
      <w:r w:rsidRPr="008A6BC8">
        <w:t>0.2</w:t>
      </w:r>
    </w:p>
    <w:p w:rsidR="00654A7B" w:rsidRPr="00462EA3" w:rsidRDefault="00654A7B" w:rsidP="00387333">
      <w:pPr>
        <w:pStyle w:val="a6"/>
      </w:pPr>
    </w:p>
    <w:sectPr w:rsidR="00654A7B" w:rsidRPr="00462EA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E4" w:rsidRDefault="00FB57E4">
      <w:r>
        <w:separator/>
      </w:r>
    </w:p>
  </w:endnote>
  <w:endnote w:type="continuationSeparator" w:id="0">
    <w:p w:rsidR="00FB57E4" w:rsidRDefault="00FB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22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22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A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E4" w:rsidRDefault="00FB57E4">
      <w:r>
        <w:separator/>
      </w:r>
    </w:p>
  </w:footnote>
  <w:footnote w:type="continuationSeparator" w:id="0">
    <w:p w:rsidR="00FB57E4" w:rsidRDefault="00FB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D22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7AC7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62EA3"/>
    <w:rsid w:val="004A77D1"/>
    <w:rsid w:val="004B72AA"/>
    <w:rsid w:val="0058676C"/>
    <w:rsid w:val="00654A7B"/>
    <w:rsid w:val="00732A2E"/>
    <w:rsid w:val="007B6378"/>
    <w:rsid w:val="008A7AC7"/>
    <w:rsid w:val="008D22F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B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EA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62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ТОПЛИВНЫЙ ЦИКЛ ТЕРМОЯДЕРНОГО ИСТОЧНИКА НЕЙТРОНОВ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2014-01-13T20:21:00Z</dcterms:created>
  <dcterms:modified xsi:type="dcterms:W3CDTF">2014-01-13T20:39:00Z</dcterms:modified>
</cp:coreProperties>
</file>