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A1" w:rsidRDefault="00DB15A1" w:rsidP="00DB15A1">
      <w:pPr>
        <w:pStyle w:val="Zv-Titlereport"/>
      </w:pPr>
      <w:bookmarkStart w:id="0" w:name="OLE_LINK15"/>
      <w:bookmarkStart w:id="1" w:name="OLE_LINK16"/>
      <w:r>
        <w:t xml:space="preserve">исследование ПЛАЗМЫ ТОКАМАКА ГЛОБУС-М С ПОМОЩЬЮ КРЕМНИЕВЫХ ФОТОДИОВ </w:t>
      </w:r>
      <w:r>
        <w:rPr>
          <w:lang w:val="en-US"/>
        </w:rPr>
        <w:t>SPD</w:t>
      </w:r>
      <w:r>
        <w:t xml:space="preserve"> </w:t>
      </w:r>
      <w:r>
        <w:rPr>
          <w:lang w:val="en-US"/>
        </w:rPr>
        <w:t>XUV</w:t>
      </w:r>
      <w:r w:rsidRPr="00243833">
        <w:t xml:space="preserve"> </w:t>
      </w:r>
      <w:r>
        <w:t>ДИАПАЗОНА</w:t>
      </w:r>
      <w:bookmarkEnd w:id="0"/>
      <w:bookmarkEnd w:id="1"/>
    </w:p>
    <w:p w:rsidR="00DB15A1" w:rsidRDefault="00DB15A1" w:rsidP="00DB15A1">
      <w:pPr>
        <w:pStyle w:val="Zv-Author"/>
      </w:pPr>
      <w:r w:rsidRPr="00DB15A1">
        <w:rPr>
          <w:vertAlign w:val="superscript"/>
        </w:rPr>
        <w:t>*</w:t>
      </w:r>
      <w:r>
        <w:t xml:space="preserve">А.Г. Алексеев, Н.Н. Бахарев, В.К. Гусев, В.В. Забродский, </w:t>
      </w:r>
      <w:r w:rsidRPr="00341CF5">
        <w:rPr>
          <w:u w:val="single"/>
        </w:rPr>
        <w:t>А.Д. Ибляминова</w:t>
      </w:r>
      <w:r>
        <w:t>, Г.С.</w:t>
      </w:r>
      <w:r>
        <w:rPr>
          <w:lang w:val="en-US"/>
        </w:rPr>
        <w:t> </w:t>
      </w:r>
      <w:r>
        <w:t xml:space="preserve">Курскиев, </w:t>
      </w:r>
      <w:r w:rsidRPr="00DB15A1">
        <w:rPr>
          <w:vertAlign w:val="superscript"/>
        </w:rPr>
        <w:t>*</w:t>
      </w:r>
      <w:r>
        <w:t>А.И. Панов, М.И. Патров, Ю.В. Петров, Н.В. Сахаров, С.Ю.</w:t>
      </w:r>
      <w:r>
        <w:rPr>
          <w:lang w:val="en-US"/>
        </w:rPr>
        <w:t> </w:t>
      </w:r>
      <w:r>
        <w:t>Толстяков, Н.А. Хромов, П.Б. Щёголев</w:t>
      </w:r>
    </w:p>
    <w:p w:rsidR="00DB15A1" w:rsidRDefault="00DB15A1" w:rsidP="00DB15A1">
      <w:pPr>
        <w:pStyle w:val="Zv-Organization"/>
      </w:pPr>
      <w:r>
        <w:t>ФГБУН Физико-технический институт им. А.Ф. Иоффе РАН, Санкт-Петербург,</w:t>
      </w:r>
      <w:r w:rsidRPr="00DB15A1">
        <w:br/>
        <w:t xml:space="preserve">    </w:t>
      </w:r>
      <w:r>
        <w:t xml:space="preserve"> Россия, </w:t>
      </w:r>
      <w:hyperlink r:id="rId7" w:history="1">
        <w:r w:rsidRPr="00125D07">
          <w:rPr>
            <w:rStyle w:val="a7"/>
            <w:lang w:val="en-US"/>
          </w:rPr>
          <w:t>a</w:t>
        </w:r>
        <w:r w:rsidRPr="00125D07">
          <w:rPr>
            <w:rStyle w:val="a7"/>
          </w:rPr>
          <w:t>.</w:t>
        </w:r>
        <w:r w:rsidRPr="00125D07">
          <w:rPr>
            <w:rStyle w:val="a7"/>
            <w:lang w:val="en-US"/>
          </w:rPr>
          <w:t>iblyaminova</w:t>
        </w:r>
        <w:r w:rsidRPr="00125D07">
          <w:rPr>
            <w:rStyle w:val="a7"/>
          </w:rPr>
          <w:t>@</w:t>
        </w:r>
        <w:r w:rsidRPr="00125D07">
          <w:rPr>
            <w:rStyle w:val="a7"/>
            <w:lang w:val="en-US"/>
          </w:rPr>
          <w:t>mail</w:t>
        </w:r>
        <w:r w:rsidRPr="00125D07">
          <w:rPr>
            <w:rStyle w:val="a7"/>
          </w:rPr>
          <w:t>.</w:t>
        </w:r>
        <w:r w:rsidRPr="00125D07">
          <w:rPr>
            <w:rStyle w:val="a7"/>
            <w:lang w:val="en-US"/>
          </w:rPr>
          <w:t>ioffe</w:t>
        </w:r>
        <w:r w:rsidRPr="00125D07">
          <w:rPr>
            <w:rStyle w:val="a7"/>
          </w:rPr>
          <w:t>.</w:t>
        </w:r>
        <w:r w:rsidRPr="00125D07">
          <w:rPr>
            <w:rStyle w:val="a7"/>
            <w:lang w:val="en-US"/>
          </w:rPr>
          <w:t>ru</w:t>
        </w:r>
      </w:hyperlink>
      <w:r w:rsidRPr="00C269CB">
        <w:br/>
      </w:r>
      <w:r w:rsidRPr="00DB15A1">
        <w:rPr>
          <w:vertAlign w:val="superscript"/>
        </w:rPr>
        <w:t>*</w:t>
      </w:r>
      <w:r>
        <w:t xml:space="preserve">ФГУП ГНЦ РФ ТРИНИТИ, г. Троицк, г. Москва, Россия, </w:t>
      </w:r>
      <w:hyperlink r:id="rId8" w:history="1">
        <w:r w:rsidRPr="00125D07">
          <w:rPr>
            <w:rStyle w:val="a7"/>
            <w:lang w:val="en-US"/>
          </w:rPr>
          <w:t>andy</w:t>
        </w:r>
        <w:r w:rsidRPr="00125D07">
          <w:rPr>
            <w:rStyle w:val="a7"/>
          </w:rPr>
          <w:t>.</w:t>
        </w:r>
        <w:r w:rsidRPr="00125D07">
          <w:rPr>
            <w:rStyle w:val="a7"/>
            <w:lang w:val="en-US"/>
          </w:rPr>
          <w:t>phy</w:t>
        </w:r>
        <w:r w:rsidRPr="00125D07">
          <w:rPr>
            <w:rStyle w:val="a7"/>
          </w:rPr>
          <w:t>@</w:t>
        </w:r>
        <w:r w:rsidRPr="00125D07">
          <w:rPr>
            <w:rStyle w:val="a7"/>
            <w:lang w:val="en-US"/>
          </w:rPr>
          <w:t>gmail</w:t>
        </w:r>
        <w:r w:rsidRPr="00125D07">
          <w:rPr>
            <w:rStyle w:val="a7"/>
          </w:rPr>
          <w:t>.</w:t>
        </w:r>
        <w:r w:rsidRPr="00125D07">
          <w:rPr>
            <w:rStyle w:val="a7"/>
            <w:lang w:val="en-US"/>
          </w:rPr>
          <w:t>com</w:t>
        </w:r>
      </w:hyperlink>
    </w:p>
    <w:p w:rsidR="00DB15A1" w:rsidRPr="008D4DA6" w:rsidRDefault="00DB15A1" w:rsidP="00DB15A1">
      <w:pPr>
        <w:pStyle w:val="Zv-bodyreport"/>
      </w:pPr>
      <w:r w:rsidRPr="008D4DA6">
        <w:t xml:space="preserve">Радиационные потери играют важную роль в понимании энергобаланса и удержания плазмы токамака. </w:t>
      </w:r>
      <w:r w:rsidRPr="00A456D8">
        <w:t xml:space="preserve">Мощность излучения плазмы и ее распределение </w:t>
      </w:r>
      <w:r>
        <w:t>используются</w:t>
      </w:r>
      <w:r w:rsidRPr="00A456D8">
        <w:t xml:space="preserve"> для изучения процессов переноса примесей. Кроме того, радиационные потери также могут быть использованы для изучения неустойчивостей в плазме, таких как явления внутреннего перезамыкания магнитных поверхностей (IRE), периферийные</w:t>
      </w:r>
      <w:r w:rsidRPr="008D4DA6">
        <w:t xml:space="preserve"> локализованные моды (ELM), МГД неустойчивости и т.д.</w:t>
      </w:r>
    </w:p>
    <w:p w:rsidR="00DB15A1" w:rsidRPr="008D4DA6" w:rsidRDefault="00DB15A1" w:rsidP="00DB15A1">
      <w:pPr>
        <w:pStyle w:val="Zv-bodyreport"/>
      </w:pPr>
      <w:r w:rsidRPr="008D4DA6">
        <w:t xml:space="preserve">В работе были исследованы радиационные потери плазмы токамака Глобус-М с помощью фотодиодов SPD, </w:t>
      </w:r>
      <w:r>
        <w:t>которые регистрируют</w:t>
      </w:r>
      <w:r w:rsidRPr="008D4DA6">
        <w:t xml:space="preserve"> </w:t>
      </w:r>
      <w:r>
        <w:t xml:space="preserve">электромагнитное </w:t>
      </w:r>
      <w:r w:rsidRPr="008D4DA6">
        <w:t xml:space="preserve">излучение </w:t>
      </w:r>
      <w:r>
        <w:t>в диапазоне энергий 1-10</w:t>
      </w:r>
      <w:r w:rsidRPr="00B57330">
        <w:rPr>
          <w:vertAlign w:val="superscript"/>
        </w:rPr>
        <w:t>4</w:t>
      </w:r>
      <w:r>
        <w:t xml:space="preserve"> эВ</w:t>
      </w:r>
      <w:r w:rsidRPr="008D4DA6">
        <w:t>[1].</w:t>
      </w:r>
    </w:p>
    <w:p w:rsidR="00DB15A1" w:rsidRPr="008D4DA6" w:rsidRDefault="00DB15A1" w:rsidP="00DB15A1">
      <w:pPr>
        <w:pStyle w:val="Zv-bodyreport"/>
      </w:pPr>
      <w:r>
        <w:t xml:space="preserve">Для расчета полных радиационных потерь данные с коллимированного диода </w:t>
      </w:r>
      <w:r>
        <w:rPr>
          <w:lang w:val="en-US"/>
        </w:rPr>
        <w:t>SPD</w:t>
      </w:r>
      <w:r w:rsidRPr="00A456D8">
        <w:t xml:space="preserve">, </w:t>
      </w:r>
      <w:r>
        <w:t>направленного вдоль большого радиуса, были экстраполированы на весь объем плазмы</w:t>
      </w:r>
      <w:r w:rsidRPr="003B7895">
        <w:t xml:space="preserve"> </w:t>
      </w:r>
      <w:r w:rsidRPr="008D4DA6">
        <w:t>токамака Глобус-М</w:t>
      </w:r>
      <w:r>
        <w:t xml:space="preserve">. </w:t>
      </w:r>
      <w:r w:rsidRPr="008D4DA6">
        <w:t>Для режимов с омическим нагревом и нейтральной инжекцией были изучены зависимости радиационных потерь от плотности плазмы.</w:t>
      </w:r>
    </w:p>
    <w:p w:rsidR="00DB15A1" w:rsidRPr="008D4DA6" w:rsidRDefault="00DB15A1" w:rsidP="00DB15A1">
      <w:pPr>
        <w:pStyle w:val="Zv-bodyreport"/>
      </w:pPr>
      <w:r w:rsidRPr="008D4DA6">
        <w:t>Кроме того, было проведено исследование радиационных потерь в водородной и дейтериевой плазмах. Был</w:t>
      </w:r>
      <w:r>
        <w:t xml:space="preserve">а изучена зависимость </w:t>
      </w:r>
      <w:r w:rsidRPr="008D4DA6">
        <w:t>полных радиационных потерь от вкладываемой мощности</w:t>
      </w:r>
      <w:r>
        <w:t xml:space="preserve"> нагрева</w:t>
      </w:r>
      <w:r w:rsidRPr="008D4DA6">
        <w:t>.</w:t>
      </w:r>
    </w:p>
    <w:p w:rsidR="00DB15A1" w:rsidRPr="008D4DA6" w:rsidRDefault="00DB15A1" w:rsidP="00DB15A1">
      <w:pPr>
        <w:pStyle w:val="Zv-bodyreport"/>
      </w:pPr>
      <w:r w:rsidRPr="008D4DA6">
        <w:t>С помощью детектора мягкого рентгеновского излучения на основе SPD с бериллиевой фольгой наблюдались плазменные неустойчивости – пилообразные колебания, явления внутреннего перезамыкания магнитных поверхностей.</w:t>
      </w:r>
    </w:p>
    <w:p w:rsidR="00DB15A1" w:rsidRDefault="00DB15A1" w:rsidP="00DB15A1">
      <w:pPr>
        <w:pStyle w:val="Zv-bodyreport"/>
      </w:pPr>
      <w:r w:rsidRPr="008D4DA6">
        <w:t>На токамак Глобус-М была установлена камера обскура на основе матрицы фотодиодов SPD формата 16х16 пикселей</w:t>
      </w:r>
      <w:r>
        <w:t>. Система на основе данного гибридного модуля характеризуется высоким временным разрешением (~1 мкс)</w:t>
      </w:r>
      <w:r w:rsidRPr="001D5F48">
        <w:t>[2]</w:t>
      </w:r>
      <w:r>
        <w:t>, что позволяет изучать быстрые процессы в плазме</w:t>
      </w:r>
      <w:r w:rsidRPr="008D4DA6">
        <w:t>. Матрица</w:t>
      </w:r>
      <w:r>
        <w:t xml:space="preserve"> фотодиодов</w:t>
      </w:r>
      <w:r w:rsidRPr="008D4DA6">
        <w:t xml:space="preserve"> была направлена тангенциально к плазменному шнуру, область наблюдения – полоидальное сечение плазмы. </w:t>
      </w:r>
      <w:r>
        <w:t>С</w:t>
      </w:r>
      <w:r w:rsidRPr="008D4DA6">
        <w:t xml:space="preserve"> помощью данной диагностики были получены и обработаны</w:t>
      </w:r>
      <w:r>
        <w:t xml:space="preserve"> первые экспериментальные данные.</w:t>
      </w:r>
    </w:p>
    <w:p w:rsidR="00DB15A1" w:rsidRPr="002F2C42" w:rsidRDefault="00DB15A1" w:rsidP="00DB15A1">
      <w:pPr>
        <w:pStyle w:val="Zv-bodyreport"/>
      </w:pPr>
      <w:r w:rsidRPr="002F2C42">
        <w:t>Работа выполнена при финансовой поддержке Российской академии наук, Министерства образования и науки Российской Федерации (ГК № 14.518.11.7072) и Российского фонда фундаментальных исследований (грант</w:t>
      </w:r>
      <w:r>
        <w:t>ы</w:t>
      </w:r>
      <w:r w:rsidRPr="002F2C42">
        <w:t xml:space="preserve"> 14-08-01232-a, 13-08-00370 -а, 14-08-01142-a)</w:t>
      </w:r>
      <w:r>
        <w:t>.</w:t>
      </w:r>
    </w:p>
    <w:p w:rsidR="00DB15A1" w:rsidRDefault="00DB15A1" w:rsidP="00DB15A1">
      <w:pPr>
        <w:pStyle w:val="Zv-TitleReferences-ru"/>
      </w:pPr>
      <w:r>
        <w:t>Литература</w:t>
      </w:r>
    </w:p>
    <w:p w:rsidR="00DB15A1" w:rsidRPr="00766879" w:rsidRDefault="00DB15A1" w:rsidP="00DB15A1">
      <w:pPr>
        <w:pStyle w:val="Zv-References-ru"/>
        <w:numPr>
          <w:ilvl w:val="0"/>
          <w:numId w:val="1"/>
        </w:numPr>
      </w:pPr>
      <w:r w:rsidRPr="0060657B">
        <w:rPr>
          <w:lang w:val="en-US"/>
        </w:rPr>
        <w:t xml:space="preserve">Zabrodsky V.V., Aruev P.N., Sukhanov V.L., Zabrodskaya N.V., Ber B.J., Kazantsev D. Ju., Alekseyev A.G. Silicon precision detectors for near IR, visible, UV, XUV and soft X-ray spectral range. // Proceeding of the 9th International Symposium on Measurement Technology and Intelligent Instruments. – 2009. </w:t>
      </w:r>
      <w:r w:rsidRPr="00766879">
        <w:t>Saint-Petersburg, Russia</w:t>
      </w:r>
      <w:r>
        <w:t>.</w:t>
      </w:r>
    </w:p>
    <w:p w:rsidR="00DB15A1" w:rsidRPr="00DC256A" w:rsidRDefault="00DB15A1" w:rsidP="00DB15A1">
      <w:pPr>
        <w:pStyle w:val="Zv-References-ru"/>
        <w:numPr>
          <w:ilvl w:val="0"/>
          <w:numId w:val="1"/>
        </w:numPr>
        <w:rPr>
          <w:b/>
          <w:bCs/>
        </w:rPr>
      </w:pPr>
      <w:r>
        <w:t>Алексеев А.Г., Белов А.М., Забродский В.В., ПТЭ, 2010, вып.2, с.58.</w:t>
      </w:r>
    </w:p>
    <w:p w:rsidR="00654A7B" w:rsidRPr="00DB15A1" w:rsidRDefault="00654A7B" w:rsidP="00387333">
      <w:pPr>
        <w:pStyle w:val="a6"/>
      </w:pPr>
    </w:p>
    <w:sectPr w:rsidR="00654A7B" w:rsidRPr="00DB15A1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F6F" w:rsidRDefault="00626F6F">
      <w:r>
        <w:separator/>
      </w:r>
    </w:p>
  </w:endnote>
  <w:endnote w:type="continuationSeparator" w:id="0">
    <w:p w:rsidR="00626F6F" w:rsidRDefault="00626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5B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5B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15A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F6F" w:rsidRDefault="00626F6F">
      <w:r>
        <w:separator/>
      </w:r>
    </w:p>
  </w:footnote>
  <w:footnote w:type="continuationSeparator" w:id="0">
    <w:p w:rsidR="00626F6F" w:rsidRDefault="00626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15B0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6F6F"/>
    <w:rsid w:val="00017CD8"/>
    <w:rsid w:val="00043701"/>
    <w:rsid w:val="000D76E9"/>
    <w:rsid w:val="000E495B"/>
    <w:rsid w:val="00115B02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26F6F"/>
    <w:rsid w:val="00654A7B"/>
    <w:rsid w:val="00732A2E"/>
    <w:rsid w:val="007B6378"/>
    <w:rsid w:val="00B622ED"/>
    <w:rsid w:val="00C103CD"/>
    <w:rsid w:val="00C232A0"/>
    <w:rsid w:val="00D47F19"/>
    <w:rsid w:val="00DB15A1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B15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ph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.iblyaminova@mail.ioff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ПЛАЗМЫ ТОКАМАКА ГЛОБУС-М С ПОМОЩЬЮ КРЕМНИЕВЫХ ФОТОДИОВ SPD XUV ДИАПАЗОНА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2014-01-10T12:06:00Z</dcterms:created>
  <dcterms:modified xsi:type="dcterms:W3CDTF">2014-01-10T12:09:00Z</dcterms:modified>
</cp:coreProperties>
</file>