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78D" w:rsidRPr="008A240E" w:rsidRDefault="00DD478D" w:rsidP="00DD478D">
      <w:pPr>
        <w:pStyle w:val="Zv-Titlereport"/>
      </w:pPr>
      <w:bookmarkStart w:id="0" w:name="OLE_LINK1"/>
      <w:bookmarkStart w:id="1" w:name="OLE_LINK2"/>
      <w:r w:rsidRPr="008A240E">
        <w:t>Численное моделирование LH-перехода в токамаке ТУман-3м, инициированного геодезической акустической модой</w:t>
      </w:r>
      <w:bookmarkEnd w:id="0"/>
      <w:bookmarkEnd w:id="1"/>
    </w:p>
    <w:p w:rsidR="00DD478D" w:rsidRDefault="00DD478D" w:rsidP="00DD478D">
      <w:pPr>
        <w:pStyle w:val="Zv-Author"/>
      </w:pPr>
      <w:r>
        <w:t xml:space="preserve">Л.Г. Аскинази, </w:t>
      </w:r>
      <w:r w:rsidRPr="0087465D">
        <w:rPr>
          <w:u w:val="single"/>
        </w:rPr>
        <w:t>А.А. Белокуров</w:t>
      </w:r>
    </w:p>
    <w:p w:rsidR="00DD478D" w:rsidRDefault="00DD478D" w:rsidP="00DD478D">
      <w:pPr>
        <w:pStyle w:val="Zv-Organization"/>
        <w:rPr>
          <w:lang w:val="en-US"/>
        </w:rPr>
      </w:pPr>
      <w:r>
        <w:t xml:space="preserve">ФТИ им. А.Ф. Иоффе РАН, Санкт-Петербург, Россия, </w:t>
      </w:r>
      <w:hyperlink r:id="rId7" w:history="1">
        <w:r w:rsidRPr="00765002">
          <w:rPr>
            <w:rStyle w:val="a7"/>
          </w:rPr>
          <w:t>belokurov@mail.ioffe.ru</w:t>
        </w:r>
      </w:hyperlink>
    </w:p>
    <w:p w:rsidR="00DD478D" w:rsidRPr="00633A69" w:rsidRDefault="00DD478D" w:rsidP="00DD478D">
      <w:pPr>
        <w:pStyle w:val="Zv-bodyreport"/>
      </w:pPr>
      <w:r>
        <w:t xml:space="preserve">Геодезическая акустическая мода </w:t>
      </w:r>
      <w:r w:rsidRPr="00AB4983">
        <w:t>(</w:t>
      </w:r>
      <w:r>
        <w:t xml:space="preserve">ГАМ, </w:t>
      </w:r>
      <w:r>
        <w:rPr>
          <w:lang w:val="en-US"/>
        </w:rPr>
        <w:t>GAM</w:t>
      </w:r>
      <w:r w:rsidRPr="00AB4983">
        <w:t>)</w:t>
      </w:r>
      <w:r>
        <w:t xml:space="preserve"> </w:t>
      </w:r>
      <w:r w:rsidRPr="00BF6C2E">
        <w:t>представляет собой специфический вид низкочастотных колебаний радиального электрического поля и электронной концентрации, возникающих в тороидальной плазме</w:t>
      </w:r>
      <w:r>
        <w:t>.</w:t>
      </w:r>
      <w:r w:rsidRPr="00AB4983">
        <w:t xml:space="preserve"> </w:t>
      </w:r>
      <w:r w:rsidRPr="00BF6C2E">
        <w:t xml:space="preserve">ГАМ, не участвуя непосредственно в переносе вещества и энергии, </w:t>
      </w:r>
      <w:r>
        <w:t>тем не менее</w:t>
      </w:r>
      <w:r w:rsidRPr="00AB4983">
        <w:t>,</w:t>
      </w:r>
      <w:r>
        <w:t xml:space="preserve"> создает сильную неоднородность радиального электрического поля (т.н. «шир»)</w:t>
      </w:r>
      <w:r w:rsidRPr="00AB4983">
        <w:t xml:space="preserve"> </w:t>
      </w:r>
      <w:r>
        <w:t>и скорости поперечного вращения</w:t>
      </w:r>
      <w:r w:rsidRPr="00AB4983">
        <w:t xml:space="preserve">, </w:t>
      </w:r>
      <w:r>
        <w:t xml:space="preserve">и тем самым влияет на аномальный перенос, контролируя уровень турбулентности. </w:t>
      </w:r>
      <w:r w:rsidRPr="00BF6C2E">
        <w:t xml:space="preserve">В отличие от квазистационарного радиального электрического поля, шир </w:t>
      </w:r>
      <w:r w:rsidRPr="00BF6C2E">
        <w:rPr>
          <w:i/>
          <w:lang w:val="en-US"/>
        </w:rPr>
        <w:t>E</w:t>
      </w:r>
      <w:r w:rsidRPr="00BF6C2E">
        <w:rPr>
          <w:vertAlign w:val="subscript"/>
          <w:lang w:val="en-US"/>
        </w:rPr>
        <w:t>r</w:t>
      </w:r>
      <w:r w:rsidRPr="00BF6C2E">
        <w:t>, возникающий под воздействие ГАМ, не постоянен во времени, поэтому возможность инициирования LH-перехода в этом случае не очевидна и требует отдельного исследования.</w:t>
      </w:r>
    </w:p>
    <w:p w:rsidR="00DD478D" w:rsidRDefault="00DD478D" w:rsidP="00DD478D">
      <w:pPr>
        <w:pStyle w:val="Zv-bodyreport"/>
      </w:pPr>
      <w:r w:rsidRPr="00BF6C2E">
        <w:t>На токамаке ТУМАН-3М колебания ГАМ регистрировались непосредственно перед омическим LH-переходом с помощью HIBP-диагностики [</w:t>
      </w:r>
      <w:r>
        <w:t>1</w:t>
      </w:r>
      <w:r w:rsidRPr="00BF6C2E">
        <w:t>] и доплеровской СВЧ-рефлектометрии [</w:t>
      </w:r>
      <w:r>
        <w:t>2</w:t>
      </w:r>
      <w:r w:rsidRPr="00BF6C2E">
        <w:t>].</w:t>
      </w:r>
      <w:r>
        <w:t xml:space="preserve"> </w:t>
      </w:r>
      <w:r w:rsidRPr="00BF6C2E">
        <w:t xml:space="preserve">После перехода в Н-моду колебания ГАМ не наблюдаются. Является ли ГАМ триггером, запускающим процесс перехода из  </w:t>
      </w:r>
      <w:r w:rsidRPr="00BF6C2E">
        <w:rPr>
          <w:lang w:val="en-US"/>
        </w:rPr>
        <w:t>L</w:t>
      </w:r>
      <w:r w:rsidRPr="00BF6C2E">
        <w:t xml:space="preserve">- в </w:t>
      </w:r>
      <w:r w:rsidRPr="00BF6C2E">
        <w:rPr>
          <w:lang w:val="en-US"/>
        </w:rPr>
        <w:t>H</w:t>
      </w:r>
      <w:r w:rsidRPr="00BF6C2E">
        <w:t>-моду, или наоборот, задерживает этот переход, до сих пор однозначно не выяснено.</w:t>
      </w:r>
    </w:p>
    <w:p w:rsidR="00DD478D" w:rsidRDefault="00DD478D" w:rsidP="00DD478D">
      <w:pPr>
        <w:pStyle w:val="Zv-bodyreport"/>
      </w:pPr>
      <w:r>
        <w:t xml:space="preserve">В </w:t>
      </w:r>
      <w:r w:rsidRPr="00BF6C2E">
        <w:t>ходе численного моделирования эволюции профиля плотности плазмы</w:t>
      </w:r>
      <w:r>
        <w:t xml:space="preserve"> (для геометрии и характерных параметров токамака ТУМАН-3М)</w:t>
      </w:r>
      <w:r w:rsidRPr="00BF6C2E">
        <w:t xml:space="preserve"> с учетом зависимости коэффициента диффузии от шира радиального электрического поля </w:t>
      </w:r>
      <w:r w:rsidRPr="003571EE">
        <w:rPr>
          <w:lang w:val="en-US"/>
        </w:rPr>
        <w:t>D</w:t>
      </w:r>
      <w:r w:rsidRPr="003571EE">
        <w:t>=</w:t>
      </w:r>
      <w:r w:rsidRPr="003571EE">
        <w:rPr>
          <w:lang w:val="en-US"/>
        </w:rPr>
        <w:t>k</w:t>
      </w:r>
      <w:r w:rsidRPr="003571EE">
        <w:t>(</w:t>
      </w:r>
      <w:r w:rsidRPr="003571EE">
        <w:rPr>
          <w:rFonts w:ascii="Symbol" w:hAnsi="Symbol"/>
          <w:lang w:val="en-US"/>
        </w:rPr>
        <w:t></w:t>
      </w:r>
      <w:r w:rsidRPr="003571EE">
        <w:t>)</w:t>
      </w:r>
      <w:r w:rsidRPr="003571EE">
        <w:rPr>
          <w:vertAlign w:val="superscript"/>
        </w:rPr>
        <w:t>.</w:t>
      </w:r>
      <w:r w:rsidRPr="003571EE">
        <w:rPr>
          <w:lang w:val="en-US"/>
        </w:rPr>
        <w:t>D</w:t>
      </w:r>
      <w:r w:rsidRPr="003571EE">
        <w:rPr>
          <w:vertAlign w:val="subscript"/>
        </w:rPr>
        <w:t>0</w:t>
      </w:r>
      <w:r w:rsidRPr="003571EE">
        <w:t>(</w:t>
      </w:r>
      <w:r w:rsidRPr="003571EE">
        <w:rPr>
          <w:lang w:val="en-US"/>
        </w:rPr>
        <w:t>r</w:t>
      </w:r>
      <w:r w:rsidRPr="003571EE">
        <w:t>)</w:t>
      </w:r>
      <w:r>
        <w:rPr>
          <w:i/>
        </w:rPr>
        <w:t xml:space="preserve"> </w:t>
      </w:r>
      <w:r w:rsidRPr="00BF6C2E">
        <w:t xml:space="preserve">продемонстрирована возможность инициирования перехода в режим улучшенного удержания локализованной во времени и в пространстве вспышкой геодезической акустической моды. Для этого требуется, чтобы основные параметры </w:t>
      </w:r>
      <w:r w:rsidRPr="00C53FFC">
        <w:t>ГАМ</w:t>
      </w:r>
      <w:r w:rsidRPr="00BF6C2E">
        <w:t xml:space="preserve">, такие как </w:t>
      </w:r>
      <w:r w:rsidRPr="009440A5">
        <w:t xml:space="preserve">частота, амплитуда, радиальная длина волны, </w:t>
      </w:r>
      <w:r>
        <w:t xml:space="preserve">находились в определенных пределах. </w:t>
      </w:r>
      <w:r w:rsidRPr="00BF6C2E">
        <w:t xml:space="preserve">Эти </w:t>
      </w:r>
      <w:r>
        <w:t>пределы</w:t>
      </w:r>
      <w:r w:rsidRPr="00BF6C2E">
        <w:t xml:space="preserve"> взаимосвязаны и зависят от параметров плазмы, в первую очередь – </w:t>
      </w:r>
      <w:r>
        <w:t xml:space="preserve">от </w:t>
      </w:r>
      <w:r w:rsidRPr="00BF6C2E">
        <w:t>ионной температуры</w:t>
      </w:r>
      <w:r>
        <w:t xml:space="preserve">. </w:t>
      </w:r>
      <w:r w:rsidRPr="00BF6C2E">
        <w:t xml:space="preserve">Если параметры </w:t>
      </w:r>
      <w:r w:rsidRPr="00C53FFC">
        <w:t>ГАМ</w:t>
      </w:r>
      <w:r w:rsidRPr="00BF6C2E">
        <w:t xml:space="preserve"> </w:t>
      </w:r>
      <w:r>
        <w:t>находятся вне этих пределов (например, амплитуда ГАМ ниже соответствующего порога)</w:t>
      </w:r>
      <w:r w:rsidRPr="00BF6C2E">
        <w:t xml:space="preserve">, инициирования перехода в самоподдерживающуюся Н-моду не происходит, и после завершения вспышки </w:t>
      </w:r>
      <w:r w:rsidRPr="00C53FFC">
        <w:t>ГАМ</w:t>
      </w:r>
      <w:r w:rsidRPr="00BF6C2E">
        <w:t xml:space="preserve"> происходит возврат системы в исходное состояние плохого удержания – </w:t>
      </w:r>
      <w:r w:rsidRPr="00BF6C2E">
        <w:rPr>
          <w:lang w:val="en-US"/>
        </w:rPr>
        <w:t>L</w:t>
      </w:r>
      <w:r w:rsidRPr="00BF6C2E">
        <w:t xml:space="preserve">-моду. </w:t>
      </w:r>
    </w:p>
    <w:p w:rsidR="00DD478D" w:rsidRPr="006B5C62" w:rsidRDefault="00DD478D" w:rsidP="00DD478D">
      <w:pPr>
        <w:pStyle w:val="Zv-bodyreport"/>
      </w:pPr>
      <w:r w:rsidRPr="00BF6C2E">
        <w:t xml:space="preserve">Сравнение результатов моделирования с экспериментальными данными наблюдений </w:t>
      </w:r>
      <w:r>
        <w:t>ГАМ</w:t>
      </w:r>
      <w:r w:rsidRPr="00BF6C2E">
        <w:t xml:space="preserve"> в разряде токамака ТУМАН-3М непосредственно перед переходом свидетельствует о том, что параметры </w:t>
      </w:r>
      <w:r w:rsidRPr="00C53FFC">
        <w:t>ГАМ</w:t>
      </w:r>
      <w:r w:rsidRPr="00BF6C2E">
        <w:t>, наблюдаемые в эксперименте, лежат в области,</w:t>
      </w:r>
      <w:r>
        <w:t xml:space="preserve"> где </w:t>
      </w:r>
      <w:r w:rsidRPr="00BF6C2E">
        <w:t xml:space="preserve">возможно инициирование LH-перехода вспышкой </w:t>
      </w:r>
      <w:r w:rsidRPr="00C53FFC">
        <w:t>ГАМ</w:t>
      </w:r>
      <w:r w:rsidRPr="00BF6C2E">
        <w:t>.</w:t>
      </w:r>
    </w:p>
    <w:p w:rsidR="00DD478D" w:rsidRPr="0087465D" w:rsidRDefault="00DD478D" w:rsidP="00DD478D">
      <w:pPr>
        <w:pStyle w:val="Zv-TitleReferences-ru"/>
      </w:pPr>
      <w:r>
        <w:t>Литература</w:t>
      </w:r>
    </w:p>
    <w:p w:rsidR="00DD478D" w:rsidRPr="00AB4983" w:rsidRDefault="00DD478D" w:rsidP="00DD478D">
      <w:pPr>
        <w:pStyle w:val="Zv-References-ru"/>
        <w:numPr>
          <w:ilvl w:val="0"/>
          <w:numId w:val="1"/>
        </w:numPr>
      </w:pPr>
      <w:bookmarkStart w:id="2" w:name="_Ref332047407"/>
      <w:r>
        <w:t>Л</w:t>
      </w:r>
      <w:r w:rsidRPr="00AB4983">
        <w:t>.</w:t>
      </w:r>
      <w:r>
        <w:t>Г</w:t>
      </w:r>
      <w:r w:rsidRPr="00AB4983">
        <w:t xml:space="preserve">. </w:t>
      </w:r>
      <w:r>
        <w:t>Аскинази</w:t>
      </w:r>
      <w:r w:rsidRPr="00AB4983">
        <w:t xml:space="preserve">, </w:t>
      </w:r>
      <w:r>
        <w:t>М</w:t>
      </w:r>
      <w:r w:rsidRPr="00AB4983">
        <w:t>.</w:t>
      </w:r>
      <w:r>
        <w:t>И</w:t>
      </w:r>
      <w:r w:rsidRPr="00AB4983">
        <w:t xml:space="preserve">. </w:t>
      </w:r>
      <w:r>
        <w:t>Вильджюнас</w:t>
      </w:r>
      <w:r w:rsidRPr="00AB4983">
        <w:t xml:space="preserve">, </w:t>
      </w:r>
      <w:r>
        <w:t>Н</w:t>
      </w:r>
      <w:r w:rsidRPr="00AB4983">
        <w:t>.</w:t>
      </w:r>
      <w:r>
        <w:t>А</w:t>
      </w:r>
      <w:r w:rsidRPr="00AB4983">
        <w:t xml:space="preserve">. </w:t>
      </w:r>
      <w:r>
        <w:t>Жубр</w:t>
      </w:r>
      <w:r w:rsidRPr="00AB4983">
        <w:t xml:space="preserve">, </w:t>
      </w:r>
      <w:r>
        <w:t>А</w:t>
      </w:r>
      <w:r w:rsidRPr="00AB4983">
        <w:t>.</w:t>
      </w:r>
      <w:r>
        <w:t>Д</w:t>
      </w:r>
      <w:r w:rsidRPr="00AB4983">
        <w:t xml:space="preserve">. </w:t>
      </w:r>
      <w:r>
        <w:t>Комаров</w:t>
      </w:r>
      <w:r w:rsidRPr="00AB4983">
        <w:t xml:space="preserve">, </w:t>
      </w:r>
      <w:r>
        <w:t>В</w:t>
      </w:r>
      <w:r w:rsidRPr="00AB4983">
        <w:t>.</w:t>
      </w:r>
      <w:r>
        <w:t>А</w:t>
      </w:r>
      <w:r w:rsidRPr="00AB4983">
        <w:t xml:space="preserve">. </w:t>
      </w:r>
      <w:r>
        <w:t>Корнев</w:t>
      </w:r>
      <w:r w:rsidRPr="00AB4983">
        <w:t xml:space="preserve">, </w:t>
      </w:r>
      <w:r>
        <w:t>С</w:t>
      </w:r>
      <w:r w:rsidRPr="00AB4983">
        <w:t>.</w:t>
      </w:r>
      <w:r>
        <w:t>В</w:t>
      </w:r>
      <w:r w:rsidRPr="00AB4983">
        <w:t xml:space="preserve">. </w:t>
      </w:r>
      <w:r>
        <w:t>Крикунов</w:t>
      </w:r>
      <w:r w:rsidRPr="00AB4983">
        <w:t xml:space="preserve">, </w:t>
      </w:r>
      <w:r>
        <w:t>Л</w:t>
      </w:r>
      <w:r w:rsidRPr="00AB4983">
        <w:t>.</w:t>
      </w:r>
      <w:r>
        <w:t>И</w:t>
      </w:r>
      <w:r w:rsidRPr="00AB4983">
        <w:t xml:space="preserve">. </w:t>
      </w:r>
      <w:r>
        <w:t>Крупник</w:t>
      </w:r>
      <w:r w:rsidRPr="00AB4983">
        <w:t xml:space="preserve">, </w:t>
      </w:r>
      <w:r>
        <w:t>С</w:t>
      </w:r>
      <w:r w:rsidRPr="00AB4983">
        <w:t>.</w:t>
      </w:r>
      <w:r>
        <w:t>В</w:t>
      </w:r>
      <w:r w:rsidRPr="00AB4983">
        <w:t xml:space="preserve">. </w:t>
      </w:r>
      <w:r>
        <w:t>Лебедев</w:t>
      </w:r>
      <w:r w:rsidRPr="00AB4983">
        <w:t xml:space="preserve">, </w:t>
      </w:r>
      <w:r>
        <w:t>В</w:t>
      </w:r>
      <w:r w:rsidRPr="00AB4983">
        <w:t>.</w:t>
      </w:r>
      <w:r>
        <w:t>В</w:t>
      </w:r>
      <w:r w:rsidRPr="00AB4983">
        <w:t xml:space="preserve">. </w:t>
      </w:r>
      <w:r>
        <w:t>Рождественский</w:t>
      </w:r>
      <w:r w:rsidRPr="00AB4983">
        <w:t xml:space="preserve">, </w:t>
      </w:r>
      <w:r>
        <w:t>М</w:t>
      </w:r>
      <w:r w:rsidRPr="00AB4983">
        <w:t xml:space="preserve">. </w:t>
      </w:r>
      <w:r>
        <w:rPr>
          <w:lang w:val="en-US"/>
        </w:rPr>
        <w:t>Tendler</w:t>
      </w:r>
      <w:r w:rsidRPr="00AB4983">
        <w:t xml:space="preserve">, </w:t>
      </w:r>
      <w:r>
        <w:t>А</w:t>
      </w:r>
      <w:r w:rsidRPr="00AB4983">
        <w:t>.</w:t>
      </w:r>
      <w:r>
        <w:t>С</w:t>
      </w:r>
      <w:r w:rsidRPr="00AB4983">
        <w:t xml:space="preserve">. </w:t>
      </w:r>
      <w:r>
        <w:t>Тукачинский</w:t>
      </w:r>
      <w:r w:rsidRPr="00AB4983">
        <w:t xml:space="preserve">, </w:t>
      </w:r>
      <w:r>
        <w:t>С</w:t>
      </w:r>
      <w:r w:rsidRPr="00AB4983">
        <w:t>.</w:t>
      </w:r>
      <w:r>
        <w:t>М</w:t>
      </w:r>
      <w:r w:rsidRPr="00AB4983">
        <w:t xml:space="preserve">. </w:t>
      </w:r>
      <w:r>
        <w:t>Хребтов</w:t>
      </w:r>
      <w:r w:rsidRPr="00AB4983">
        <w:t xml:space="preserve">, </w:t>
      </w:r>
      <w:r>
        <w:t>Эволюция</w:t>
      </w:r>
      <w:r w:rsidRPr="00AB4983">
        <w:t xml:space="preserve"> </w:t>
      </w:r>
      <w:r>
        <w:t>колебаний</w:t>
      </w:r>
      <w:r w:rsidRPr="00AB4983">
        <w:t xml:space="preserve"> </w:t>
      </w:r>
      <w:r>
        <w:t>геодезической</w:t>
      </w:r>
      <w:r w:rsidRPr="00AB4983">
        <w:t xml:space="preserve"> </w:t>
      </w:r>
      <w:r>
        <w:t>акустической</w:t>
      </w:r>
      <w:r w:rsidRPr="00AB4983">
        <w:t xml:space="preserve"> </w:t>
      </w:r>
      <w:r>
        <w:t>моды</w:t>
      </w:r>
      <w:r w:rsidRPr="00AB4983">
        <w:t xml:space="preserve"> </w:t>
      </w:r>
      <w:r>
        <w:t>в</w:t>
      </w:r>
      <w:r w:rsidRPr="00AB4983">
        <w:t xml:space="preserve"> </w:t>
      </w:r>
      <w:r>
        <w:t>разряде</w:t>
      </w:r>
      <w:r w:rsidRPr="00AB4983">
        <w:t xml:space="preserve"> </w:t>
      </w:r>
      <w:r>
        <w:t>с</w:t>
      </w:r>
      <w:r w:rsidRPr="00AB4983">
        <w:t xml:space="preserve"> </w:t>
      </w:r>
      <w:r>
        <w:t>омическим</w:t>
      </w:r>
      <w:r w:rsidRPr="00AB4983">
        <w:t xml:space="preserve"> </w:t>
      </w:r>
      <w:r>
        <w:t>переходом</w:t>
      </w:r>
      <w:r w:rsidRPr="00AB4983">
        <w:t xml:space="preserve"> </w:t>
      </w:r>
      <w:r>
        <w:t>в</w:t>
      </w:r>
      <w:r w:rsidRPr="00AB4983">
        <w:t xml:space="preserve"> </w:t>
      </w:r>
      <w:r>
        <w:t>режим</w:t>
      </w:r>
      <w:r w:rsidRPr="00AB4983">
        <w:t xml:space="preserve"> </w:t>
      </w:r>
      <w:r>
        <w:t>хорошего</w:t>
      </w:r>
      <w:r w:rsidRPr="00AB4983">
        <w:t xml:space="preserve"> </w:t>
      </w:r>
      <w:r>
        <w:t>удержания</w:t>
      </w:r>
      <w:r w:rsidRPr="00AB4983">
        <w:t xml:space="preserve"> </w:t>
      </w:r>
      <w:r>
        <w:t>в</w:t>
      </w:r>
      <w:r w:rsidRPr="00AB4983">
        <w:t xml:space="preserve"> </w:t>
      </w:r>
      <w:r>
        <w:t>токамаке</w:t>
      </w:r>
      <w:r w:rsidRPr="00AB4983">
        <w:t xml:space="preserve"> </w:t>
      </w:r>
      <w:r>
        <w:t>ТУМАН</w:t>
      </w:r>
      <w:r w:rsidRPr="00AB4983">
        <w:t>-3</w:t>
      </w:r>
      <w:r>
        <w:t>М</w:t>
      </w:r>
      <w:r w:rsidRPr="00AB4983">
        <w:t xml:space="preserve"> // </w:t>
      </w:r>
      <w:r>
        <w:t>Письма</w:t>
      </w:r>
      <w:r w:rsidRPr="00AB4983">
        <w:t xml:space="preserve"> </w:t>
      </w:r>
      <w:r>
        <w:t>в</w:t>
      </w:r>
      <w:r w:rsidRPr="00AB4983">
        <w:t xml:space="preserve"> </w:t>
      </w:r>
      <w:r>
        <w:t>ЖТФ</w:t>
      </w:r>
      <w:r w:rsidRPr="00AB4983">
        <w:t xml:space="preserve"> − </w:t>
      </w:r>
      <w:r w:rsidRPr="00AB4983">
        <w:rPr>
          <w:iCs/>
        </w:rPr>
        <w:t xml:space="preserve">2012 </w:t>
      </w:r>
      <w:r w:rsidRPr="00AB4983">
        <w:t>−</w:t>
      </w:r>
      <w:r w:rsidRPr="00AB4983">
        <w:rPr>
          <w:iCs/>
        </w:rPr>
        <w:t xml:space="preserve"> </w:t>
      </w:r>
      <w:r>
        <w:rPr>
          <w:iCs/>
        </w:rPr>
        <w:t>Т</w:t>
      </w:r>
      <w:r w:rsidRPr="00AB4983">
        <w:rPr>
          <w:iCs/>
        </w:rPr>
        <w:t xml:space="preserve">. 38 </w:t>
      </w:r>
      <w:r w:rsidRPr="00AB4983">
        <w:t>−</w:t>
      </w:r>
      <w:r w:rsidRPr="00AB4983">
        <w:rPr>
          <w:iCs/>
        </w:rPr>
        <w:t xml:space="preserve"> </w:t>
      </w:r>
      <w:r>
        <w:rPr>
          <w:iCs/>
        </w:rPr>
        <w:t>Вып</w:t>
      </w:r>
      <w:r w:rsidRPr="00AB4983">
        <w:rPr>
          <w:iCs/>
        </w:rPr>
        <w:t xml:space="preserve">. 6 </w:t>
      </w:r>
      <w:r w:rsidRPr="00AB4983">
        <w:t xml:space="preserve">− </w:t>
      </w:r>
      <w:r>
        <w:t>Стр</w:t>
      </w:r>
      <w:r w:rsidRPr="00AB4983">
        <w:t>. 29-36</w:t>
      </w:r>
      <w:bookmarkStart w:id="3" w:name="_Ref331500379"/>
      <w:bookmarkEnd w:id="2"/>
    </w:p>
    <w:p w:rsidR="00DD478D" w:rsidRDefault="00DD478D" w:rsidP="00DD478D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bCs/>
          <w:lang w:val="en-US"/>
        </w:rPr>
        <w:t xml:space="preserve">V.V.Bulanin et al, </w:t>
      </w:r>
      <w:r>
        <w:rPr>
          <w:lang w:val="en-US"/>
        </w:rPr>
        <w:t>ГАМ observation in the TUMAN-3M tokamak using Doppler Reflectometry, to be presented on</w:t>
      </w:r>
      <w:r>
        <w:rPr>
          <w:bCs/>
          <w:lang w:val="en-US"/>
        </w:rPr>
        <w:t xml:space="preserve">  40th EPS Conference on Plasma Phys, Helsinki, 2013</w:t>
      </w:r>
      <w:bookmarkEnd w:id="3"/>
    </w:p>
    <w:p w:rsidR="00654A7B" w:rsidRDefault="00654A7B" w:rsidP="00E7021A">
      <w:pPr>
        <w:pStyle w:val="Zv-Titlereport"/>
      </w:pP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2BD" w:rsidRDefault="007742BD">
      <w:r>
        <w:separator/>
      </w:r>
    </w:p>
  </w:endnote>
  <w:endnote w:type="continuationSeparator" w:id="0">
    <w:p w:rsidR="007742BD" w:rsidRDefault="00774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2645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2645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478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2BD" w:rsidRDefault="007742BD">
      <w:r>
        <w:separator/>
      </w:r>
    </w:p>
  </w:footnote>
  <w:footnote w:type="continuationSeparator" w:id="0">
    <w:p w:rsidR="007742BD" w:rsidRDefault="007742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02645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742BD"/>
    <w:rsid w:val="00017CD8"/>
    <w:rsid w:val="00026452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742BD"/>
    <w:rsid w:val="007B6378"/>
    <w:rsid w:val="00B622ED"/>
    <w:rsid w:val="00C103CD"/>
    <w:rsid w:val="00C232A0"/>
    <w:rsid w:val="00D47F19"/>
    <w:rsid w:val="00DD478D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link w:val="Zv-TitleReferences-ruChar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basedOn w:val="a0"/>
    <w:link w:val="Zv-bodyreport"/>
    <w:rsid w:val="00DD478D"/>
    <w:rPr>
      <w:sz w:val="24"/>
      <w:szCs w:val="24"/>
    </w:rPr>
  </w:style>
  <w:style w:type="character" w:customStyle="1" w:styleId="Zv-TitleReferences-ruChar">
    <w:name w:val="Zv-Title_References-ru Char"/>
    <w:basedOn w:val="a0"/>
    <w:link w:val="Zv-TitleReferences-ru"/>
    <w:rsid w:val="00DD478D"/>
    <w:rPr>
      <w:b/>
      <w:bCs/>
      <w:sz w:val="24"/>
      <w:lang w:eastAsia="en-US"/>
    </w:rPr>
  </w:style>
  <w:style w:type="character" w:styleId="a7">
    <w:name w:val="Hyperlink"/>
    <w:basedOn w:val="a0"/>
    <w:rsid w:val="00DD47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lokurov@mail.ioff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13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Численное моделирование LH-перехода в токамаке ТУман-3м, инициированного геодезической акустической модой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2013-12-19T09:42:00Z</dcterms:created>
  <dcterms:modified xsi:type="dcterms:W3CDTF">2013-12-19T09:55:00Z</dcterms:modified>
</cp:coreProperties>
</file>