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A3" w:rsidRPr="0039251E" w:rsidRDefault="00D329A3" w:rsidP="00D329A3">
      <w:pPr>
        <w:pStyle w:val="Zv-Titlereport"/>
        <w:rPr>
          <w:lang w:val="en-US"/>
        </w:rPr>
      </w:pPr>
      <w:bookmarkStart w:id="0" w:name="OLE_LINK41"/>
      <w:bookmarkStart w:id="1" w:name="OLE_LINK42"/>
      <w:r>
        <w:rPr>
          <w:lang w:val="en-US"/>
        </w:rPr>
        <w:t>The relation of the plasma fluctuations in l-2m stellarator with gradient drift instabilities</w:t>
      </w:r>
      <w:bookmarkEnd w:id="0"/>
      <w:bookmarkEnd w:id="1"/>
      <w:r>
        <w:rPr>
          <w:lang w:val="en-US"/>
        </w:rPr>
        <w:t xml:space="preserve"> </w:t>
      </w:r>
    </w:p>
    <w:p w:rsidR="00D329A3" w:rsidRPr="007B2EA0" w:rsidRDefault="00D329A3" w:rsidP="00D329A3">
      <w:pPr>
        <w:pStyle w:val="Zv-Author"/>
        <w:rPr>
          <w:lang w:val="en-US"/>
        </w:rPr>
      </w:pPr>
      <w:r>
        <w:rPr>
          <w:lang w:val="en-US"/>
        </w:rPr>
        <w:t>G</w:t>
      </w:r>
      <w:r w:rsidRPr="007B2EA0">
        <w:rPr>
          <w:lang w:val="en-US"/>
        </w:rPr>
        <w:t>.</w:t>
      </w:r>
      <w:r>
        <w:rPr>
          <w:lang w:val="en-US"/>
        </w:rPr>
        <w:t>M</w:t>
      </w:r>
      <w:r w:rsidRPr="007B2EA0">
        <w:rPr>
          <w:lang w:val="en-US"/>
        </w:rPr>
        <w:t xml:space="preserve">. </w:t>
      </w:r>
      <w:r>
        <w:rPr>
          <w:lang w:val="en-US"/>
        </w:rPr>
        <w:t>Batanov</w:t>
      </w:r>
      <w:r w:rsidRPr="007B2EA0">
        <w:rPr>
          <w:lang w:val="en-US"/>
        </w:rPr>
        <w:t xml:space="preserve">, </w:t>
      </w:r>
      <w:r>
        <w:rPr>
          <w:lang w:val="en-US"/>
        </w:rPr>
        <w:t>V</w:t>
      </w:r>
      <w:r w:rsidRPr="007B2EA0">
        <w:rPr>
          <w:lang w:val="en-US"/>
        </w:rPr>
        <w:t>.</w:t>
      </w:r>
      <w:r>
        <w:rPr>
          <w:lang w:val="en-US"/>
        </w:rPr>
        <w:t>D</w:t>
      </w:r>
      <w:r w:rsidRPr="007B2EA0">
        <w:rPr>
          <w:lang w:val="en-US"/>
        </w:rPr>
        <w:t xml:space="preserve">. </w:t>
      </w:r>
      <w:r>
        <w:rPr>
          <w:lang w:val="en-US"/>
        </w:rPr>
        <w:t>Borzosekov</w:t>
      </w:r>
      <w:r w:rsidRPr="007B2EA0">
        <w:rPr>
          <w:lang w:val="en-US"/>
        </w:rPr>
        <w:t xml:space="preserve">, </w:t>
      </w:r>
      <w:r>
        <w:rPr>
          <w:lang w:val="en-US"/>
        </w:rPr>
        <w:t>I.Yu. Vafin, A.A. Letunov, D</w:t>
      </w:r>
      <w:r w:rsidRPr="007B2EA0">
        <w:rPr>
          <w:lang w:val="en-US"/>
        </w:rPr>
        <w:t>.</w:t>
      </w:r>
      <w:r>
        <w:rPr>
          <w:lang w:val="en-US"/>
        </w:rPr>
        <w:t>V</w:t>
      </w:r>
      <w:r w:rsidRPr="007B2EA0">
        <w:rPr>
          <w:lang w:val="en-US"/>
        </w:rPr>
        <w:t xml:space="preserve">. </w:t>
      </w:r>
      <w:r>
        <w:rPr>
          <w:lang w:val="en-US"/>
        </w:rPr>
        <w:t>Malakhov</w:t>
      </w:r>
      <w:r w:rsidRPr="007B2EA0">
        <w:rPr>
          <w:lang w:val="en-US"/>
        </w:rPr>
        <w:t xml:space="preserve">, </w:t>
      </w:r>
      <w:r>
        <w:rPr>
          <w:lang w:val="en-US"/>
        </w:rPr>
        <w:t>A.I. Mesheryakov, K</w:t>
      </w:r>
      <w:r w:rsidRPr="007B2EA0">
        <w:rPr>
          <w:lang w:val="en-US"/>
        </w:rPr>
        <w:t>.</w:t>
      </w:r>
      <w:r>
        <w:rPr>
          <w:lang w:val="en-US"/>
        </w:rPr>
        <w:t>A</w:t>
      </w:r>
      <w:r w:rsidRPr="007B2EA0">
        <w:rPr>
          <w:lang w:val="en-US"/>
        </w:rPr>
        <w:t xml:space="preserve">. </w:t>
      </w:r>
      <w:r>
        <w:rPr>
          <w:lang w:val="en-US"/>
        </w:rPr>
        <w:t>Sarksyan</w:t>
      </w:r>
      <w:r w:rsidRPr="007B2EA0">
        <w:rPr>
          <w:lang w:val="en-US"/>
        </w:rPr>
        <w:t xml:space="preserve">, </w:t>
      </w:r>
      <w:r>
        <w:rPr>
          <w:lang w:val="en-US"/>
        </w:rPr>
        <w:t>N</w:t>
      </w:r>
      <w:r w:rsidRPr="007B2EA0">
        <w:rPr>
          <w:lang w:val="en-US"/>
        </w:rPr>
        <w:t>.</w:t>
      </w:r>
      <w:r>
        <w:rPr>
          <w:lang w:val="en-US"/>
        </w:rPr>
        <w:t>N</w:t>
      </w:r>
      <w:r w:rsidRPr="007B2EA0">
        <w:rPr>
          <w:lang w:val="en-US"/>
        </w:rPr>
        <w:t xml:space="preserve">. </w:t>
      </w:r>
      <w:r>
        <w:rPr>
          <w:lang w:val="en-US"/>
        </w:rPr>
        <w:t>Skvortsova</w:t>
      </w:r>
      <w:r w:rsidRPr="007B2EA0">
        <w:rPr>
          <w:lang w:val="en-US"/>
        </w:rPr>
        <w:t xml:space="preserve">, </w:t>
      </w:r>
      <w:r>
        <w:rPr>
          <w:lang w:val="en-US"/>
        </w:rPr>
        <w:t>N</w:t>
      </w:r>
      <w:r w:rsidRPr="007B2EA0">
        <w:rPr>
          <w:lang w:val="en-US"/>
        </w:rPr>
        <w:t>.</w:t>
      </w:r>
      <w:r>
        <w:rPr>
          <w:lang w:val="en-US"/>
        </w:rPr>
        <w:t>K</w:t>
      </w:r>
      <w:r w:rsidRPr="007B2EA0">
        <w:rPr>
          <w:lang w:val="en-US"/>
        </w:rPr>
        <w:t xml:space="preserve">. </w:t>
      </w:r>
      <w:r>
        <w:rPr>
          <w:lang w:val="en-US"/>
        </w:rPr>
        <w:t>Kharchev</w:t>
      </w:r>
      <w:r w:rsidRPr="007B2EA0">
        <w:rPr>
          <w:lang w:val="en-US"/>
        </w:rPr>
        <w:t xml:space="preserve">, </w:t>
      </w:r>
      <w:r>
        <w:rPr>
          <w:lang w:val="en-US"/>
        </w:rPr>
        <w:t>V</w:t>
      </w:r>
      <w:r w:rsidRPr="007B2EA0">
        <w:rPr>
          <w:lang w:val="en-US"/>
        </w:rPr>
        <w:t>.</w:t>
      </w:r>
      <w:r>
        <w:rPr>
          <w:lang w:val="en-US"/>
        </w:rPr>
        <w:t>I</w:t>
      </w:r>
      <w:r w:rsidRPr="007B2EA0">
        <w:rPr>
          <w:lang w:val="en-US"/>
        </w:rPr>
        <w:t xml:space="preserve">. </w:t>
      </w:r>
      <w:r>
        <w:rPr>
          <w:lang w:val="en-US"/>
        </w:rPr>
        <w:t>Khvesyuk</w:t>
      </w:r>
      <w:r w:rsidRPr="0097265A">
        <w:rPr>
          <w:vertAlign w:val="superscript"/>
          <w:lang w:val="en-US"/>
        </w:rPr>
        <w:t>*</w:t>
      </w:r>
      <w:r w:rsidRPr="007B2EA0">
        <w:rPr>
          <w:lang w:val="en-US"/>
        </w:rPr>
        <w:t xml:space="preserve">, </w:t>
      </w:r>
      <w:r>
        <w:rPr>
          <w:lang w:val="en-US"/>
        </w:rPr>
        <w:t>A</w:t>
      </w:r>
      <w:r w:rsidRPr="007B2EA0">
        <w:rPr>
          <w:lang w:val="en-US"/>
        </w:rPr>
        <w:t>.</w:t>
      </w:r>
      <w:r>
        <w:rPr>
          <w:lang w:val="en-US"/>
        </w:rPr>
        <w:t>Yu</w:t>
      </w:r>
      <w:r w:rsidRPr="007B2EA0">
        <w:rPr>
          <w:lang w:val="en-US"/>
        </w:rPr>
        <w:t xml:space="preserve">. </w:t>
      </w:r>
      <w:r>
        <w:rPr>
          <w:lang w:val="en-US"/>
        </w:rPr>
        <w:t>Chirkov</w:t>
      </w:r>
      <w:r w:rsidRPr="0097265A">
        <w:rPr>
          <w:i/>
          <w:vertAlign w:val="superscript"/>
          <w:lang w:val="en-US"/>
        </w:rPr>
        <w:t>*</w:t>
      </w:r>
    </w:p>
    <w:p w:rsidR="00D329A3" w:rsidRPr="00AE2AF6" w:rsidRDefault="00D329A3" w:rsidP="00D329A3">
      <w:pPr>
        <w:pStyle w:val="Zv-Organization"/>
        <w:rPr>
          <w:lang w:val="en-US"/>
        </w:rPr>
      </w:pPr>
      <w:r>
        <w:rPr>
          <w:lang w:val="en-US"/>
        </w:rPr>
        <w:t>A.M. Prokhorov General Physics Institute RAS</w:t>
      </w:r>
      <w:r w:rsidRPr="00AE2AF6">
        <w:rPr>
          <w:lang w:val="en-US"/>
        </w:rPr>
        <w:t xml:space="preserve">, </w:t>
      </w:r>
      <w:hyperlink r:id="rId7" w:history="1">
        <w:r w:rsidRPr="000B7AD3">
          <w:rPr>
            <w:rStyle w:val="a7"/>
            <w:lang w:val="en-US"/>
          </w:rPr>
          <w:t>batanov@fpl.gpi.ru</w:t>
        </w:r>
      </w:hyperlink>
      <w:r>
        <w:rPr>
          <w:lang w:val="en-US"/>
        </w:rPr>
        <w:br/>
      </w:r>
      <w:r w:rsidRPr="0097265A">
        <w:rPr>
          <w:i w:val="0"/>
          <w:vertAlign w:val="superscript"/>
          <w:lang w:val="en-US"/>
        </w:rPr>
        <w:t>*</w:t>
      </w:r>
      <w:r>
        <w:rPr>
          <w:lang w:val="en-US"/>
        </w:rPr>
        <w:t>Bauman</w:t>
      </w:r>
      <w:r w:rsidRPr="00AE2AF6">
        <w:rPr>
          <w:lang w:val="en-US"/>
        </w:rPr>
        <w:t xml:space="preserve"> </w:t>
      </w:r>
      <w:smartTag w:uri="urn:schemas-microsoft-com:office:smarttags" w:element="place">
        <w:smartTag w:uri="urn:schemas-microsoft-com:office:smarttags" w:element="City">
          <w:r>
            <w:rPr>
              <w:lang w:val="en-US"/>
            </w:rPr>
            <w:t>Moscow</w:t>
          </w:r>
          <w:r w:rsidRPr="00AE2AF6">
            <w:rPr>
              <w:lang w:val="en-US"/>
            </w:rPr>
            <w:t xml:space="preserve"> </w:t>
          </w:r>
          <w:r>
            <w:rPr>
              <w:lang w:val="en-US"/>
            </w:rPr>
            <w:t>State</w:t>
          </w:r>
          <w:r w:rsidRPr="00AE2AF6">
            <w:rPr>
              <w:lang w:val="en-US"/>
            </w:rPr>
            <w:t xml:space="preserve"> </w:t>
          </w:r>
          <w:r>
            <w:rPr>
              <w:lang w:val="en-US"/>
            </w:rPr>
            <w:t>Technical</w:t>
          </w:r>
          <w:r w:rsidRPr="00AE2AF6">
            <w:rPr>
              <w:lang w:val="en-US"/>
            </w:rPr>
            <w:t xml:space="preserve"> </w:t>
          </w:r>
          <w:r>
            <w:rPr>
              <w:lang w:val="en-US"/>
            </w:rPr>
            <w:t>University</w:t>
          </w:r>
        </w:smartTag>
        <w:r w:rsidRPr="00AE2AF6">
          <w:rPr>
            <w:lang w:val="en-US"/>
          </w:rPr>
          <w:t xml:space="preserve">, </w:t>
        </w:r>
        <w:smartTag w:uri="urn:schemas-microsoft-com:office:smarttags" w:element="country-region">
          <w:r>
            <w:rPr>
              <w:lang w:val="en-US"/>
            </w:rPr>
            <w:t>Russia</w:t>
          </w:r>
        </w:smartTag>
      </w:smartTag>
    </w:p>
    <w:p w:rsidR="00D329A3" w:rsidRPr="007B2EA0" w:rsidRDefault="00D329A3" w:rsidP="00D329A3">
      <w:pPr>
        <w:pStyle w:val="Zv-bodyreport"/>
        <w:rPr>
          <w:lang w:val="en-US"/>
        </w:rPr>
      </w:pPr>
      <w:r w:rsidRPr="007B2EA0">
        <w:rPr>
          <w:lang w:val="en-US"/>
        </w:rPr>
        <w:t>In investigations of microturbulence in high temperature plasmas</w:t>
      </w:r>
      <w:r w:rsidRPr="001A7468">
        <w:rPr>
          <w:lang w:val="en-US"/>
        </w:rPr>
        <w:t>,</w:t>
      </w:r>
      <w:r w:rsidRPr="007B2EA0">
        <w:rPr>
          <w:lang w:val="en-US"/>
        </w:rPr>
        <w:t xml:space="preserve"> it is an issue to identify the instability mode which is responsible for saturation of the drift short wavelength instability (e.g. review [1]). Also there is an objective to define a relation between fluctuations parameters (spectra and energy) and scale lengths of the gradients (temperature and density). An effect of the gradients variation on fluctuations energy and spectra was shown in tokamak experiments (e.g. [2-4]). For high temperature plasmas of the L-2M stellarator the spectra of density fluctuations (</w:t>
      </w:r>
      <w:r w:rsidRPr="001A7468">
        <w:rPr>
          <w:lang w:val="en-US"/>
        </w:rPr>
        <w:t>transversal wave number</w:t>
      </w:r>
      <w:r>
        <w:rPr>
          <w:lang w:val="en-US"/>
        </w:rPr>
        <w:t xml:space="preserve"> </w:t>
      </w:r>
      <w:r w:rsidRPr="00F32856">
        <w:rPr>
          <w:i/>
          <w:lang w:val="en-US"/>
        </w:rPr>
        <w:t>k</w:t>
      </w:r>
      <w:r w:rsidRPr="00521671">
        <w:rPr>
          <w:vertAlign w:val="subscript"/>
          <w:lang w:val="en-US"/>
        </w:rPr>
        <w:sym w:font="Symbol" w:char="F05E"/>
      </w:r>
      <w:r w:rsidRPr="007B2EA0">
        <w:rPr>
          <w:lang w:val="en-US"/>
        </w:rPr>
        <w:t xml:space="preserve"> </w:t>
      </w:r>
      <w:r>
        <w:rPr>
          <w:lang w:val="en-US"/>
        </w:rPr>
        <w:sym w:font="Symbol" w:char="F0BB"/>
      </w:r>
      <w:r w:rsidRPr="007B2EA0">
        <w:rPr>
          <w:lang w:val="en-US"/>
        </w:rPr>
        <w:t xml:space="preserve"> 30 cm</w:t>
      </w:r>
      <w:r w:rsidRPr="007B2EA0">
        <w:rPr>
          <w:vertAlign w:val="superscript"/>
          <w:lang w:val="en-US"/>
        </w:rPr>
        <w:t>-1</w:t>
      </w:r>
      <w:r w:rsidRPr="007B2EA0">
        <w:rPr>
          <w:lang w:val="en-US"/>
        </w:rPr>
        <w:t xml:space="preserve">) and their change with electron cyclotron heating (ECH) power were previously studied </w:t>
      </w:r>
      <w:r w:rsidRPr="001A7468">
        <w:rPr>
          <w:lang w:val="en-US"/>
        </w:rPr>
        <w:t>[5]</w:t>
      </w:r>
      <w:r w:rsidRPr="007B2EA0">
        <w:rPr>
          <w:lang w:val="en-US"/>
        </w:rPr>
        <w:t xml:space="preserve"> using heating gyrotron radiation scattering techniques. In this work</w:t>
      </w:r>
      <w:r w:rsidRPr="001A7468">
        <w:rPr>
          <w:lang w:val="en-US"/>
        </w:rPr>
        <w:t>,</w:t>
      </w:r>
      <w:r w:rsidRPr="007B2EA0">
        <w:rPr>
          <w:lang w:val="en-US"/>
        </w:rPr>
        <w:t xml:space="preserve"> we analyze to what extent the </w:t>
      </w:r>
      <w:r w:rsidRPr="001A7468">
        <w:rPr>
          <w:lang w:val="en-US"/>
        </w:rPr>
        <w:t>experimental</w:t>
      </w:r>
      <w:r w:rsidRPr="007B2EA0">
        <w:rPr>
          <w:lang w:val="en-US"/>
        </w:rPr>
        <w:t xml:space="preserve"> fluctuations spectra</w:t>
      </w:r>
      <w:r w:rsidRPr="00F32856">
        <w:rPr>
          <w:lang w:val="en-US"/>
        </w:rPr>
        <w:t xml:space="preserve"> </w:t>
      </w:r>
      <w:r w:rsidRPr="007B2EA0">
        <w:rPr>
          <w:lang w:val="en-US"/>
        </w:rPr>
        <w:t xml:space="preserve">widths correspond to </w:t>
      </w:r>
      <w:r w:rsidRPr="001A7468">
        <w:rPr>
          <w:lang w:val="en-US"/>
        </w:rPr>
        <w:t>the region of the unstable gradient drift modes</w:t>
      </w:r>
      <w:r>
        <w:rPr>
          <w:lang w:val="en-US"/>
        </w:rPr>
        <w:t>.</w:t>
      </w:r>
    </w:p>
    <w:p w:rsidR="00D329A3" w:rsidRPr="00FC4AA6" w:rsidRDefault="00D329A3" w:rsidP="00D329A3">
      <w:pPr>
        <w:pStyle w:val="Zv-bodyreport"/>
        <w:rPr>
          <w:lang w:val="en-US"/>
        </w:rPr>
      </w:pPr>
      <w:r>
        <w:rPr>
          <w:lang w:val="en-US"/>
        </w:rPr>
        <w:t>Linear</w:t>
      </w:r>
      <w:r w:rsidRPr="00AE2AF6">
        <w:rPr>
          <w:lang w:val="en-US"/>
        </w:rPr>
        <w:t xml:space="preserve"> </w:t>
      </w:r>
      <w:r>
        <w:rPr>
          <w:lang w:val="en-US"/>
        </w:rPr>
        <w:t>gradient</w:t>
      </w:r>
      <w:r w:rsidRPr="00AE2AF6">
        <w:rPr>
          <w:lang w:val="en-US"/>
        </w:rPr>
        <w:t xml:space="preserve"> </w:t>
      </w:r>
      <w:r>
        <w:rPr>
          <w:lang w:val="en-US"/>
        </w:rPr>
        <w:t>drift</w:t>
      </w:r>
      <w:r w:rsidRPr="00AE2AF6">
        <w:rPr>
          <w:lang w:val="en-US"/>
        </w:rPr>
        <w:t xml:space="preserve"> </w:t>
      </w:r>
      <w:r>
        <w:rPr>
          <w:lang w:val="en-US"/>
        </w:rPr>
        <w:t>instabilities</w:t>
      </w:r>
      <w:r w:rsidRPr="00AE2AF6">
        <w:rPr>
          <w:lang w:val="en-US"/>
        </w:rPr>
        <w:t xml:space="preserve"> </w:t>
      </w:r>
      <w:r>
        <w:rPr>
          <w:lang w:val="en-US"/>
        </w:rPr>
        <w:t>were</w:t>
      </w:r>
      <w:r w:rsidRPr="00AE2AF6">
        <w:rPr>
          <w:lang w:val="en-US"/>
        </w:rPr>
        <w:t xml:space="preserve"> </w:t>
      </w:r>
      <w:r>
        <w:rPr>
          <w:lang w:val="en-US"/>
        </w:rPr>
        <w:t>studied</w:t>
      </w:r>
      <w:r w:rsidRPr="00AE2AF6">
        <w:rPr>
          <w:lang w:val="en-US"/>
        </w:rPr>
        <w:t xml:space="preserve"> </w:t>
      </w:r>
      <w:r>
        <w:rPr>
          <w:lang w:val="en-US"/>
        </w:rPr>
        <w:t>under</w:t>
      </w:r>
      <w:r w:rsidRPr="00AE2AF6">
        <w:rPr>
          <w:lang w:val="en-US"/>
        </w:rPr>
        <w:t xml:space="preserve"> </w:t>
      </w:r>
      <w:r>
        <w:rPr>
          <w:lang w:val="en-US"/>
        </w:rPr>
        <w:t>the</w:t>
      </w:r>
      <w:r w:rsidRPr="00AE2AF6">
        <w:rPr>
          <w:lang w:val="en-US"/>
        </w:rPr>
        <w:t xml:space="preserve"> </w:t>
      </w:r>
      <w:r>
        <w:rPr>
          <w:lang w:val="en-US"/>
        </w:rPr>
        <w:t>conditions</w:t>
      </w:r>
      <w:r w:rsidRPr="00AE2AF6">
        <w:rPr>
          <w:lang w:val="en-US"/>
        </w:rPr>
        <w:t xml:space="preserve"> </w:t>
      </w:r>
      <w:r>
        <w:rPr>
          <w:lang w:val="en-US"/>
        </w:rPr>
        <w:t>of mentioned experiments. The</w:t>
      </w:r>
      <w:r w:rsidRPr="005D2DE9">
        <w:rPr>
          <w:lang w:val="en-US"/>
        </w:rPr>
        <w:t xml:space="preserve"> </w:t>
      </w:r>
      <w:r>
        <w:rPr>
          <w:lang w:val="en-US"/>
        </w:rPr>
        <w:t>analysis</w:t>
      </w:r>
      <w:r w:rsidRPr="005D2DE9">
        <w:rPr>
          <w:lang w:val="en-US"/>
        </w:rPr>
        <w:t xml:space="preserve"> </w:t>
      </w:r>
      <w:r>
        <w:rPr>
          <w:lang w:val="en-US"/>
        </w:rPr>
        <w:t>was</w:t>
      </w:r>
      <w:r w:rsidRPr="005D2DE9">
        <w:rPr>
          <w:lang w:val="en-US"/>
        </w:rPr>
        <w:t xml:space="preserve"> </w:t>
      </w:r>
      <w:r>
        <w:rPr>
          <w:lang w:val="en-US"/>
        </w:rPr>
        <w:t>based</w:t>
      </w:r>
      <w:r w:rsidRPr="005D2DE9">
        <w:rPr>
          <w:lang w:val="en-US"/>
        </w:rPr>
        <w:t xml:space="preserve"> </w:t>
      </w:r>
      <w:r>
        <w:rPr>
          <w:lang w:val="en-US"/>
        </w:rPr>
        <w:t>on</w:t>
      </w:r>
      <w:r w:rsidRPr="005D2DE9">
        <w:rPr>
          <w:lang w:val="en-US"/>
        </w:rPr>
        <w:t xml:space="preserve"> </w:t>
      </w:r>
      <w:r>
        <w:rPr>
          <w:lang w:val="en-US"/>
        </w:rPr>
        <w:t>the</w:t>
      </w:r>
      <w:r w:rsidRPr="005D2DE9">
        <w:rPr>
          <w:lang w:val="en-US"/>
        </w:rPr>
        <w:t xml:space="preserve"> </w:t>
      </w:r>
      <w:r>
        <w:rPr>
          <w:lang w:val="en-US"/>
        </w:rPr>
        <w:t>model</w:t>
      </w:r>
      <w:r w:rsidRPr="005D2DE9">
        <w:rPr>
          <w:lang w:val="en-US"/>
        </w:rPr>
        <w:t xml:space="preserve"> [</w:t>
      </w:r>
      <w:r>
        <w:rPr>
          <w:lang w:val="en-US"/>
        </w:rPr>
        <w:t>6, 7</w:t>
      </w:r>
      <w:r w:rsidRPr="005D2DE9">
        <w:rPr>
          <w:lang w:val="en-US"/>
        </w:rPr>
        <w:t xml:space="preserve">] </w:t>
      </w:r>
      <w:r>
        <w:rPr>
          <w:lang w:val="en-US"/>
        </w:rPr>
        <w:t>involving both ion and electron modes (ITG, ETG) taking into account instabilities induced by trapped particles. For</w:t>
      </w:r>
      <w:r w:rsidRPr="005D2DE9">
        <w:rPr>
          <w:lang w:val="en-US"/>
        </w:rPr>
        <w:t xml:space="preserve"> </w:t>
      </w:r>
      <w:r>
        <w:rPr>
          <w:lang w:val="en-US"/>
        </w:rPr>
        <w:t>the</w:t>
      </w:r>
      <w:r w:rsidRPr="005D2DE9">
        <w:rPr>
          <w:lang w:val="en-US"/>
        </w:rPr>
        <w:t xml:space="preserve"> </w:t>
      </w:r>
      <w:r>
        <w:rPr>
          <w:lang w:val="en-US"/>
        </w:rPr>
        <w:t>measurements</w:t>
      </w:r>
      <w:r w:rsidRPr="005D2DE9">
        <w:rPr>
          <w:lang w:val="en-US"/>
        </w:rPr>
        <w:t xml:space="preserve">, </w:t>
      </w:r>
      <w:r w:rsidRPr="00521671">
        <w:rPr>
          <w:i/>
          <w:lang w:val="en-US"/>
        </w:rPr>
        <w:t>k</w:t>
      </w:r>
      <w:r w:rsidRPr="00521671">
        <w:rPr>
          <w:vertAlign w:val="subscript"/>
          <w:lang w:val="en-US"/>
        </w:rPr>
        <w:sym w:font="Symbol" w:char="F05E"/>
      </w:r>
      <w:r>
        <w:rPr>
          <w:lang w:val="en-US"/>
        </w:rPr>
        <w:sym w:font="Symbol" w:char="F072"/>
      </w:r>
      <w:r w:rsidRPr="00521671">
        <w:rPr>
          <w:i/>
          <w:vertAlign w:val="subscript"/>
          <w:lang w:val="en-US"/>
        </w:rPr>
        <w:t>Ti</w:t>
      </w:r>
      <w:r w:rsidRPr="005D2DE9">
        <w:rPr>
          <w:lang w:val="en-US"/>
        </w:rPr>
        <w:t xml:space="preserve"> </w:t>
      </w:r>
      <w:r>
        <w:rPr>
          <w:lang w:val="en-US"/>
        </w:rPr>
        <w:sym w:font="Symbol" w:char="F0BB"/>
      </w:r>
      <w:r w:rsidRPr="005D2DE9">
        <w:rPr>
          <w:lang w:val="en-US"/>
        </w:rPr>
        <w:t xml:space="preserve"> 2–3, </w:t>
      </w:r>
      <w:r>
        <w:rPr>
          <w:lang w:val="en-US"/>
        </w:rPr>
        <w:t xml:space="preserve">where </w:t>
      </w:r>
      <w:r w:rsidRPr="00521671">
        <w:rPr>
          <w:i/>
          <w:lang w:val="en-US"/>
        </w:rPr>
        <w:t>k</w:t>
      </w:r>
      <w:r w:rsidRPr="00521671">
        <w:rPr>
          <w:vertAlign w:val="subscript"/>
          <w:lang w:val="en-US"/>
        </w:rPr>
        <w:sym w:font="Symbol" w:char="F05E"/>
      </w:r>
      <w:r w:rsidRPr="005D2DE9">
        <w:rPr>
          <w:lang w:val="en-US"/>
        </w:rPr>
        <w:t xml:space="preserve"> </w:t>
      </w:r>
      <w:r>
        <w:rPr>
          <w:lang w:val="en-US"/>
        </w:rPr>
        <w:t>is transversal (to the magnetic field lines) wave number</w:t>
      </w:r>
      <w:r w:rsidRPr="005D2DE9">
        <w:rPr>
          <w:lang w:val="en-US"/>
        </w:rPr>
        <w:t xml:space="preserve">, </w:t>
      </w:r>
      <w:r>
        <w:rPr>
          <w:lang w:val="en-US"/>
        </w:rPr>
        <w:sym w:font="Symbol" w:char="F072"/>
      </w:r>
      <w:r w:rsidRPr="00521671">
        <w:rPr>
          <w:i/>
          <w:vertAlign w:val="subscript"/>
          <w:lang w:val="en-US"/>
        </w:rPr>
        <w:t>Ti</w:t>
      </w:r>
      <w:r w:rsidRPr="005D2DE9">
        <w:rPr>
          <w:lang w:val="en-US"/>
        </w:rPr>
        <w:t xml:space="preserve"> </w:t>
      </w:r>
      <w:r>
        <w:rPr>
          <w:lang w:val="en-US"/>
        </w:rPr>
        <w:t>is ion thermal dyroradius</w:t>
      </w:r>
      <w:r w:rsidRPr="005D2DE9">
        <w:rPr>
          <w:lang w:val="en-US"/>
        </w:rPr>
        <w:t xml:space="preserve">. </w:t>
      </w:r>
      <w:r>
        <w:rPr>
          <w:lang w:val="en-US"/>
        </w:rPr>
        <w:t>Regimes</w:t>
      </w:r>
      <w:r w:rsidRPr="005D2DE9">
        <w:rPr>
          <w:lang w:val="en-US"/>
        </w:rPr>
        <w:t xml:space="preserve"> </w:t>
      </w:r>
      <w:r>
        <w:rPr>
          <w:lang w:val="en-US"/>
        </w:rPr>
        <w:t>with</w:t>
      </w:r>
      <w:r w:rsidRPr="005D2DE9">
        <w:rPr>
          <w:lang w:val="en-US"/>
        </w:rPr>
        <w:t xml:space="preserve"> </w:t>
      </w:r>
      <w:r>
        <w:rPr>
          <w:lang w:val="en-US"/>
        </w:rPr>
        <w:t>hollow</w:t>
      </w:r>
      <w:r w:rsidRPr="005D2DE9">
        <w:rPr>
          <w:lang w:val="en-US"/>
        </w:rPr>
        <w:t xml:space="preserve"> </w:t>
      </w:r>
      <w:r>
        <w:rPr>
          <w:lang w:val="en-US"/>
        </w:rPr>
        <w:t>density</w:t>
      </w:r>
      <w:r w:rsidRPr="005D2DE9">
        <w:rPr>
          <w:lang w:val="en-US"/>
        </w:rPr>
        <w:t xml:space="preserve"> </w:t>
      </w:r>
      <w:r>
        <w:rPr>
          <w:lang w:val="en-US"/>
        </w:rPr>
        <w:t>are</w:t>
      </w:r>
      <w:r w:rsidRPr="005D2DE9">
        <w:rPr>
          <w:lang w:val="en-US"/>
        </w:rPr>
        <w:t xml:space="preserve"> </w:t>
      </w:r>
      <w:r>
        <w:rPr>
          <w:lang w:val="en-US"/>
        </w:rPr>
        <w:t>the essential features or the stellarator from</w:t>
      </w:r>
      <w:r w:rsidRPr="005D2DE9">
        <w:rPr>
          <w:lang w:val="en-US"/>
        </w:rPr>
        <w:t xml:space="preserve"> </w:t>
      </w:r>
      <w:r>
        <w:rPr>
          <w:lang w:val="en-US"/>
        </w:rPr>
        <w:t>the</w:t>
      </w:r>
      <w:r w:rsidRPr="005D2DE9">
        <w:rPr>
          <w:lang w:val="en-US"/>
        </w:rPr>
        <w:t xml:space="preserve"> </w:t>
      </w:r>
      <w:r>
        <w:rPr>
          <w:lang w:val="en-US"/>
        </w:rPr>
        <w:t>point</w:t>
      </w:r>
      <w:r w:rsidRPr="005D2DE9">
        <w:rPr>
          <w:lang w:val="en-US"/>
        </w:rPr>
        <w:t xml:space="preserve"> </w:t>
      </w:r>
      <w:r>
        <w:rPr>
          <w:lang w:val="en-US"/>
        </w:rPr>
        <w:t>of</w:t>
      </w:r>
      <w:r w:rsidRPr="005D2DE9">
        <w:rPr>
          <w:lang w:val="en-US"/>
        </w:rPr>
        <w:t xml:space="preserve"> </w:t>
      </w:r>
      <w:r>
        <w:rPr>
          <w:lang w:val="en-US"/>
        </w:rPr>
        <w:t>view</w:t>
      </w:r>
      <w:r w:rsidRPr="005D2DE9">
        <w:rPr>
          <w:lang w:val="en-US"/>
        </w:rPr>
        <w:t xml:space="preserve"> </w:t>
      </w:r>
      <w:r>
        <w:rPr>
          <w:lang w:val="en-US"/>
        </w:rPr>
        <w:t>of gradient drift instabilities</w:t>
      </w:r>
      <w:r w:rsidRPr="005D2DE9">
        <w:rPr>
          <w:lang w:val="en-US"/>
        </w:rPr>
        <w:t xml:space="preserve">. </w:t>
      </w:r>
      <w:r>
        <w:rPr>
          <w:lang w:val="en-US"/>
        </w:rPr>
        <w:t>In this case, gradients of density and temperature are directed contrary. the instability type is determined by the following features of the calculated modes. ii</w:t>
      </w:r>
      <w:r w:rsidRPr="005D2DE9">
        <w:rPr>
          <w:lang w:val="en-US"/>
        </w:rPr>
        <w:t xml:space="preserve">) </w:t>
      </w:r>
      <w:r>
        <w:rPr>
          <w:lang w:val="en-US"/>
        </w:rPr>
        <w:t xml:space="preserve">For the modes with </w:t>
      </w:r>
      <w:r w:rsidRPr="00521671">
        <w:rPr>
          <w:i/>
          <w:lang w:val="en-US"/>
        </w:rPr>
        <w:t>k</w:t>
      </w:r>
      <w:r w:rsidRPr="00521671">
        <w:rPr>
          <w:vertAlign w:val="subscript"/>
          <w:lang w:val="en-US"/>
        </w:rPr>
        <w:sym w:font="Symbol" w:char="F05E"/>
      </w:r>
      <w:r>
        <w:rPr>
          <w:lang w:val="en-US"/>
        </w:rPr>
        <w:sym w:font="Symbol" w:char="F072"/>
      </w:r>
      <w:r w:rsidRPr="00521671">
        <w:rPr>
          <w:i/>
          <w:vertAlign w:val="subscript"/>
          <w:lang w:val="en-US"/>
        </w:rPr>
        <w:t>Ti</w:t>
      </w:r>
      <w:r w:rsidRPr="005D2DE9">
        <w:rPr>
          <w:lang w:val="en-US"/>
        </w:rPr>
        <w:t xml:space="preserve"> </w:t>
      </w:r>
      <w:r>
        <w:rPr>
          <w:lang w:val="en-US"/>
        </w:rPr>
        <w:sym w:font="Symbol" w:char="F0BB"/>
      </w:r>
      <w:r w:rsidRPr="005D2DE9">
        <w:rPr>
          <w:lang w:val="en-US"/>
        </w:rPr>
        <w:t xml:space="preserve"> 2–3</w:t>
      </w:r>
      <w:r>
        <w:rPr>
          <w:lang w:val="en-US"/>
        </w:rPr>
        <w:t>, the sign of the real frequency corresponds to electron diamagnetic drift frequency</w:t>
      </w:r>
      <w:r w:rsidRPr="005D2DE9">
        <w:rPr>
          <w:lang w:val="en-US"/>
        </w:rPr>
        <w:t xml:space="preserve">. </w:t>
      </w:r>
      <w:r>
        <w:rPr>
          <w:lang w:val="en-US"/>
        </w:rPr>
        <w:t>ii</w:t>
      </w:r>
      <w:r w:rsidRPr="005D2DE9">
        <w:rPr>
          <w:lang w:val="en-US"/>
        </w:rPr>
        <w:t xml:space="preserve">) </w:t>
      </w:r>
      <w:r>
        <w:rPr>
          <w:lang w:val="en-US"/>
        </w:rPr>
        <w:t xml:space="preserve">Calculations have shown relatively broad </w:t>
      </w:r>
      <w:r w:rsidRPr="00B139E5">
        <w:rPr>
          <w:i/>
          <w:lang w:val="en-US"/>
        </w:rPr>
        <w:t>k</w:t>
      </w:r>
      <w:r w:rsidRPr="005D2DE9">
        <w:rPr>
          <w:vertAlign w:val="subscript"/>
          <w:lang w:val="en-US"/>
        </w:rPr>
        <w:t>||</w:t>
      </w:r>
      <w:r>
        <w:rPr>
          <w:lang w:val="en-US"/>
        </w:rPr>
        <w:t xml:space="preserve">-spectrum at fixed </w:t>
      </w:r>
      <w:r w:rsidRPr="00521671">
        <w:rPr>
          <w:i/>
          <w:lang w:val="en-US"/>
        </w:rPr>
        <w:t>k</w:t>
      </w:r>
      <w:r w:rsidRPr="00521671">
        <w:rPr>
          <w:vertAlign w:val="subscript"/>
          <w:lang w:val="en-US"/>
        </w:rPr>
        <w:sym w:font="Symbol" w:char="F05E"/>
      </w:r>
      <w:r w:rsidRPr="005D2DE9">
        <w:rPr>
          <w:lang w:val="en-US"/>
        </w:rPr>
        <w:t xml:space="preserve"> </w:t>
      </w:r>
      <w:r>
        <w:rPr>
          <w:lang w:val="en-US"/>
        </w:rPr>
        <w:t>and relatively low longitudinal inhomogeneity of the magnetic field</w:t>
      </w:r>
      <w:r w:rsidRPr="005D2DE9">
        <w:rPr>
          <w:lang w:val="en-US"/>
        </w:rPr>
        <w:t xml:space="preserve">. </w:t>
      </w:r>
      <w:r>
        <w:rPr>
          <w:lang w:val="en-US"/>
        </w:rPr>
        <w:t>These</w:t>
      </w:r>
      <w:r w:rsidRPr="00D329A3">
        <w:rPr>
          <w:lang w:val="en-US"/>
        </w:rPr>
        <w:t xml:space="preserve"> </w:t>
      </w:r>
      <w:r>
        <w:rPr>
          <w:lang w:val="en-US"/>
        </w:rPr>
        <w:t>facts</w:t>
      </w:r>
      <w:r w:rsidRPr="00D329A3">
        <w:rPr>
          <w:lang w:val="en-US"/>
        </w:rPr>
        <w:t xml:space="preserve"> </w:t>
      </w:r>
      <w:r>
        <w:rPr>
          <w:lang w:val="en-US"/>
        </w:rPr>
        <w:t>relate</w:t>
      </w:r>
      <w:r w:rsidRPr="00D329A3">
        <w:rPr>
          <w:lang w:val="en-US"/>
        </w:rPr>
        <w:t xml:space="preserve"> </w:t>
      </w:r>
      <w:r>
        <w:rPr>
          <w:lang w:val="en-US"/>
        </w:rPr>
        <w:t>calculated</w:t>
      </w:r>
      <w:r w:rsidRPr="00D329A3">
        <w:rPr>
          <w:lang w:val="en-US"/>
        </w:rPr>
        <w:t xml:space="preserve"> </w:t>
      </w:r>
      <w:r>
        <w:rPr>
          <w:lang w:val="en-US"/>
        </w:rPr>
        <w:t>modes</w:t>
      </w:r>
      <w:r w:rsidRPr="00D329A3">
        <w:rPr>
          <w:lang w:val="en-US"/>
        </w:rPr>
        <w:t xml:space="preserve"> </w:t>
      </w:r>
      <w:r>
        <w:rPr>
          <w:lang w:val="en-US"/>
        </w:rPr>
        <w:t>to</w:t>
      </w:r>
      <w:r w:rsidRPr="00D329A3">
        <w:rPr>
          <w:lang w:val="en-US"/>
        </w:rPr>
        <w:t xml:space="preserve"> </w:t>
      </w:r>
      <w:r>
        <w:rPr>
          <w:lang w:val="en-US"/>
        </w:rPr>
        <w:t>ETG</w:t>
      </w:r>
      <w:r w:rsidRPr="00D329A3">
        <w:rPr>
          <w:lang w:val="en-US"/>
        </w:rPr>
        <w:t>-</w:t>
      </w:r>
      <w:r>
        <w:rPr>
          <w:lang w:val="en-US"/>
        </w:rPr>
        <w:t>instability</w:t>
      </w:r>
      <w:r w:rsidRPr="00D329A3">
        <w:rPr>
          <w:lang w:val="en-US"/>
        </w:rPr>
        <w:t xml:space="preserve">. </w:t>
      </w:r>
      <w:r>
        <w:rPr>
          <w:lang w:val="en-US"/>
        </w:rPr>
        <w:t>Frequency</w:t>
      </w:r>
      <w:r w:rsidRPr="00FC4AA6">
        <w:rPr>
          <w:lang w:val="en-US"/>
        </w:rPr>
        <w:t xml:space="preserve"> </w:t>
      </w:r>
      <w:r>
        <w:rPr>
          <w:lang w:val="en-US"/>
        </w:rPr>
        <w:t>width</w:t>
      </w:r>
      <w:r w:rsidRPr="00FC4AA6">
        <w:rPr>
          <w:lang w:val="en-US"/>
        </w:rPr>
        <w:t xml:space="preserve"> </w:t>
      </w:r>
      <w:r>
        <w:rPr>
          <w:lang w:val="en-US"/>
        </w:rPr>
        <w:t>of</w:t>
      </w:r>
      <w:r w:rsidRPr="00FC4AA6">
        <w:rPr>
          <w:lang w:val="en-US"/>
        </w:rPr>
        <w:t xml:space="preserve"> </w:t>
      </w:r>
      <w:r>
        <w:rPr>
          <w:lang w:val="en-US"/>
        </w:rPr>
        <w:t>the</w:t>
      </w:r>
      <w:r w:rsidRPr="00FC4AA6">
        <w:rPr>
          <w:lang w:val="en-US"/>
        </w:rPr>
        <w:t xml:space="preserve"> </w:t>
      </w:r>
      <w:r>
        <w:rPr>
          <w:lang w:val="en-US"/>
        </w:rPr>
        <w:t>spectra</w:t>
      </w:r>
      <w:r w:rsidRPr="00FC4AA6">
        <w:rPr>
          <w:lang w:val="en-US"/>
        </w:rPr>
        <w:t xml:space="preserve"> </w:t>
      </w:r>
      <w:r>
        <w:rPr>
          <w:lang w:val="en-US"/>
        </w:rPr>
        <w:t>at</w:t>
      </w:r>
      <w:r w:rsidRPr="00FC4AA6">
        <w:rPr>
          <w:lang w:val="en-US"/>
        </w:rPr>
        <w:t xml:space="preserve"> </w:t>
      </w:r>
      <w:r>
        <w:rPr>
          <w:lang w:val="en-US"/>
        </w:rPr>
        <w:t>fixed</w:t>
      </w:r>
      <w:r w:rsidRPr="00FC4AA6">
        <w:rPr>
          <w:lang w:val="en-US"/>
        </w:rPr>
        <w:t xml:space="preserve"> </w:t>
      </w:r>
      <w:r w:rsidRPr="00521671">
        <w:rPr>
          <w:i/>
          <w:lang w:val="en-US"/>
        </w:rPr>
        <w:t>k</w:t>
      </w:r>
      <w:r w:rsidRPr="00521671">
        <w:rPr>
          <w:vertAlign w:val="subscript"/>
          <w:lang w:val="en-US"/>
        </w:rPr>
        <w:sym w:font="Symbol" w:char="F05E"/>
      </w:r>
      <w:r w:rsidRPr="00FC4AA6">
        <w:rPr>
          <w:lang w:val="en-US"/>
        </w:rPr>
        <w:t xml:space="preserve"> </w:t>
      </w:r>
      <w:r>
        <w:rPr>
          <w:lang w:val="en-US"/>
        </w:rPr>
        <w:t>is</w:t>
      </w:r>
      <w:r w:rsidRPr="00FC4AA6">
        <w:rPr>
          <w:lang w:val="en-US"/>
        </w:rPr>
        <w:t xml:space="preserve"> </w:t>
      </w:r>
      <w:r>
        <w:rPr>
          <w:lang w:val="en-US"/>
        </w:rPr>
        <w:t>about</w:t>
      </w:r>
      <w:r w:rsidRPr="00FC4AA6">
        <w:rPr>
          <w:lang w:val="en-US"/>
        </w:rPr>
        <w:t xml:space="preserve"> 50 </w:t>
      </w:r>
      <w:r>
        <w:rPr>
          <w:lang w:val="en-US"/>
        </w:rPr>
        <w:t>kHz</w:t>
      </w:r>
      <w:r w:rsidRPr="00FC4AA6">
        <w:rPr>
          <w:lang w:val="en-US"/>
        </w:rPr>
        <w:t xml:space="preserve">, </w:t>
      </w:r>
      <w:r>
        <w:rPr>
          <w:lang w:val="en-US"/>
        </w:rPr>
        <w:t>with</w:t>
      </w:r>
      <w:r w:rsidRPr="00FC4AA6">
        <w:rPr>
          <w:lang w:val="en-US"/>
        </w:rPr>
        <w:t xml:space="preserve"> </w:t>
      </w:r>
      <w:r>
        <w:rPr>
          <w:lang w:val="en-US"/>
        </w:rPr>
        <w:t>is</w:t>
      </w:r>
      <w:r w:rsidRPr="00FC4AA6">
        <w:rPr>
          <w:lang w:val="en-US"/>
        </w:rPr>
        <w:t xml:space="preserve"> </w:t>
      </w:r>
      <w:r>
        <w:rPr>
          <w:lang w:val="en-US"/>
        </w:rPr>
        <w:t>consistent</w:t>
      </w:r>
      <w:r w:rsidRPr="00FC4AA6">
        <w:rPr>
          <w:lang w:val="en-US"/>
        </w:rPr>
        <w:t xml:space="preserve"> </w:t>
      </w:r>
      <w:r>
        <w:rPr>
          <w:lang w:val="en-US"/>
        </w:rPr>
        <w:t>with</w:t>
      </w:r>
      <w:r w:rsidRPr="00FC4AA6">
        <w:rPr>
          <w:lang w:val="en-US"/>
        </w:rPr>
        <w:t xml:space="preserve"> </w:t>
      </w:r>
      <w:r>
        <w:rPr>
          <w:lang w:val="en-US"/>
        </w:rPr>
        <w:t>the</w:t>
      </w:r>
      <w:r w:rsidRPr="00FC4AA6">
        <w:rPr>
          <w:lang w:val="en-US"/>
        </w:rPr>
        <w:t xml:space="preserve"> </w:t>
      </w:r>
      <w:r>
        <w:rPr>
          <w:lang w:val="en-US"/>
        </w:rPr>
        <w:t>results</w:t>
      </w:r>
      <w:r w:rsidRPr="00FC4AA6">
        <w:rPr>
          <w:lang w:val="en-US"/>
        </w:rPr>
        <w:t xml:space="preserve"> </w:t>
      </w:r>
      <w:r>
        <w:rPr>
          <w:lang w:val="en-US"/>
        </w:rPr>
        <w:t>of</w:t>
      </w:r>
      <w:r w:rsidRPr="00FC4AA6">
        <w:rPr>
          <w:lang w:val="en-US"/>
        </w:rPr>
        <w:t xml:space="preserve"> </w:t>
      </w:r>
      <w:r>
        <w:rPr>
          <w:lang w:val="en-US"/>
        </w:rPr>
        <w:t>the</w:t>
      </w:r>
      <w:r w:rsidRPr="00FC4AA6">
        <w:rPr>
          <w:lang w:val="en-US"/>
        </w:rPr>
        <w:t xml:space="preserve"> </w:t>
      </w:r>
      <w:r>
        <w:rPr>
          <w:lang w:val="en-US"/>
        </w:rPr>
        <w:t>measurements</w:t>
      </w:r>
      <w:r w:rsidRPr="00FC4AA6">
        <w:rPr>
          <w:lang w:val="en-US"/>
        </w:rPr>
        <w:t xml:space="preserve"> </w:t>
      </w:r>
      <w:r>
        <w:rPr>
          <w:lang w:val="en-US"/>
        </w:rPr>
        <w:t>taking into account Doppler shift</w:t>
      </w:r>
      <w:r w:rsidRPr="00FC4AA6">
        <w:rPr>
          <w:lang w:val="en-US"/>
        </w:rPr>
        <w:t>.</w:t>
      </w:r>
    </w:p>
    <w:p w:rsidR="00D329A3" w:rsidRPr="00AE2AF6" w:rsidRDefault="00D329A3" w:rsidP="00D329A3">
      <w:pPr>
        <w:pStyle w:val="Zv-bodyreport"/>
        <w:rPr>
          <w:lang w:val="en-US"/>
        </w:rPr>
      </w:pPr>
      <w:r>
        <w:rPr>
          <w:lang w:val="en-US"/>
        </w:rPr>
        <w:t xml:space="preserve">Work was supported by RFBR grant </w:t>
      </w:r>
      <w:r w:rsidRPr="00AE2AF6">
        <w:rPr>
          <w:lang w:val="en-US"/>
        </w:rPr>
        <w:t>11-08-0070</w:t>
      </w:r>
      <w:r>
        <w:rPr>
          <w:lang w:val="en-US"/>
        </w:rPr>
        <w:t xml:space="preserve">0 and </w:t>
      </w:r>
      <w:r w:rsidRPr="001A7468">
        <w:rPr>
          <w:lang w:val="en-US"/>
        </w:rPr>
        <w:t>Russian P</w:t>
      </w:r>
      <w:r>
        <w:rPr>
          <w:lang w:val="en-US"/>
        </w:rPr>
        <w:t>resident grant MK</w:t>
      </w:r>
      <w:r>
        <w:rPr>
          <w:lang w:val="en-US"/>
        </w:rPr>
        <w:noBreakHyphen/>
      </w:r>
      <w:r w:rsidRPr="00AC5DC2">
        <w:rPr>
          <w:lang w:val="en-US"/>
        </w:rPr>
        <w:t>5607.2013.2</w:t>
      </w:r>
      <w:r>
        <w:rPr>
          <w:lang w:val="en-US"/>
        </w:rPr>
        <w:t>.</w:t>
      </w:r>
    </w:p>
    <w:p w:rsidR="00D329A3" w:rsidRPr="00AE2AF6" w:rsidRDefault="00D329A3" w:rsidP="00D329A3">
      <w:pPr>
        <w:pStyle w:val="Zv-TitleReferences-ru"/>
        <w:rPr>
          <w:lang w:val="en-US"/>
        </w:rPr>
      </w:pPr>
      <w:r>
        <w:rPr>
          <w:lang w:val="en-US"/>
        </w:rPr>
        <w:t>References</w:t>
      </w:r>
    </w:p>
    <w:p w:rsidR="00D329A3" w:rsidRPr="00AA7DDC" w:rsidRDefault="00D329A3" w:rsidP="00D329A3">
      <w:pPr>
        <w:pStyle w:val="Zv-References-en"/>
      </w:pPr>
      <w:r>
        <w:t>A</w:t>
      </w:r>
      <w:r w:rsidRPr="005E4567">
        <w:t>.</w:t>
      </w:r>
      <w:r>
        <w:t>D</w:t>
      </w:r>
      <w:r w:rsidRPr="005E4567">
        <w:t xml:space="preserve">. </w:t>
      </w:r>
      <w:r>
        <w:t>Gurchenko</w:t>
      </w:r>
      <w:r w:rsidRPr="005E4567">
        <w:t xml:space="preserve"> </w:t>
      </w:r>
      <w:r>
        <w:t>and</w:t>
      </w:r>
      <w:r w:rsidRPr="005E4567">
        <w:t xml:space="preserve"> </w:t>
      </w:r>
      <w:r>
        <w:t>E</w:t>
      </w:r>
      <w:r w:rsidRPr="005E4567">
        <w:t>.</w:t>
      </w:r>
      <w:r>
        <w:t>Z</w:t>
      </w:r>
      <w:r w:rsidRPr="005E4567">
        <w:t xml:space="preserve">. </w:t>
      </w:r>
      <w:r>
        <w:t>Gusakov //</w:t>
      </w:r>
      <w:r w:rsidRPr="005E4567">
        <w:t xml:space="preserve"> </w:t>
      </w:r>
      <w:r>
        <w:t>Pl.</w:t>
      </w:r>
      <w:r w:rsidRPr="005E4567">
        <w:t xml:space="preserve"> </w:t>
      </w:r>
      <w:r>
        <w:t>Phys</w:t>
      </w:r>
      <w:r w:rsidRPr="005E4567">
        <w:t>.</w:t>
      </w:r>
      <w:r>
        <w:t xml:space="preserve"> Control</w:t>
      </w:r>
      <w:r w:rsidRPr="005E4567">
        <w:t xml:space="preserve">. </w:t>
      </w:r>
      <w:r>
        <w:t>Fusion</w:t>
      </w:r>
      <w:r w:rsidRPr="005E4567">
        <w:t xml:space="preserve">, </w:t>
      </w:r>
      <w:r>
        <w:t xml:space="preserve">2010, V. </w:t>
      </w:r>
      <w:r w:rsidRPr="005A7A6A">
        <w:t>52</w:t>
      </w:r>
      <w:r w:rsidRPr="005E4567">
        <w:t>,</w:t>
      </w:r>
      <w:r>
        <w:t xml:space="preserve"> 124035.</w:t>
      </w:r>
    </w:p>
    <w:p w:rsidR="00D329A3" w:rsidRPr="00FF6BCE" w:rsidRDefault="00D329A3" w:rsidP="00D329A3">
      <w:pPr>
        <w:pStyle w:val="Zv-References-en"/>
      </w:pPr>
      <w:r w:rsidRPr="005E4567">
        <w:rPr>
          <w:rStyle w:val="author"/>
        </w:rPr>
        <w:t>A.D. Gurchenko, E.Z. Gusakov, A.B. Altukhov</w:t>
      </w:r>
      <w:r>
        <w:rPr>
          <w:rStyle w:val="author"/>
        </w:rPr>
        <w:t xml:space="preserve"> et al.</w:t>
      </w:r>
      <w:r w:rsidRPr="005E4567">
        <w:t xml:space="preserve"> </w:t>
      </w:r>
      <w:r>
        <w:t xml:space="preserve">// </w:t>
      </w:r>
      <w:r w:rsidRPr="00FF6BCE">
        <w:t>Nucl</w:t>
      </w:r>
      <w:r w:rsidRPr="005E4567">
        <w:t xml:space="preserve">. </w:t>
      </w:r>
      <w:r>
        <w:t xml:space="preserve">Fusion, 2007, V. </w:t>
      </w:r>
      <w:r w:rsidRPr="005A7A6A">
        <w:t>47</w:t>
      </w:r>
      <w:r>
        <w:t>,</w:t>
      </w:r>
      <w:r w:rsidRPr="00FF6BCE">
        <w:t xml:space="preserve"> </w:t>
      </w:r>
      <w:r>
        <w:t xml:space="preserve">P. </w:t>
      </w:r>
      <w:r w:rsidRPr="00FF6BCE">
        <w:t>245</w:t>
      </w:r>
      <w:r>
        <w:t>.</w:t>
      </w:r>
    </w:p>
    <w:p w:rsidR="00D329A3" w:rsidRPr="0088614B" w:rsidRDefault="00D329A3" w:rsidP="00D329A3">
      <w:pPr>
        <w:pStyle w:val="Zv-References-en"/>
      </w:pPr>
      <w:r>
        <w:t>T</w:t>
      </w:r>
      <w:r w:rsidRPr="004A0FA2">
        <w:t>.</w:t>
      </w:r>
      <w:r>
        <w:t>L</w:t>
      </w:r>
      <w:r w:rsidRPr="004A0FA2">
        <w:t>.</w:t>
      </w:r>
      <w:r w:rsidRPr="002C6ADD">
        <w:t xml:space="preserve"> </w:t>
      </w:r>
      <w:r>
        <w:t>Rhodes</w:t>
      </w:r>
      <w:r w:rsidRPr="004A0FA2">
        <w:t xml:space="preserve">, </w:t>
      </w:r>
      <w:r>
        <w:t>W</w:t>
      </w:r>
      <w:r w:rsidRPr="004A0FA2">
        <w:t>.</w:t>
      </w:r>
      <w:r>
        <w:t>A</w:t>
      </w:r>
      <w:r w:rsidRPr="004A0FA2">
        <w:t>.</w:t>
      </w:r>
      <w:r w:rsidRPr="002C6ADD">
        <w:t xml:space="preserve"> </w:t>
      </w:r>
      <w:r>
        <w:t>Peebles</w:t>
      </w:r>
      <w:r w:rsidRPr="004A0FA2">
        <w:t>,</w:t>
      </w:r>
      <w:r>
        <w:t xml:space="preserve"> J.C.</w:t>
      </w:r>
      <w:r w:rsidRPr="00730A96">
        <w:t xml:space="preserve"> </w:t>
      </w:r>
      <w:r>
        <w:t>DeBoo et al. // Pl</w:t>
      </w:r>
      <w:r w:rsidRPr="004A0FA2">
        <w:t xml:space="preserve">. </w:t>
      </w:r>
      <w:r>
        <w:t>Phys</w:t>
      </w:r>
      <w:r w:rsidRPr="004A0FA2">
        <w:t xml:space="preserve">. </w:t>
      </w:r>
      <w:r>
        <w:t>Control</w:t>
      </w:r>
      <w:r w:rsidRPr="004A0FA2">
        <w:t xml:space="preserve">. </w:t>
      </w:r>
      <w:r>
        <w:t xml:space="preserve">Fusion, 2007, V. </w:t>
      </w:r>
      <w:r w:rsidRPr="005A7A6A">
        <w:t>49</w:t>
      </w:r>
      <w:r>
        <w:t>,</w:t>
      </w:r>
      <w:r w:rsidRPr="004A0FA2">
        <w:t xml:space="preserve"> </w:t>
      </w:r>
      <w:r>
        <w:t>B</w:t>
      </w:r>
      <w:r w:rsidRPr="004A0FA2">
        <w:t>183</w:t>
      </w:r>
      <w:r>
        <w:t>.</w:t>
      </w:r>
    </w:p>
    <w:p w:rsidR="00D329A3" w:rsidRPr="005E4567" w:rsidRDefault="00D329A3" w:rsidP="00D329A3">
      <w:pPr>
        <w:pStyle w:val="Zv-References-en"/>
      </w:pPr>
      <w:r w:rsidRPr="00DD5C81">
        <w:t>J. C. Hillesh</w:t>
      </w:r>
      <w:r>
        <w:t xml:space="preserve">eim, J. C. DeBoo, W. A. Peebles et al. // </w:t>
      </w:r>
      <w:r w:rsidRPr="00DD5C81">
        <w:t>Phys. Plasmas</w:t>
      </w:r>
      <w:r>
        <w:t xml:space="preserve">, 2013, V. </w:t>
      </w:r>
      <w:r w:rsidRPr="005A7A6A">
        <w:t>20</w:t>
      </w:r>
      <w:r w:rsidRPr="00DD5C81">
        <w:t>, 056115</w:t>
      </w:r>
      <w:r>
        <w:t>.</w:t>
      </w:r>
    </w:p>
    <w:p w:rsidR="00D329A3" w:rsidRPr="00993E26" w:rsidRDefault="00D329A3" w:rsidP="00D329A3">
      <w:pPr>
        <w:pStyle w:val="Zv-References-en"/>
      </w:pPr>
      <w:r>
        <w:t>G.M. Batanov, V.D. Borzosekov, L.</w:t>
      </w:r>
      <w:r w:rsidRPr="00993E26">
        <w:t>M.</w:t>
      </w:r>
      <w:r>
        <w:t xml:space="preserve"> Kovrizhnykh et al</w:t>
      </w:r>
      <w:r w:rsidRPr="00993E26">
        <w:t xml:space="preserve"> // </w:t>
      </w:r>
      <w:r w:rsidRPr="005D5CCD">
        <w:rPr>
          <w:szCs w:val="24"/>
        </w:rPr>
        <w:t>Plasma Phys. Rep.</w:t>
      </w:r>
      <w:r w:rsidRPr="00993E26">
        <w:t xml:space="preserve">, 2013, </w:t>
      </w:r>
      <w:r>
        <w:t>V</w:t>
      </w:r>
      <w:r w:rsidRPr="00993E26">
        <w:t xml:space="preserve">. 39, </w:t>
      </w:r>
      <w:r>
        <w:t>P. 444</w:t>
      </w:r>
      <w:r w:rsidRPr="00993E26">
        <w:t>.</w:t>
      </w:r>
    </w:p>
    <w:p w:rsidR="00D329A3" w:rsidRDefault="00D329A3" w:rsidP="00D329A3">
      <w:pPr>
        <w:pStyle w:val="Zv-References-en"/>
      </w:pPr>
      <w:r w:rsidRPr="005709FE">
        <w:t>A</w:t>
      </w:r>
      <w:r w:rsidRPr="005F4875">
        <w:t>.</w:t>
      </w:r>
      <w:r w:rsidRPr="005709FE">
        <w:t>Yu</w:t>
      </w:r>
      <w:r w:rsidRPr="005F4875">
        <w:t>.</w:t>
      </w:r>
      <w:r w:rsidRPr="005709FE">
        <w:t>Chirkov</w:t>
      </w:r>
      <w:r w:rsidRPr="005F4875">
        <w:t xml:space="preserve">, </w:t>
      </w:r>
      <w:r w:rsidRPr="005709FE">
        <w:t>V</w:t>
      </w:r>
      <w:r w:rsidRPr="005F4875">
        <w:t>.</w:t>
      </w:r>
      <w:r w:rsidRPr="005709FE">
        <w:t>I</w:t>
      </w:r>
      <w:r w:rsidRPr="005F4875">
        <w:t>.</w:t>
      </w:r>
      <w:r w:rsidRPr="005F4875">
        <w:rPr>
          <w:bCs/>
        </w:rPr>
        <w:t xml:space="preserve"> </w:t>
      </w:r>
      <w:r w:rsidRPr="005709FE">
        <w:t>Khvesyuk</w:t>
      </w:r>
      <w:r w:rsidRPr="005F4875">
        <w:t xml:space="preserve"> // </w:t>
      </w:r>
      <w:r>
        <w:t>Phys</w:t>
      </w:r>
      <w:r w:rsidRPr="005F4875">
        <w:t xml:space="preserve">. </w:t>
      </w:r>
      <w:r>
        <w:t>Plasmas</w:t>
      </w:r>
      <w:r w:rsidRPr="005F4875">
        <w:t xml:space="preserve">, 2010, </w:t>
      </w:r>
      <w:r w:rsidRPr="005709FE">
        <w:t>V</w:t>
      </w:r>
      <w:r w:rsidRPr="005F4875">
        <w:t>. 17, 012105.</w:t>
      </w:r>
    </w:p>
    <w:p w:rsidR="00D329A3" w:rsidRPr="00993E26" w:rsidRDefault="00D329A3" w:rsidP="00D329A3">
      <w:pPr>
        <w:pStyle w:val="Zv-References-en"/>
        <w:rPr>
          <w:b/>
          <w:lang w:val="ru-RU"/>
        </w:rPr>
      </w:pPr>
      <w:r w:rsidRPr="005D5CCD">
        <w:rPr>
          <w:szCs w:val="24"/>
        </w:rPr>
        <w:t>A.Yu.</w:t>
      </w:r>
      <w:r>
        <w:rPr>
          <w:szCs w:val="24"/>
        </w:rPr>
        <w:t xml:space="preserve"> </w:t>
      </w:r>
      <w:r w:rsidRPr="005D5CCD">
        <w:rPr>
          <w:szCs w:val="24"/>
        </w:rPr>
        <w:t>Chirkov, V.I. Khvesyuk // Plasma Phys. Rep.</w:t>
      </w:r>
      <w:r>
        <w:rPr>
          <w:szCs w:val="24"/>
        </w:rPr>
        <w:t>,</w:t>
      </w:r>
      <w:r w:rsidRPr="005D5CCD">
        <w:rPr>
          <w:szCs w:val="24"/>
        </w:rPr>
        <w:t xml:space="preserve"> 2011</w:t>
      </w:r>
      <w:r>
        <w:rPr>
          <w:szCs w:val="24"/>
        </w:rPr>
        <w:t>,</w:t>
      </w:r>
      <w:r w:rsidRPr="005D5CCD">
        <w:rPr>
          <w:szCs w:val="24"/>
        </w:rPr>
        <w:t xml:space="preserve"> V. 37</w:t>
      </w:r>
      <w:r>
        <w:rPr>
          <w:szCs w:val="24"/>
        </w:rPr>
        <w:t>, P. 437</w:t>
      </w:r>
      <w:r w:rsidRPr="005F4875">
        <w:t>.</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81" w:rsidRDefault="008D7A81">
      <w:r>
        <w:separator/>
      </w:r>
    </w:p>
  </w:endnote>
  <w:endnote w:type="continuationSeparator" w:id="0">
    <w:p w:rsidR="008D7A81" w:rsidRDefault="008D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18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18D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329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81" w:rsidRDefault="008D7A81">
      <w:r>
        <w:separator/>
      </w:r>
    </w:p>
  </w:footnote>
  <w:footnote w:type="continuationSeparator" w:id="0">
    <w:p w:rsidR="008D7A81" w:rsidRDefault="008D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5618D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8D7A81"/>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618D7"/>
    <w:rsid w:val="0058676C"/>
    <w:rsid w:val="00654A7B"/>
    <w:rsid w:val="00732A2E"/>
    <w:rsid w:val="007B6378"/>
    <w:rsid w:val="008D7A81"/>
    <w:rsid w:val="00B622ED"/>
    <w:rsid w:val="00C103CD"/>
    <w:rsid w:val="00C232A0"/>
    <w:rsid w:val="00C95F27"/>
    <w:rsid w:val="00D329A3"/>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uthor">
    <w:name w:val="author"/>
    <w:basedOn w:val="a0"/>
    <w:rsid w:val="00D329A3"/>
  </w:style>
  <w:style w:type="character" w:styleId="a7">
    <w:name w:val="Hyperlink"/>
    <w:rsid w:val="00D32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anov@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relation of the plasma fluctuations in l-2m stellarator with gradient drift instabilities</dc:title>
  <dc:subject/>
  <dc:creator/>
  <cp:keywords/>
  <dc:description/>
  <cp:lastModifiedBy>Сергей Сатунин</cp:lastModifiedBy>
  <cp:revision>1</cp:revision>
  <cp:lastPrinted>1601-01-01T00:00:00Z</cp:lastPrinted>
  <dcterms:created xsi:type="dcterms:W3CDTF">2014-01-13T18:25:00Z</dcterms:created>
  <dcterms:modified xsi:type="dcterms:W3CDTF">2014-01-13T18:26:00Z</dcterms:modified>
</cp:coreProperties>
</file>