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4E" w:rsidRPr="00D11958" w:rsidRDefault="0063794E" w:rsidP="0063794E">
      <w:pPr>
        <w:pStyle w:val="Zv-Titlereport"/>
        <w:rPr>
          <w:bCs/>
        </w:rPr>
      </w:pPr>
      <w:bookmarkStart w:id="0" w:name="OLE_LINK17"/>
      <w:bookmarkStart w:id="1" w:name="OLE_LINK18"/>
      <w:r>
        <w:rPr>
          <w:bCs/>
        </w:rPr>
        <w:t>ГОРЕНИ</w:t>
      </w:r>
      <w:r w:rsidRPr="00A10162">
        <w:rPr>
          <w:bCs/>
        </w:rPr>
        <w:t>е</w:t>
      </w:r>
      <w:r>
        <w:rPr>
          <w:bCs/>
        </w:rPr>
        <w:t xml:space="preserve"> </w:t>
      </w:r>
      <w:r w:rsidRPr="0007421D">
        <w:rPr>
          <w:bCs/>
        </w:rPr>
        <w:t>МЕТАН-КИСЛОРОДН</w:t>
      </w:r>
      <w:r w:rsidRPr="00E46341">
        <w:rPr>
          <w:bCs/>
        </w:rPr>
        <w:t>ых</w:t>
      </w:r>
      <w:r w:rsidRPr="0007421D">
        <w:rPr>
          <w:bCs/>
        </w:rPr>
        <w:t xml:space="preserve"> ГАЗОВ</w:t>
      </w:r>
      <w:r>
        <w:rPr>
          <w:bCs/>
        </w:rPr>
        <w:t>ых</w:t>
      </w:r>
      <w:r w:rsidRPr="0007421D">
        <w:rPr>
          <w:bCs/>
        </w:rPr>
        <w:t xml:space="preserve"> СМЕС</w:t>
      </w:r>
      <w:r>
        <w:rPr>
          <w:bCs/>
        </w:rPr>
        <w:t>ей в цилиндрическом волноводе, возбужденном микроволновым излучением с частотой 2</w:t>
      </w:r>
      <w:r w:rsidRPr="000A2BE0">
        <w:rPr>
          <w:bCs/>
        </w:rPr>
        <w:t>.</w:t>
      </w:r>
      <w:r>
        <w:rPr>
          <w:bCs/>
        </w:rPr>
        <w:t>45 ГГц</w:t>
      </w:r>
      <w:bookmarkEnd w:id="0"/>
      <w:bookmarkEnd w:id="1"/>
    </w:p>
    <w:p w:rsidR="0063794E" w:rsidRPr="0023264C" w:rsidRDefault="0063794E" w:rsidP="0063794E">
      <w:pPr>
        <w:pStyle w:val="Zv-Author"/>
      </w:pPr>
      <w:r w:rsidRPr="008428C2">
        <w:rPr>
          <w:u w:val="single"/>
        </w:rPr>
        <w:t>К</w:t>
      </w:r>
      <w:r w:rsidRPr="0023264C">
        <w:rPr>
          <w:u w:val="single"/>
        </w:rPr>
        <w:t>.</w:t>
      </w:r>
      <w:r w:rsidRPr="008428C2">
        <w:rPr>
          <w:u w:val="single"/>
        </w:rPr>
        <w:t>В</w:t>
      </w:r>
      <w:r w:rsidRPr="0023264C">
        <w:rPr>
          <w:u w:val="single"/>
        </w:rPr>
        <w:t xml:space="preserve">. </w:t>
      </w:r>
      <w:r w:rsidRPr="008428C2">
        <w:rPr>
          <w:u w:val="single"/>
        </w:rPr>
        <w:t>Артемьев</w:t>
      </w:r>
      <w:r w:rsidRPr="0023264C">
        <w:t xml:space="preserve">, </w:t>
      </w:r>
      <w:r w:rsidRPr="0007421D">
        <w:t>А</w:t>
      </w:r>
      <w:r w:rsidRPr="0023264C">
        <w:t>.</w:t>
      </w:r>
      <w:r w:rsidRPr="0007421D">
        <w:t>М</w:t>
      </w:r>
      <w:r w:rsidRPr="0023264C">
        <w:t xml:space="preserve">. </w:t>
      </w:r>
      <w:r w:rsidRPr="0007421D">
        <w:t>Давыдов</w:t>
      </w:r>
      <w:r w:rsidRPr="0023264C">
        <w:t xml:space="preserve">, </w:t>
      </w:r>
      <w:r w:rsidRPr="0007421D">
        <w:t>И</w:t>
      </w:r>
      <w:r w:rsidRPr="0023264C">
        <w:t>.</w:t>
      </w:r>
      <w:r w:rsidRPr="0007421D">
        <w:t>А</w:t>
      </w:r>
      <w:r w:rsidRPr="0023264C">
        <w:t xml:space="preserve">. </w:t>
      </w:r>
      <w:r w:rsidRPr="0007421D">
        <w:t>Коссый</w:t>
      </w:r>
      <w:r w:rsidRPr="0023264C">
        <w:t xml:space="preserve">, </w:t>
      </w:r>
      <w:r w:rsidRPr="0007421D">
        <w:t>М</w:t>
      </w:r>
      <w:r w:rsidRPr="0023264C">
        <w:t>.</w:t>
      </w:r>
      <w:r w:rsidRPr="0007421D">
        <w:t>А</w:t>
      </w:r>
      <w:r w:rsidRPr="0023264C">
        <w:t xml:space="preserve">. </w:t>
      </w:r>
      <w:r w:rsidRPr="0007421D">
        <w:t>Мисакян</w:t>
      </w:r>
      <w:r w:rsidRPr="0023264C">
        <w:t xml:space="preserve">, </w:t>
      </w:r>
      <w:r w:rsidRPr="0007421D">
        <w:t>Н</w:t>
      </w:r>
      <w:r w:rsidRPr="0023264C">
        <w:t>.</w:t>
      </w:r>
      <w:r w:rsidRPr="0007421D">
        <w:t>М</w:t>
      </w:r>
      <w:r w:rsidRPr="0023264C">
        <w:t xml:space="preserve">. </w:t>
      </w:r>
      <w:r w:rsidRPr="0007421D">
        <w:t>Тарасова</w:t>
      </w:r>
    </w:p>
    <w:p w:rsidR="0063794E" w:rsidRPr="0007421D" w:rsidRDefault="0063794E" w:rsidP="0063794E">
      <w:pPr>
        <w:pStyle w:val="Zv-Organization"/>
      </w:pPr>
      <w:r w:rsidRPr="0007421D">
        <w:t xml:space="preserve">Институт </w:t>
      </w:r>
      <w:r w:rsidRPr="0063794E">
        <w:t>Общей</w:t>
      </w:r>
      <w:r w:rsidRPr="0007421D">
        <w:t xml:space="preserve"> Физики им. А.М.</w:t>
      </w:r>
      <w:r w:rsidRPr="00F45C91">
        <w:t xml:space="preserve"> </w:t>
      </w:r>
      <w:r w:rsidRPr="0007421D">
        <w:t>Прохорова РАН</w:t>
      </w:r>
    </w:p>
    <w:p w:rsidR="0063794E" w:rsidRPr="00613ABA" w:rsidRDefault="0063794E" w:rsidP="0063794E">
      <w:pPr>
        <w:pStyle w:val="Zv-bodyreport"/>
      </w:pPr>
      <w:r w:rsidRPr="00613ABA">
        <w:t>Постановка настоящей работы стимулирована исследованиями, проводимыми в последние годы в ИОФ РАН с инициацией воспламенения метан-кислородных и водород-кислородных газовых смесей в замкнутых цилиндрических камерах [1,2]. Инициация осуществлялась мощными разрядами, локализованными в объёмах, существенно меньших объёма камеры.</w:t>
      </w:r>
    </w:p>
    <w:p w:rsidR="0063794E" w:rsidRPr="00613ABA" w:rsidRDefault="0063794E" w:rsidP="0063794E">
      <w:pPr>
        <w:pStyle w:val="Zv-bodyreport"/>
      </w:pPr>
      <w:r w:rsidRPr="00613ABA">
        <w:t>Проведённые исследования показали, что воспламенению объёма реакционной камеры предшествует начальная стадия, получившая название «волны неполного сгорания», на которой происходит подго</w:t>
      </w:r>
      <w:r>
        <w:t>товка газовой среды к объёмному</w:t>
      </w:r>
      <w:r w:rsidRPr="00613ABA">
        <w:t xml:space="preserve"> воспламенению, основанному на разветвлённых цепных реакциях.</w:t>
      </w:r>
    </w:p>
    <w:p w:rsidR="0063794E" w:rsidRPr="00613ABA" w:rsidRDefault="0063794E" w:rsidP="0063794E">
      <w:pPr>
        <w:pStyle w:val="Zv-bodyreport"/>
      </w:pPr>
      <w:r w:rsidRPr="00613ABA">
        <w:t>В относительно недавних исследованиях обнаружено, что воспламенение метан-кислородн</w:t>
      </w:r>
      <w:r>
        <w:t>ых</w:t>
      </w:r>
      <w:r w:rsidRPr="00613ABA">
        <w:t xml:space="preserve"> смес</w:t>
      </w:r>
      <w:r>
        <w:t>ей</w:t>
      </w:r>
      <w:r w:rsidRPr="00613ABA">
        <w:t xml:space="preserve"> характеризуется протеканием хеми-ионизационных явлений, приводящих к появлению термонеравновесной плазмы с столь высокой концентрацией электронов, как </w:t>
      </w:r>
      <w:r w:rsidRPr="00613ABA">
        <w:rPr>
          <w:lang w:val="en-US"/>
        </w:rPr>
        <w:t>n</w:t>
      </w:r>
      <w:r w:rsidRPr="00613ABA">
        <w:rPr>
          <w:vertAlign w:val="subscript"/>
          <w:lang w:val="en-US"/>
        </w:rPr>
        <w:t>e</w:t>
      </w:r>
      <w:r w:rsidRPr="00613ABA">
        <w:t xml:space="preserve"> ≈ 10</w:t>
      </w:r>
      <w:r w:rsidRPr="00613ABA">
        <w:rPr>
          <w:vertAlign w:val="superscript"/>
        </w:rPr>
        <w:t>12</w:t>
      </w:r>
      <w:r w:rsidRPr="00613ABA">
        <w:t xml:space="preserve"> см</w:t>
      </w:r>
      <w:r w:rsidRPr="00613ABA">
        <w:rPr>
          <w:vertAlign w:val="superscript"/>
        </w:rPr>
        <w:t>-3</w:t>
      </w:r>
      <w:r w:rsidRPr="00613ABA">
        <w:t>, как на стадии развитого горения, так и на стадии «волны неполного сгорания» [</w:t>
      </w:r>
      <w:r>
        <w:t>3</w:t>
      </w:r>
      <w:r w:rsidRPr="00613ABA">
        <w:t xml:space="preserve">]. Существование неравновесной плазмы в волне, </w:t>
      </w:r>
      <w:r>
        <w:t>предшествующей объемному</w:t>
      </w:r>
      <w:r w:rsidRPr="00613ABA">
        <w:t xml:space="preserve"> воспламенению, позволяет рассчитывать на возможность управления процессом воспламенения за счёт вводимого в «волну неполного сгорания» микроволнового излучения, энергия которого, будучи поглощённой за фронтом волны-предшественницы, может привести к ускорению последней.</w:t>
      </w:r>
    </w:p>
    <w:p w:rsidR="0063794E" w:rsidRDefault="0063794E" w:rsidP="0063794E">
      <w:pPr>
        <w:pStyle w:val="Zv-bodyreport"/>
        <w:rPr>
          <w:lang w:val="en-US"/>
        </w:rPr>
      </w:pPr>
      <w:r w:rsidRPr="00613ABA">
        <w:t xml:space="preserve">Схема экспериментальной установки, предназначенной для исследования «микроволнового ускорения», продемонстрирована на </w:t>
      </w:r>
      <w:r>
        <w:t>р</w:t>
      </w:r>
      <w:r w:rsidRPr="00613ABA">
        <w:t xml:space="preserve">ис. 1. </w:t>
      </w:r>
    </w:p>
    <w:p w:rsidR="0063794E" w:rsidRPr="00697AB0" w:rsidRDefault="0063794E" w:rsidP="0063794E">
      <w:pPr>
        <w:pStyle w:val="Zv-bodyreport"/>
        <w:jc w:val="center"/>
      </w:pPr>
      <w:r w:rsidRPr="005B489A">
        <w:object w:dxaOrig="7201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111.75pt" o:ole="">
            <v:imagedata r:id="rId7" o:title="" croptop="13759f" cropbottom="24767f"/>
          </v:shape>
          <o:OLEObject Type="Embed" ProgID="PowerPoint.Slide.8" ShapeID="_x0000_i1025" DrawAspect="Content" ObjectID="_1451137191" r:id="rId8"/>
        </w:object>
      </w:r>
    </w:p>
    <w:p w:rsidR="0063794E" w:rsidRDefault="0063794E" w:rsidP="0063794E">
      <w:pPr>
        <w:pStyle w:val="Zv-bodyreport"/>
        <w:jc w:val="center"/>
        <w:rPr>
          <w:lang w:val="en-US"/>
        </w:rPr>
      </w:pPr>
      <w:r w:rsidRPr="007B2AD4">
        <w:t xml:space="preserve">Рис. </w:t>
      </w:r>
      <w:r>
        <w:t xml:space="preserve">1. </w:t>
      </w:r>
      <w:r w:rsidRPr="007B2AD4">
        <w:t xml:space="preserve">Схема </w:t>
      </w:r>
      <w:r w:rsidRPr="00613ABA">
        <w:t>экспериментальной установки</w:t>
      </w:r>
      <w:r w:rsidRPr="007B2AD4">
        <w:t xml:space="preserve">: 1 – </w:t>
      </w:r>
      <w:r>
        <w:t>цилиндрический</w:t>
      </w:r>
      <w:r w:rsidRPr="007B2AD4">
        <w:t xml:space="preserve"> волновод, 2 – реакционная камера, 3 – </w:t>
      </w:r>
      <w:r w:rsidRPr="007B2AD4">
        <w:rPr>
          <w:lang w:val="en-US"/>
        </w:rPr>
        <w:t>SSD</w:t>
      </w:r>
      <w:r w:rsidRPr="007B2AD4">
        <w:t xml:space="preserve"> (поверхностный скользящий разряд), 4 – поглотитель микроволнового излучения; 5 – ФЭУ.</w:t>
      </w:r>
    </w:p>
    <w:p w:rsidR="0063794E" w:rsidRPr="00A73C1A" w:rsidRDefault="0063794E" w:rsidP="0063794E">
      <w:pPr>
        <w:pStyle w:val="Zv-bodyreport"/>
        <w:jc w:val="center"/>
        <w:rPr>
          <w:lang w:val="en-US"/>
        </w:rPr>
      </w:pPr>
    </w:p>
    <w:p w:rsidR="0063794E" w:rsidRPr="00613ABA" w:rsidRDefault="0063794E" w:rsidP="0063794E">
      <w:pPr>
        <w:pStyle w:val="Zv-bodyreport"/>
      </w:pPr>
      <w:r w:rsidRPr="00613ABA">
        <w:t>В докладе приводятся результаты предварительных экспериментов</w:t>
      </w:r>
      <w:r>
        <w:t>, проведенных на установке, собранной по</w:t>
      </w:r>
      <w:r w:rsidRPr="001503F1">
        <w:t xml:space="preserve"> представленной схеме</w:t>
      </w:r>
      <w:r>
        <w:t xml:space="preserve"> (рис. 1.),</w:t>
      </w:r>
      <w:r w:rsidRPr="001503F1">
        <w:t xml:space="preserve"> и их обсуждение</w:t>
      </w:r>
      <w:r>
        <w:t>.</w:t>
      </w:r>
    </w:p>
    <w:p w:rsidR="0063794E" w:rsidRPr="00613ABA" w:rsidRDefault="0063794E" w:rsidP="0063794E">
      <w:pPr>
        <w:pStyle w:val="Zv-TitleReferences-ru"/>
      </w:pPr>
      <w:r w:rsidRPr="00613ABA">
        <w:t>Литература</w:t>
      </w:r>
    </w:p>
    <w:p w:rsidR="0063794E" w:rsidRPr="00613ABA" w:rsidRDefault="0063794E" w:rsidP="0063794E">
      <w:pPr>
        <w:pStyle w:val="Zv-References-ru"/>
        <w:numPr>
          <w:ilvl w:val="0"/>
          <w:numId w:val="1"/>
        </w:numPr>
        <w:jc w:val="both"/>
      </w:pPr>
      <w:r w:rsidRPr="00613ABA">
        <w:t>С.Ю.</w:t>
      </w:r>
      <w:r w:rsidRPr="00697AB0">
        <w:t xml:space="preserve"> </w:t>
      </w:r>
      <w:r w:rsidRPr="00613ABA">
        <w:t>Казанцев, И.Г.</w:t>
      </w:r>
      <w:r w:rsidRPr="00697AB0">
        <w:t xml:space="preserve"> </w:t>
      </w:r>
      <w:r w:rsidRPr="00613ABA">
        <w:t>Кононов, И.А.</w:t>
      </w:r>
      <w:r w:rsidRPr="00697AB0">
        <w:t xml:space="preserve"> </w:t>
      </w:r>
      <w:r w:rsidRPr="00613ABA">
        <w:t>Коссый, Н.М.</w:t>
      </w:r>
      <w:r w:rsidRPr="00697AB0">
        <w:t xml:space="preserve"> </w:t>
      </w:r>
      <w:r w:rsidRPr="00613ABA">
        <w:t>Тарасова, К.Н.</w:t>
      </w:r>
      <w:r w:rsidRPr="00697AB0">
        <w:t xml:space="preserve"> </w:t>
      </w:r>
      <w:r w:rsidRPr="00613ABA">
        <w:t>Фирсов // Физика Плазмы, 2009, т. 35, № 3, СС. 281-288.</w:t>
      </w:r>
    </w:p>
    <w:p w:rsidR="0063794E" w:rsidRPr="00613ABA" w:rsidRDefault="0063794E" w:rsidP="0063794E">
      <w:pPr>
        <w:pStyle w:val="Zv-References-ru"/>
        <w:numPr>
          <w:ilvl w:val="0"/>
          <w:numId w:val="1"/>
        </w:numPr>
        <w:jc w:val="both"/>
      </w:pPr>
      <w:r w:rsidRPr="00613ABA">
        <w:t>Н.К.</w:t>
      </w:r>
      <w:r w:rsidRPr="00697AB0">
        <w:t xml:space="preserve"> </w:t>
      </w:r>
      <w:r w:rsidRPr="00613ABA">
        <w:t>Бережецкая, С.И.</w:t>
      </w:r>
      <w:r w:rsidRPr="00697AB0">
        <w:t xml:space="preserve"> </w:t>
      </w:r>
      <w:r w:rsidRPr="00613ABA">
        <w:t>Грицинин, В.А.</w:t>
      </w:r>
      <w:r w:rsidRPr="00697AB0">
        <w:t xml:space="preserve"> </w:t>
      </w:r>
      <w:r w:rsidRPr="00613ABA">
        <w:t>Копьёв, И.А.</w:t>
      </w:r>
      <w:r w:rsidRPr="00697AB0">
        <w:t xml:space="preserve"> </w:t>
      </w:r>
      <w:r w:rsidRPr="00613ABA">
        <w:t>Коссый, П.С.</w:t>
      </w:r>
      <w:r w:rsidRPr="00697AB0">
        <w:t xml:space="preserve"> </w:t>
      </w:r>
      <w:r w:rsidRPr="00613ABA">
        <w:t>Кулешов, Н.А.</w:t>
      </w:r>
      <w:r w:rsidRPr="00697AB0">
        <w:t xml:space="preserve"> </w:t>
      </w:r>
      <w:r w:rsidRPr="00613ABA">
        <w:t>Попов, А.М.</w:t>
      </w:r>
      <w:r w:rsidRPr="00697AB0">
        <w:t xml:space="preserve"> </w:t>
      </w:r>
      <w:r w:rsidRPr="00613ABA">
        <w:t>Старик, Н.М.</w:t>
      </w:r>
      <w:r w:rsidRPr="00697AB0">
        <w:t xml:space="preserve"> </w:t>
      </w:r>
      <w:r w:rsidRPr="00613ABA">
        <w:t>Тарасова // Физика Плазмы, 2009, т. 35, №6, СС. 520-532.</w:t>
      </w:r>
    </w:p>
    <w:p w:rsidR="0063794E" w:rsidRPr="00A531B7" w:rsidRDefault="0063794E" w:rsidP="0063794E">
      <w:pPr>
        <w:pStyle w:val="Zv-References-ru"/>
        <w:numPr>
          <w:ilvl w:val="0"/>
          <w:numId w:val="1"/>
        </w:numPr>
        <w:jc w:val="both"/>
        <w:rPr>
          <w:rStyle w:val="Zv-TitleReferences-en0"/>
          <w:b w:val="0"/>
          <w:bCs w:val="0"/>
        </w:rPr>
      </w:pPr>
      <w:r w:rsidRPr="00697AB0">
        <w:rPr>
          <w:rStyle w:val="Zv-TitleReferences-en0"/>
          <w:b w:val="0"/>
          <w:bCs w:val="0"/>
          <w:lang w:val="en-US"/>
        </w:rPr>
        <w:t>K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V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Artem</w:t>
      </w:r>
      <w:r w:rsidRPr="009D5AD3">
        <w:rPr>
          <w:rStyle w:val="Zv-TitleReferences-en0"/>
          <w:b w:val="0"/>
          <w:bCs w:val="0"/>
        </w:rPr>
        <w:t>’</w:t>
      </w:r>
      <w:r w:rsidRPr="00697AB0">
        <w:rPr>
          <w:rStyle w:val="Zv-TitleReferences-en0"/>
          <w:b w:val="0"/>
          <w:bCs w:val="0"/>
          <w:lang w:val="en-US"/>
        </w:rPr>
        <w:t>ev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S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Yu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Kazantsev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N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G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Kononov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I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A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Kossyi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N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I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Malykh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N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A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Popov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N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M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Tarasova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E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A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Filimonova</w:t>
      </w:r>
      <w:r w:rsidRPr="009D5AD3">
        <w:rPr>
          <w:rStyle w:val="Zv-TitleReferences-en0"/>
          <w:b w:val="0"/>
          <w:bCs w:val="0"/>
        </w:rPr>
        <w:t xml:space="preserve">, </w:t>
      </w:r>
      <w:r w:rsidRPr="00697AB0">
        <w:rPr>
          <w:rStyle w:val="Zv-TitleReferences-en0"/>
          <w:b w:val="0"/>
          <w:bCs w:val="0"/>
          <w:lang w:val="en-US"/>
        </w:rPr>
        <w:t>and</w:t>
      </w:r>
      <w:r w:rsidRPr="009D5AD3"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K</w:t>
      </w:r>
      <w:r w:rsidRPr="009D5AD3">
        <w:rPr>
          <w:rStyle w:val="Zv-TitleReferences-en0"/>
          <w:b w:val="0"/>
          <w:bCs w:val="0"/>
        </w:rPr>
        <w:t>.</w:t>
      </w:r>
      <w:r w:rsidRPr="00697AB0">
        <w:rPr>
          <w:rStyle w:val="Zv-TitleReferences-en0"/>
          <w:b w:val="0"/>
          <w:bCs w:val="0"/>
          <w:lang w:val="en-US"/>
        </w:rPr>
        <w:t>N</w:t>
      </w:r>
      <w:r w:rsidRPr="009D5AD3">
        <w:rPr>
          <w:rStyle w:val="Zv-TitleReferences-en0"/>
          <w:b w:val="0"/>
          <w:bCs w:val="0"/>
        </w:rPr>
        <w:t>.</w:t>
      </w:r>
      <w:r>
        <w:rPr>
          <w:rStyle w:val="Zv-TitleReferences-en0"/>
          <w:b w:val="0"/>
          <w:bCs w:val="0"/>
        </w:rPr>
        <w:t xml:space="preserve"> </w:t>
      </w:r>
      <w:r w:rsidRPr="00697AB0">
        <w:rPr>
          <w:rStyle w:val="Zv-TitleReferences-en0"/>
          <w:b w:val="0"/>
          <w:bCs w:val="0"/>
          <w:lang w:val="en-US"/>
        </w:rPr>
        <w:t>Firsov</w:t>
      </w:r>
      <w:r w:rsidRPr="009D5AD3">
        <w:rPr>
          <w:rStyle w:val="Zv-TitleReferences-en0"/>
          <w:b w:val="0"/>
          <w:bCs w:val="0"/>
        </w:rPr>
        <w:t xml:space="preserve"> // </w:t>
      </w:r>
      <w:r w:rsidRPr="00697AB0">
        <w:rPr>
          <w:rStyle w:val="Zv-TitleReferences-en0"/>
          <w:b w:val="0"/>
          <w:bCs w:val="0"/>
          <w:lang w:val="en-US"/>
        </w:rPr>
        <w:t>J</w:t>
      </w:r>
      <w:r w:rsidRPr="009D5AD3">
        <w:rPr>
          <w:rStyle w:val="Zv-TitleReferences-en0"/>
          <w:b w:val="0"/>
          <w:bCs w:val="0"/>
        </w:rPr>
        <w:t xml:space="preserve">. </w:t>
      </w:r>
      <w:r w:rsidRPr="00697AB0">
        <w:rPr>
          <w:rStyle w:val="Zv-TitleReferences-en0"/>
          <w:b w:val="0"/>
          <w:bCs w:val="0"/>
          <w:lang w:val="en-US"/>
        </w:rPr>
        <w:t>Phys</w:t>
      </w:r>
      <w:r w:rsidRPr="009D5AD3">
        <w:rPr>
          <w:rStyle w:val="Zv-TitleReferences-en0"/>
          <w:b w:val="0"/>
          <w:bCs w:val="0"/>
        </w:rPr>
        <w:t xml:space="preserve">. </w:t>
      </w:r>
      <w:r w:rsidRPr="00697AB0">
        <w:rPr>
          <w:rStyle w:val="Zv-TitleReferences-en0"/>
          <w:b w:val="0"/>
          <w:bCs w:val="0"/>
          <w:lang w:val="en-US"/>
        </w:rPr>
        <w:t>D</w:t>
      </w:r>
      <w:r w:rsidRPr="00A531B7">
        <w:rPr>
          <w:rStyle w:val="Zv-TitleReferences-en0"/>
          <w:b w:val="0"/>
          <w:bCs w:val="0"/>
        </w:rPr>
        <w:t xml:space="preserve">: </w:t>
      </w:r>
      <w:r w:rsidRPr="00697AB0">
        <w:rPr>
          <w:rStyle w:val="Zv-TitleReferences-en0"/>
          <w:b w:val="0"/>
          <w:bCs w:val="0"/>
          <w:lang w:val="en-US"/>
        </w:rPr>
        <w:t>Appl</w:t>
      </w:r>
      <w:r w:rsidRPr="00A531B7">
        <w:rPr>
          <w:rStyle w:val="Zv-TitleReferences-en0"/>
          <w:b w:val="0"/>
          <w:bCs w:val="0"/>
        </w:rPr>
        <w:t xml:space="preserve">. </w:t>
      </w:r>
      <w:r w:rsidRPr="00697AB0">
        <w:rPr>
          <w:rStyle w:val="Zv-TitleReferences-en0"/>
          <w:b w:val="0"/>
          <w:bCs w:val="0"/>
          <w:lang w:val="en-US"/>
        </w:rPr>
        <w:t>Phys</w:t>
      </w:r>
      <w:r w:rsidRPr="00A531B7">
        <w:rPr>
          <w:rStyle w:val="Zv-TitleReferences-en0"/>
          <w:b w:val="0"/>
          <w:bCs w:val="0"/>
        </w:rPr>
        <w:t xml:space="preserve">., </w:t>
      </w:r>
      <w:r w:rsidRPr="00697AB0">
        <w:rPr>
          <w:rStyle w:val="Zv-TitleReferences-en0"/>
          <w:b w:val="0"/>
          <w:bCs w:val="0"/>
          <w:lang w:val="en-US"/>
        </w:rPr>
        <w:t>v</w:t>
      </w:r>
      <w:r w:rsidRPr="00A531B7">
        <w:rPr>
          <w:rStyle w:val="Zv-TitleReferences-en0"/>
          <w:b w:val="0"/>
          <w:bCs w:val="0"/>
        </w:rPr>
        <w:t xml:space="preserve">. 46, 2013, 055201 (11 </w:t>
      </w:r>
      <w:r w:rsidRPr="00697AB0">
        <w:rPr>
          <w:rStyle w:val="Zv-TitleReferences-en0"/>
          <w:b w:val="0"/>
          <w:bCs w:val="0"/>
          <w:lang w:val="en-US"/>
        </w:rPr>
        <w:t>pp</w:t>
      </w:r>
      <w:r w:rsidRPr="00A531B7">
        <w:rPr>
          <w:rStyle w:val="Zv-TitleReferences-en0"/>
          <w:b w:val="0"/>
          <w:bCs w:val="0"/>
        </w:rPr>
        <w:t>).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BE" w:rsidRDefault="00AF73BE">
      <w:r>
        <w:separator/>
      </w:r>
    </w:p>
  </w:endnote>
  <w:endnote w:type="continuationSeparator" w:id="0">
    <w:p w:rsidR="00AF73BE" w:rsidRDefault="00AF7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9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BE" w:rsidRDefault="00AF73BE">
      <w:r>
        <w:separator/>
      </w:r>
    </w:p>
  </w:footnote>
  <w:footnote w:type="continuationSeparator" w:id="0">
    <w:p w:rsidR="00AF73BE" w:rsidRDefault="00AF7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3B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3794E"/>
    <w:rsid w:val="00654A7B"/>
    <w:rsid w:val="00732A2E"/>
    <w:rsid w:val="007B6378"/>
    <w:rsid w:val="00AF73B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link w:val="Zv-TitleReferences-en0"/>
    <w:qFormat/>
    <w:rsid w:val="00E7021A"/>
  </w:style>
  <w:style w:type="character" w:customStyle="1" w:styleId="Zv-TitleReferences-ru0">
    <w:name w:val="Zv-Title_References-ru Знак"/>
    <w:basedOn w:val="a0"/>
    <w:link w:val="Zv-TitleReferences-ru"/>
    <w:rsid w:val="0063794E"/>
    <w:rPr>
      <w:b/>
      <w:bCs/>
      <w:sz w:val="24"/>
      <w:lang w:eastAsia="en-US"/>
    </w:rPr>
  </w:style>
  <w:style w:type="character" w:customStyle="1" w:styleId="Zv-TitleReferences-en0">
    <w:name w:val="Zv-Title_References-en Знак"/>
    <w:basedOn w:val="Zv-TitleReferences-ru0"/>
    <w:link w:val="Zv-TitleReferences-en"/>
    <w:rsid w:val="0063794E"/>
  </w:style>
  <w:style w:type="character" w:customStyle="1" w:styleId="Zv-bodyreport0">
    <w:name w:val="Zv-body_report Знак"/>
    <w:basedOn w:val="a0"/>
    <w:link w:val="Zv-bodyreport"/>
    <w:rsid w:val="006379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ГОРЕНИе МЕТАН-КИСЛОРОДНых ГАЗОВых СМЕСей в цилиндрическом волноводе, возбужденном микроволновым излучением с частотой 2.45 ГГц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2014-01-13T12:51:00Z</dcterms:created>
  <dcterms:modified xsi:type="dcterms:W3CDTF">2014-01-13T12:53:00Z</dcterms:modified>
</cp:coreProperties>
</file>