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D0" w:rsidRPr="00563687" w:rsidRDefault="004A6BD0" w:rsidP="004A6BD0">
      <w:pPr>
        <w:pStyle w:val="Zv-Titlereport"/>
      </w:pPr>
      <w:bookmarkStart w:id="0" w:name="OLE_LINK27"/>
      <w:bookmarkStart w:id="1" w:name="OLE_LINK28"/>
      <w:r>
        <w:t>исследование СВЧ РАЗРЯДА В ЖИДКИХ</w:t>
      </w:r>
      <w:r w:rsidRPr="00563687">
        <w:t xml:space="preserve"> </w:t>
      </w:r>
      <w:r w:rsidRPr="008111A6">
        <w:t>C7-C16</w:t>
      </w:r>
      <w:r w:rsidRPr="00563687">
        <w:rPr>
          <w:i/>
        </w:rPr>
        <w:t xml:space="preserve"> </w:t>
      </w:r>
      <w:r w:rsidRPr="00563687">
        <w:t>УГЛЕВОДОРОДАХ</w:t>
      </w:r>
      <w:r>
        <w:t xml:space="preserve"> методом эмиссионной спектроскопии</w:t>
      </w:r>
      <w:bookmarkEnd w:id="0"/>
      <w:bookmarkEnd w:id="1"/>
    </w:p>
    <w:p w:rsidR="004A6BD0" w:rsidRPr="007E5317" w:rsidRDefault="004A6BD0" w:rsidP="004A6BD0">
      <w:pPr>
        <w:pStyle w:val="Zv-Author"/>
      </w:pPr>
      <w:r>
        <w:t>Ю.А. Лебедев</w:t>
      </w:r>
      <w:r w:rsidRPr="00563687">
        <w:t xml:space="preserve">, </w:t>
      </w:r>
      <w:r>
        <w:t>В.А. Шахатов</w:t>
      </w:r>
      <w:r w:rsidRPr="00563687">
        <w:t xml:space="preserve">, </w:t>
      </w:r>
      <w:r>
        <w:t>И.Л. Эпштейн,</w:t>
      </w:r>
      <w:r w:rsidR="00D33474" w:rsidRPr="00D33474">
        <w:t xml:space="preserve"> </w:t>
      </w:r>
      <w:r>
        <w:t>Е.В. Юсупова</w:t>
      </w:r>
      <w:r w:rsidRPr="007E5317">
        <w:t xml:space="preserve">, </w:t>
      </w:r>
      <w:r>
        <w:t>В</w:t>
      </w:r>
      <w:r w:rsidRPr="00563687">
        <w:t>.</w:t>
      </w:r>
      <w:r>
        <w:t>С. Константинов</w:t>
      </w:r>
    </w:p>
    <w:p w:rsidR="004A6BD0" w:rsidRPr="00B22CBB" w:rsidRDefault="004A6BD0" w:rsidP="004A6BD0">
      <w:pPr>
        <w:pStyle w:val="Zv-Organization"/>
        <w:ind w:left="1134"/>
      </w:pPr>
      <w:r>
        <w:t xml:space="preserve">ФГБУН </w:t>
      </w:r>
      <w:r w:rsidRPr="00563687">
        <w:t>И</w:t>
      </w:r>
      <w:r>
        <w:t xml:space="preserve">НХС </w:t>
      </w:r>
      <w:r w:rsidRPr="00563687">
        <w:t>РАН</w:t>
      </w:r>
      <w:r w:rsidRPr="004A6BD0">
        <w:t xml:space="preserve">, </w:t>
      </w:r>
      <w:hyperlink r:id="rId7" w:history="1">
        <w:r w:rsidRPr="00FF1763">
          <w:rPr>
            <w:rStyle w:val="a7"/>
            <w:lang w:val="en-US"/>
          </w:rPr>
          <w:t>lebedev</w:t>
        </w:r>
        <w:r w:rsidRPr="00BB081D">
          <w:rPr>
            <w:rStyle w:val="a7"/>
          </w:rPr>
          <w:t>@</w:t>
        </w:r>
        <w:r w:rsidRPr="00FF1763">
          <w:rPr>
            <w:rStyle w:val="a7"/>
            <w:lang w:val="en-US"/>
          </w:rPr>
          <w:t>ips</w:t>
        </w:r>
        <w:r w:rsidRPr="00BB081D">
          <w:rPr>
            <w:rStyle w:val="a7"/>
          </w:rPr>
          <w:t>.</w:t>
        </w:r>
        <w:r w:rsidRPr="00FF1763">
          <w:rPr>
            <w:rStyle w:val="a7"/>
            <w:lang w:val="en-US"/>
          </w:rPr>
          <w:t>ac</w:t>
        </w:r>
        <w:r w:rsidRPr="00BB081D">
          <w:rPr>
            <w:rStyle w:val="a7"/>
          </w:rPr>
          <w:t>.</w:t>
        </w:r>
        <w:r w:rsidRPr="00FF1763">
          <w:rPr>
            <w:rStyle w:val="a7"/>
            <w:lang w:val="en-US"/>
          </w:rPr>
          <w:t>ru</w:t>
        </w:r>
      </w:hyperlink>
    </w:p>
    <w:p w:rsidR="004A6BD0" w:rsidRDefault="004A6BD0" w:rsidP="004A6BD0">
      <w:pPr>
        <w:pStyle w:val="Zv-bodyreport"/>
      </w:pPr>
      <w:r>
        <w:t>Неравновесная</w:t>
      </w:r>
      <w:r w:rsidRPr="009B761B">
        <w:t xml:space="preserve"> </w:t>
      </w:r>
      <w:r>
        <w:t>плазма</w:t>
      </w:r>
      <w:r w:rsidRPr="009B761B">
        <w:t xml:space="preserve"> </w:t>
      </w:r>
      <w:r>
        <w:t>в</w:t>
      </w:r>
      <w:r w:rsidRPr="009B761B">
        <w:t xml:space="preserve"> </w:t>
      </w:r>
      <w:r>
        <w:t>объеме</w:t>
      </w:r>
      <w:r w:rsidRPr="009B761B">
        <w:t xml:space="preserve"> </w:t>
      </w:r>
      <w:r>
        <w:t>и</w:t>
      </w:r>
      <w:r w:rsidRPr="009B761B">
        <w:t xml:space="preserve"> </w:t>
      </w:r>
      <w:r>
        <w:t>в</w:t>
      </w:r>
      <w:r w:rsidRPr="009B761B">
        <w:t xml:space="preserve"> </w:t>
      </w:r>
      <w:r>
        <w:t>контакте</w:t>
      </w:r>
      <w:r w:rsidRPr="009B761B">
        <w:t xml:space="preserve"> </w:t>
      </w:r>
      <w:r>
        <w:t>жидкостями</w:t>
      </w:r>
      <w:r w:rsidRPr="009B761B">
        <w:t xml:space="preserve"> </w:t>
      </w:r>
      <w:r>
        <w:t>является объектом интенсивных исследований в последнее десятилетие.</w:t>
      </w:r>
      <w:r w:rsidRPr="00932BEB">
        <w:t xml:space="preserve"> </w:t>
      </w:r>
      <w:r>
        <w:t>Особое внимание привлекает плазма, получаемая в газовых пузырях, окруженных жидкостью. Газовые</w:t>
      </w:r>
      <w:r w:rsidRPr="00BC24F3">
        <w:t xml:space="preserve"> </w:t>
      </w:r>
      <w:r>
        <w:t>пузыри</w:t>
      </w:r>
      <w:r w:rsidRPr="00BC24F3">
        <w:t xml:space="preserve"> </w:t>
      </w:r>
      <w:r>
        <w:t>могут</w:t>
      </w:r>
      <w:r w:rsidRPr="00BC24F3">
        <w:t xml:space="preserve"> </w:t>
      </w:r>
      <w:r>
        <w:t xml:space="preserve">образовываться под действием ультразвуковых колебаний </w:t>
      </w:r>
      <w:r w:rsidRPr="00BC24F3">
        <w:t xml:space="preserve">[1, 2], </w:t>
      </w:r>
      <w:r>
        <w:t>кипения жидкости</w:t>
      </w:r>
      <w:r w:rsidRPr="00BC24F3">
        <w:t xml:space="preserve"> [3, 4], </w:t>
      </w:r>
      <w:r>
        <w:t xml:space="preserve">или при введении дополнительного газа через специальные отверстия </w:t>
      </w:r>
      <w:r w:rsidRPr="00BC24F3">
        <w:t xml:space="preserve">[6]. </w:t>
      </w:r>
      <w:r>
        <w:t>СВЧ</w:t>
      </w:r>
      <w:r w:rsidRPr="00932BEB">
        <w:t xml:space="preserve"> </w:t>
      </w:r>
      <w:r>
        <w:t>энергия</w:t>
      </w:r>
      <w:r w:rsidRPr="00932BEB">
        <w:t xml:space="preserve"> </w:t>
      </w:r>
      <w:r>
        <w:t>тоже</w:t>
      </w:r>
      <w:r w:rsidRPr="00932BEB">
        <w:t xml:space="preserve"> </w:t>
      </w:r>
      <w:r>
        <w:t>используется</w:t>
      </w:r>
      <w:r w:rsidRPr="00932BEB">
        <w:t xml:space="preserve"> </w:t>
      </w:r>
      <w:r>
        <w:t>для</w:t>
      </w:r>
      <w:r w:rsidRPr="00932BEB">
        <w:t xml:space="preserve"> </w:t>
      </w:r>
      <w:r>
        <w:t>генерации</w:t>
      </w:r>
      <w:r w:rsidRPr="00932BEB">
        <w:t xml:space="preserve"> </w:t>
      </w:r>
      <w:r>
        <w:t>плазмы</w:t>
      </w:r>
      <w:r w:rsidRPr="00932BEB">
        <w:t>.</w:t>
      </w:r>
      <w:r>
        <w:t xml:space="preserve"> Исследованы различные углеводороды</w:t>
      </w:r>
      <w:r w:rsidRPr="00BC24F3">
        <w:t xml:space="preserve">: </w:t>
      </w:r>
      <w:r w:rsidRPr="00226B1F">
        <w:rPr>
          <w:i/>
          <w:lang w:val="en-US"/>
        </w:rPr>
        <w:t>n</w:t>
      </w:r>
      <w:r w:rsidRPr="00BC24F3">
        <w:t>-</w:t>
      </w:r>
      <w:r>
        <w:t>додекан</w:t>
      </w:r>
      <w:r w:rsidRPr="00BC24F3">
        <w:t xml:space="preserve"> [1, 2, 3, 4], </w:t>
      </w:r>
      <w:r>
        <w:t>бензол</w:t>
      </w:r>
      <w:r w:rsidRPr="00BC24F3">
        <w:t xml:space="preserve"> [2], </w:t>
      </w:r>
      <w:r>
        <w:t>коммерческие пищевые масла, машинное масло</w:t>
      </w:r>
      <w:r w:rsidRPr="00BC24F3">
        <w:t>,</w:t>
      </w:r>
      <w:r>
        <w:t xml:space="preserve"> отходы этих масел </w:t>
      </w:r>
      <w:r w:rsidRPr="00BC24F3">
        <w:t xml:space="preserve">[2], </w:t>
      </w:r>
      <w:r>
        <w:t>кремнийорганические масла</w:t>
      </w:r>
      <w:r w:rsidRPr="00BC24F3">
        <w:t xml:space="preserve"> [3], </w:t>
      </w:r>
      <w:r>
        <w:t>вода с метиленовой синью</w:t>
      </w:r>
      <w:r w:rsidRPr="00BC24F3">
        <w:t xml:space="preserve"> [5, 6], </w:t>
      </w:r>
      <w:r>
        <w:t>вода с трихлорэтиленом</w:t>
      </w:r>
      <w:r w:rsidRPr="00BC24F3">
        <w:t xml:space="preserve"> [6], </w:t>
      </w:r>
      <w:r>
        <w:rPr>
          <w:lang w:val="en-US"/>
        </w:rPr>
        <w:t>n</w:t>
      </w:r>
      <w:r w:rsidRPr="00BC24F3">
        <w:t>-</w:t>
      </w:r>
      <w:r>
        <w:t>гептан</w:t>
      </w:r>
      <w:r w:rsidRPr="00BC24F3">
        <w:t xml:space="preserve"> [6]. </w:t>
      </w:r>
    </w:p>
    <w:p w:rsidR="004A6BD0" w:rsidRPr="00F55C42" w:rsidRDefault="004A6BD0" w:rsidP="004A6BD0">
      <w:pPr>
        <w:pStyle w:val="Zv-bodyreport"/>
        <w:rPr>
          <w:color w:val="FF0000"/>
        </w:rPr>
      </w:pPr>
      <w:r>
        <w:t xml:space="preserve">В докладе представлены результаты по эмиссионной спектроскопии СВЧ плазмы в </w:t>
      </w:r>
      <w:r w:rsidRPr="00E40837">
        <w:t xml:space="preserve"> </w:t>
      </w:r>
      <w:r>
        <w:rPr>
          <w:lang w:val="en-US"/>
        </w:rPr>
        <w:t>C</w:t>
      </w:r>
      <w:r w:rsidRPr="00E40837">
        <w:t>7-</w:t>
      </w:r>
      <w:r>
        <w:rPr>
          <w:lang w:val="en-US"/>
        </w:rPr>
        <w:t>C</w:t>
      </w:r>
      <w:r w:rsidRPr="00E40837">
        <w:t xml:space="preserve">16 </w:t>
      </w:r>
      <w:r>
        <w:t>углеводородах</w:t>
      </w:r>
      <w:r w:rsidRPr="00E40837">
        <w:t xml:space="preserve"> (</w:t>
      </w:r>
      <w:r>
        <w:rPr>
          <w:i/>
          <w:lang w:val="en-US"/>
        </w:rPr>
        <w:t>n</w:t>
      </w:r>
      <w:r w:rsidRPr="00E40837">
        <w:t>-</w:t>
      </w:r>
      <w:r>
        <w:t>гептан</w:t>
      </w:r>
      <w:r w:rsidRPr="00E40837">
        <w:t xml:space="preserve">, </w:t>
      </w:r>
      <w:r>
        <w:t>изооктан</w:t>
      </w:r>
      <w:r w:rsidRPr="00E40837">
        <w:t xml:space="preserve">, </w:t>
      </w:r>
      <w:r>
        <w:t>декан</w:t>
      </w:r>
      <w:r w:rsidRPr="00E40837">
        <w:t xml:space="preserve">, </w:t>
      </w:r>
      <w:r>
        <w:t>гексадекан</w:t>
      </w:r>
      <w:r w:rsidRPr="00E40837">
        <w:t>)</w:t>
      </w:r>
      <w:r>
        <w:t>.</w:t>
      </w:r>
      <w:r w:rsidRPr="00E40837">
        <w:t xml:space="preserve"> </w:t>
      </w:r>
      <w:r>
        <w:t xml:space="preserve">Экспериментальная установка состояла из металлической камеры, соединенной с помощью волноводов с тремя магнетронами </w:t>
      </w:r>
      <w:r w:rsidRPr="00E40837">
        <w:t>(3</w:t>
      </w:r>
      <w:r>
        <w:rPr>
          <w:lang w:val="en-US"/>
        </w:rPr>
        <w:t>x</w:t>
      </w:r>
      <w:r w:rsidRPr="00E40837">
        <w:t xml:space="preserve">500 </w:t>
      </w:r>
      <w:r>
        <w:t>Вт</w:t>
      </w:r>
      <w:r w:rsidRPr="00E40837">
        <w:t xml:space="preserve">, 2.45 </w:t>
      </w:r>
      <w:r>
        <w:t>ГГц</w:t>
      </w:r>
      <w:r w:rsidRPr="00E40837">
        <w:t xml:space="preserve">). </w:t>
      </w:r>
      <w:r>
        <w:t>Антенный узел был подобен описанному в</w:t>
      </w:r>
      <w:r w:rsidRPr="00E40837">
        <w:t xml:space="preserve"> [1].</w:t>
      </w:r>
      <w:r w:rsidRPr="00E40837">
        <w:rPr>
          <w:color w:val="FF0000"/>
        </w:rPr>
        <w:t xml:space="preserve"> </w:t>
      </w:r>
      <w:r w:rsidRPr="00E40837">
        <w:t>Он помещ</w:t>
      </w:r>
      <w:r>
        <w:t>ался</w:t>
      </w:r>
      <w:r w:rsidRPr="00E40837">
        <w:t xml:space="preserve"> на дно термостойкого ст</w:t>
      </w:r>
      <w:r>
        <w:t>еклянного стакана</w:t>
      </w:r>
      <w:r w:rsidRPr="00932BEB">
        <w:t xml:space="preserve"> </w:t>
      </w:r>
      <w:r>
        <w:t>и</w:t>
      </w:r>
      <w:r w:rsidRPr="00B60740">
        <w:t xml:space="preserve"> </w:t>
      </w:r>
      <w:r>
        <w:t>полностью покрывался жидким углеводородом. Спектры излучения</w:t>
      </w:r>
      <w:r w:rsidRPr="00F55C42">
        <w:t xml:space="preserve"> </w:t>
      </w:r>
      <w:r>
        <w:t>в</w:t>
      </w:r>
      <w:r w:rsidRPr="00F55C42">
        <w:t xml:space="preserve"> </w:t>
      </w:r>
      <w:r>
        <w:t>области</w:t>
      </w:r>
      <w:r w:rsidRPr="00F55C42">
        <w:t xml:space="preserve"> </w:t>
      </w:r>
      <w:r>
        <w:t>длин</w:t>
      </w:r>
      <w:r w:rsidRPr="00F55C42">
        <w:t xml:space="preserve"> </w:t>
      </w:r>
      <w:r>
        <w:t>волн</w:t>
      </w:r>
      <w:r w:rsidRPr="00F55C42">
        <w:t xml:space="preserve"> 200-700 </w:t>
      </w:r>
      <w:r>
        <w:t>нм</w:t>
      </w:r>
      <w:r w:rsidRPr="00F55C42">
        <w:t xml:space="preserve"> </w:t>
      </w:r>
      <w:r>
        <w:t>исследовались</w:t>
      </w:r>
      <w:r w:rsidRPr="00F55C42">
        <w:t xml:space="preserve"> </w:t>
      </w:r>
      <w:r>
        <w:t>спектрографом</w:t>
      </w:r>
      <w:r w:rsidRPr="00F55C42">
        <w:t xml:space="preserve"> </w:t>
      </w:r>
      <w:r>
        <w:rPr>
          <w:lang w:val="en-US"/>
        </w:rPr>
        <w:t>AvaSpec</w:t>
      </w:r>
      <w:r w:rsidRPr="00F55C42">
        <w:t xml:space="preserve"> 2048</w:t>
      </w:r>
      <w:r>
        <w:t>,</w:t>
      </w:r>
      <w:r w:rsidRPr="00F55C42">
        <w:t xml:space="preserve"> </w:t>
      </w:r>
      <w:r>
        <w:t>калиброванным</w:t>
      </w:r>
      <w:r w:rsidRPr="00F55C42">
        <w:t xml:space="preserve"> </w:t>
      </w:r>
      <w:r>
        <w:t>с</w:t>
      </w:r>
      <w:r w:rsidRPr="00F55C42">
        <w:t xml:space="preserve"> </w:t>
      </w:r>
      <w:r>
        <w:t>помощью</w:t>
      </w:r>
      <w:r w:rsidRPr="00F55C42">
        <w:t xml:space="preserve"> </w:t>
      </w:r>
      <w:r>
        <w:t>ленточной</w:t>
      </w:r>
      <w:r w:rsidRPr="00F55C42">
        <w:t xml:space="preserve"> </w:t>
      </w:r>
      <w:r>
        <w:t>вольфрамовой</w:t>
      </w:r>
      <w:r w:rsidRPr="00F55C42">
        <w:t xml:space="preserve"> </w:t>
      </w:r>
      <w:r>
        <w:t>лампы</w:t>
      </w:r>
      <w:r w:rsidRPr="00F55C42">
        <w:t xml:space="preserve">. </w:t>
      </w:r>
    </w:p>
    <w:p w:rsidR="004A6BD0" w:rsidRPr="00B06B46" w:rsidRDefault="004A6BD0" w:rsidP="004A6BD0">
      <w:pPr>
        <w:pStyle w:val="Zv-bodyreport"/>
      </w:pPr>
      <w:r>
        <w:t>Эксперименты</w:t>
      </w:r>
      <w:r w:rsidRPr="00F55C42">
        <w:t xml:space="preserve"> </w:t>
      </w:r>
      <w:r>
        <w:t>показали</w:t>
      </w:r>
      <w:r w:rsidRPr="00F55C42">
        <w:t xml:space="preserve">, </w:t>
      </w:r>
      <w:r>
        <w:t>что</w:t>
      </w:r>
      <w:r w:rsidRPr="00F55C42">
        <w:t xml:space="preserve"> </w:t>
      </w:r>
      <w:r>
        <w:t>СВЧ</w:t>
      </w:r>
      <w:r w:rsidRPr="00F55C42">
        <w:t xml:space="preserve"> </w:t>
      </w:r>
      <w:r>
        <w:t>разряд</w:t>
      </w:r>
      <w:r w:rsidRPr="00F55C42">
        <w:t xml:space="preserve"> </w:t>
      </w:r>
      <w:r>
        <w:t>является</w:t>
      </w:r>
      <w:r w:rsidRPr="00F55C42">
        <w:t xml:space="preserve"> </w:t>
      </w:r>
      <w:r>
        <w:t>эффективным</w:t>
      </w:r>
      <w:r w:rsidRPr="00F55C42">
        <w:t xml:space="preserve"> </w:t>
      </w:r>
      <w:r>
        <w:t>средством</w:t>
      </w:r>
      <w:r w:rsidRPr="00F55C42">
        <w:t xml:space="preserve"> </w:t>
      </w:r>
      <w:r>
        <w:t>разложения</w:t>
      </w:r>
      <w:r w:rsidRPr="00F55C42">
        <w:t xml:space="preserve"> </w:t>
      </w:r>
      <w:r>
        <w:t>углеводородов</w:t>
      </w:r>
      <w:r w:rsidRPr="00F55C42">
        <w:t xml:space="preserve"> </w:t>
      </w:r>
      <w:r>
        <w:t>с</w:t>
      </w:r>
      <w:r w:rsidRPr="00F55C42">
        <w:t xml:space="preserve"> </w:t>
      </w:r>
      <w:r>
        <w:t>получением</w:t>
      </w:r>
      <w:r w:rsidRPr="00F55C42">
        <w:t xml:space="preserve"> </w:t>
      </w:r>
      <w:r>
        <w:t xml:space="preserve">водорода и углеродсодержащей твердой фазы </w:t>
      </w:r>
      <w:r w:rsidRPr="00F55C42">
        <w:t>(</w:t>
      </w:r>
      <w:r>
        <w:t>атомное отношение</w:t>
      </w:r>
      <w:r w:rsidRPr="00F55C42">
        <w:t xml:space="preserve"> </w:t>
      </w:r>
      <w:r>
        <w:rPr>
          <w:lang w:val="en-US"/>
        </w:rPr>
        <w:t>C</w:t>
      </w:r>
      <w:r w:rsidRPr="00F55C42">
        <w:t>/</w:t>
      </w:r>
      <w:r>
        <w:rPr>
          <w:lang w:val="en-US"/>
        </w:rPr>
        <w:t>H</w:t>
      </w:r>
      <w:r w:rsidRPr="00F55C42">
        <w:t xml:space="preserve">~ 1.6 </w:t>
      </w:r>
      <w:r>
        <w:t>в твердой фазе в</w:t>
      </w:r>
      <w:r w:rsidRPr="00F55C42">
        <w:t xml:space="preserve"> </w:t>
      </w:r>
      <w:r>
        <w:rPr>
          <w:i/>
          <w:lang w:val="en-US"/>
        </w:rPr>
        <w:t>n</w:t>
      </w:r>
      <w:r w:rsidRPr="00F55C42">
        <w:t>-</w:t>
      </w:r>
      <w:r>
        <w:t>гептане</w:t>
      </w:r>
      <w:r w:rsidRPr="00F55C42">
        <w:t xml:space="preserve">). </w:t>
      </w:r>
      <w:r>
        <w:t>Эмиссионные</w:t>
      </w:r>
      <w:r w:rsidRPr="00F55C42">
        <w:t xml:space="preserve"> </w:t>
      </w:r>
      <w:r>
        <w:t>спектры</w:t>
      </w:r>
      <w:r w:rsidRPr="00F55C42">
        <w:t xml:space="preserve"> </w:t>
      </w:r>
      <w:r>
        <w:t>в</w:t>
      </w:r>
      <w:r w:rsidRPr="00F55C42">
        <w:t xml:space="preserve"> </w:t>
      </w:r>
      <w:r>
        <w:t>С</w:t>
      </w:r>
      <w:r w:rsidRPr="00F55C42">
        <w:t>7-</w:t>
      </w:r>
      <w:r>
        <w:t>С</w:t>
      </w:r>
      <w:r w:rsidRPr="00F55C42">
        <w:t xml:space="preserve">16 </w:t>
      </w:r>
      <w:r>
        <w:t>углеводородах</w:t>
      </w:r>
      <w:r w:rsidRPr="00F55C42">
        <w:t xml:space="preserve">: </w:t>
      </w:r>
      <w:r>
        <w:t xml:space="preserve">они состоят из широкого континуума с наложенными полосами Свана молекулы </w:t>
      </w:r>
      <w:r>
        <w:rPr>
          <w:lang w:val="en-US"/>
        </w:rPr>
        <w:t>C</w:t>
      </w:r>
      <w:r w:rsidRPr="00F55C42">
        <w:rPr>
          <w:vertAlign w:val="subscript"/>
        </w:rPr>
        <w:t>2</w:t>
      </w:r>
      <w:r w:rsidRPr="00F55C42">
        <w:t xml:space="preserve">. </w:t>
      </w:r>
      <w:r>
        <w:t>Континуум</w:t>
      </w:r>
      <w:r w:rsidRPr="00F55C42">
        <w:t xml:space="preserve"> </w:t>
      </w:r>
      <w:r>
        <w:t>в</w:t>
      </w:r>
      <w:r w:rsidRPr="00F55C42">
        <w:t xml:space="preserve"> </w:t>
      </w:r>
      <w:r>
        <w:t>интерпретации</w:t>
      </w:r>
      <w:r w:rsidRPr="00F55C42">
        <w:t xml:space="preserve"> </w:t>
      </w:r>
      <w:r>
        <w:t>черного</w:t>
      </w:r>
      <w:r w:rsidRPr="00F55C42">
        <w:t xml:space="preserve"> </w:t>
      </w:r>
      <w:r>
        <w:t>тела</w:t>
      </w:r>
      <w:r w:rsidRPr="00F55C42">
        <w:t xml:space="preserve"> </w:t>
      </w:r>
      <w:r>
        <w:t>дает</w:t>
      </w:r>
      <w:r w:rsidRPr="00F55C42">
        <w:t xml:space="preserve"> </w:t>
      </w:r>
      <w:r>
        <w:t>температуру</w:t>
      </w:r>
      <w:r w:rsidRPr="00F55C42">
        <w:t xml:space="preserve"> 4500-5500 </w:t>
      </w:r>
      <w:r>
        <w:rPr>
          <w:lang w:val="en-US"/>
        </w:rPr>
        <w:t>K</w:t>
      </w:r>
      <w:r w:rsidRPr="00F55C42">
        <w:t xml:space="preserve">. </w:t>
      </w:r>
      <w:r>
        <w:t>Эта температура может быть отнесена к излучению твердых продуктов</w:t>
      </w:r>
      <w:r w:rsidRPr="00F55C42">
        <w:t xml:space="preserve">. </w:t>
      </w:r>
      <w:r>
        <w:t>Разработана</w:t>
      </w:r>
      <w:r w:rsidRPr="00932BEB">
        <w:t xml:space="preserve"> </w:t>
      </w:r>
      <w:r>
        <w:t>модель</w:t>
      </w:r>
      <w:r w:rsidRPr="00932BEB">
        <w:t xml:space="preserve"> </w:t>
      </w:r>
      <w:r>
        <w:t>излучения</w:t>
      </w:r>
      <w:r w:rsidRPr="00932BEB">
        <w:t xml:space="preserve"> </w:t>
      </w:r>
      <w:r>
        <w:t>полос</w:t>
      </w:r>
      <w:r w:rsidRPr="00932BEB">
        <w:t xml:space="preserve"> </w:t>
      </w:r>
      <w:r>
        <w:t>Свана</w:t>
      </w:r>
      <w:r w:rsidRPr="00932BEB">
        <w:t xml:space="preserve"> </w:t>
      </w:r>
      <w:r>
        <w:t>для</w:t>
      </w:r>
      <w:r w:rsidRPr="00932BEB">
        <w:t xml:space="preserve"> </w:t>
      </w:r>
      <w:r>
        <w:t>интерпретации</w:t>
      </w:r>
      <w:r w:rsidRPr="00932BEB">
        <w:t xml:space="preserve"> </w:t>
      </w:r>
      <w:r>
        <w:t>спектров</w:t>
      </w:r>
      <w:r w:rsidRPr="00932BEB">
        <w:t xml:space="preserve">. </w:t>
      </w:r>
      <w:r>
        <w:t>Вращательная</w:t>
      </w:r>
      <w:r w:rsidRPr="00D10FEB">
        <w:t xml:space="preserve"> </w:t>
      </w:r>
      <w:r>
        <w:t>температура</w:t>
      </w:r>
      <w:r w:rsidRPr="00D10FEB">
        <w:t xml:space="preserve"> </w:t>
      </w:r>
      <w:r>
        <w:t>была</w:t>
      </w:r>
      <w:r w:rsidRPr="00D10FEB">
        <w:t xml:space="preserve"> 1600±200 </w:t>
      </w:r>
      <w:r>
        <w:rPr>
          <w:lang w:val="en-US"/>
        </w:rPr>
        <w:t>K</w:t>
      </w:r>
      <w:r>
        <w:t xml:space="preserve">, а колебательная температура, определенная по </w:t>
      </w:r>
      <w:r w:rsidRPr="00D10FEB">
        <w:t xml:space="preserve">-1, 0, +1 </w:t>
      </w:r>
      <w:r>
        <w:t>была</w:t>
      </w:r>
      <w:r w:rsidRPr="00D10FEB">
        <w:t xml:space="preserve"> 7000±2000 </w:t>
      </w:r>
      <w:r>
        <w:rPr>
          <w:lang w:val="en-US"/>
        </w:rPr>
        <w:t>K</w:t>
      </w:r>
      <w:r w:rsidRPr="00D10FEB">
        <w:t xml:space="preserve">. </w:t>
      </w:r>
      <w:r>
        <w:t>Эти</w:t>
      </w:r>
      <w:r w:rsidRPr="00D10FEB">
        <w:t xml:space="preserve"> </w:t>
      </w:r>
      <w:r>
        <w:t>результаты</w:t>
      </w:r>
      <w:r w:rsidRPr="00D10FEB">
        <w:t xml:space="preserve"> </w:t>
      </w:r>
      <w:r>
        <w:t>находятся</w:t>
      </w:r>
      <w:r w:rsidRPr="00D10FEB">
        <w:t xml:space="preserve"> </w:t>
      </w:r>
      <w:r>
        <w:t>в</w:t>
      </w:r>
      <w:r w:rsidRPr="00D10FEB">
        <w:t xml:space="preserve"> </w:t>
      </w:r>
      <w:r>
        <w:t>согласии</w:t>
      </w:r>
      <w:r w:rsidRPr="00D10FEB">
        <w:t xml:space="preserve"> </w:t>
      </w:r>
      <w:r>
        <w:t>с</w:t>
      </w:r>
      <w:r w:rsidRPr="00D10FEB">
        <w:t xml:space="preserve"> </w:t>
      </w:r>
      <w:r>
        <w:t>результатами</w:t>
      </w:r>
      <w:r w:rsidRPr="00D10FEB">
        <w:t xml:space="preserve"> </w:t>
      </w:r>
      <w:r>
        <w:t>для</w:t>
      </w:r>
      <w:r w:rsidRPr="00D10FEB">
        <w:t xml:space="preserve"> </w:t>
      </w:r>
      <w:r w:rsidRPr="00D10FEB">
        <w:rPr>
          <w:i/>
          <w:lang w:val="en-US"/>
        </w:rPr>
        <w:t>n</w:t>
      </w:r>
      <w:r w:rsidRPr="00D10FEB">
        <w:t>-</w:t>
      </w:r>
      <w:r>
        <w:t>додекана</w:t>
      </w:r>
      <w:r w:rsidRPr="00D10FEB">
        <w:t xml:space="preserve"> [8]. </w:t>
      </w:r>
      <w:r>
        <w:t>Плазма неравновесна.</w:t>
      </w:r>
    </w:p>
    <w:p w:rsidR="004A6BD0" w:rsidRPr="009B761B" w:rsidRDefault="004A6BD0" w:rsidP="004A6BD0">
      <w:pPr>
        <w:pStyle w:val="Zv-TitleReferences"/>
        <w:rPr>
          <w:lang w:val="en-US"/>
        </w:rPr>
      </w:pPr>
      <w:r>
        <w:t>Литература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Nomura S., Toyota H. Appl. Phys. Lett., 2003, 83, 4503.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Nomura S., Toyota H., Tawara M., Yamashota H. Appl. Phys. Lett., 2006, 88, 231502.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Nomura S., Toyota H., Mukasa S., Yamashita H., Maehara T.</w:t>
      </w:r>
      <w:r w:rsidRPr="00CA626F">
        <w:rPr>
          <w:lang w:val="en-US"/>
        </w:rPr>
        <w:t xml:space="preserve"> </w:t>
      </w:r>
      <w:r>
        <w:rPr>
          <w:lang w:val="en-US"/>
        </w:rPr>
        <w:t>Appl. Phys. Lett., 2006, 88 211503.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 xml:space="preserve">Nomura S., Toyota H., Mukasa S., Yamashita H., Maehara T., Kawashima A. J. Appl. Phys., 2009, 106, 073306. 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Ishijima T., Sugiura H., Satio R., Toyada H., Sugai H. Plasma Sources Sci. &amp; Technol., 2010, 19, 015010.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Ishijima T., Hotta H., Sugai H. Appl. Phys. Lett., 2007, 91, 121501.</w:t>
      </w:r>
    </w:p>
    <w:p w:rsidR="004A6BD0" w:rsidRDefault="004A6BD0" w:rsidP="004A6BD0">
      <w:pPr>
        <w:pStyle w:val="Zv-References-ru"/>
        <w:rPr>
          <w:lang w:val="en-US"/>
        </w:rPr>
      </w:pPr>
      <w:r w:rsidRPr="00941E47">
        <w:rPr>
          <w:lang w:val="en-US"/>
        </w:rPr>
        <w:t>Buravtsev N.N., Konstantinov V.S., Lebedev Yu.A., Mavlyudov T.B</w:t>
      </w:r>
      <w:r>
        <w:rPr>
          <w:lang w:val="en-US"/>
        </w:rPr>
        <w:t>.</w:t>
      </w:r>
      <w:r w:rsidRPr="00941E47">
        <w:rPr>
          <w:lang w:val="en-US"/>
        </w:rPr>
        <w:t xml:space="preserve"> Microwave Discharges: Fundamentals and Applications</w:t>
      </w:r>
      <w:r>
        <w:rPr>
          <w:lang w:val="en-US"/>
        </w:rPr>
        <w:t xml:space="preserve">. </w:t>
      </w:r>
      <w:r w:rsidRPr="00941E47">
        <w:rPr>
          <w:lang w:val="en-US"/>
        </w:rPr>
        <w:t xml:space="preserve"> Ed</w:t>
      </w:r>
      <w:r>
        <w:rPr>
          <w:lang w:val="en-US"/>
        </w:rPr>
        <w:t>.</w:t>
      </w:r>
      <w:r w:rsidRPr="00941E47">
        <w:rPr>
          <w:lang w:val="en-US"/>
        </w:rPr>
        <w:t xml:space="preserve"> Yu.A. Lebedev, Yanus-K, 2012, p.</w:t>
      </w:r>
      <w:r>
        <w:rPr>
          <w:lang w:val="en-US"/>
        </w:rPr>
        <w:t xml:space="preserve"> 167.</w:t>
      </w:r>
    </w:p>
    <w:p w:rsidR="004A6BD0" w:rsidRDefault="004A6BD0" w:rsidP="004A6BD0">
      <w:pPr>
        <w:pStyle w:val="Zv-References-ru"/>
        <w:rPr>
          <w:lang w:val="en-US"/>
        </w:rPr>
      </w:pPr>
      <w:r>
        <w:rPr>
          <w:lang w:val="en-US"/>
        </w:rPr>
        <w:t>Camerotto E., De Schepper R., Nikiforov A.Y., et all. J. Phys. D: Appl. Phys., 2012, 45, 435201.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04" w:rsidRDefault="00307304">
      <w:r>
        <w:separator/>
      </w:r>
    </w:p>
  </w:endnote>
  <w:endnote w:type="continuationSeparator" w:id="0">
    <w:p w:rsidR="00307304" w:rsidRDefault="0030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4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04" w:rsidRDefault="00307304">
      <w:r>
        <w:separator/>
      </w:r>
    </w:p>
  </w:footnote>
  <w:footnote w:type="continuationSeparator" w:id="0">
    <w:p w:rsidR="00307304" w:rsidRDefault="0030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16640A"/>
    <w:multiLevelType w:val="hybridMultilevel"/>
    <w:tmpl w:val="1A2091D4"/>
    <w:lvl w:ilvl="0" w:tplc="234A3342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474"/>
    <w:rsid w:val="00017CD8"/>
    <w:rsid w:val="00043701"/>
    <w:rsid w:val="000D76E9"/>
    <w:rsid w:val="000E495B"/>
    <w:rsid w:val="001C0CCB"/>
    <w:rsid w:val="00220629"/>
    <w:rsid w:val="00247225"/>
    <w:rsid w:val="00307304"/>
    <w:rsid w:val="003800F3"/>
    <w:rsid w:val="00387333"/>
    <w:rsid w:val="003B5B93"/>
    <w:rsid w:val="00401388"/>
    <w:rsid w:val="00446025"/>
    <w:rsid w:val="004A6BD0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33474"/>
    <w:rsid w:val="00D47F19"/>
    <w:rsid w:val="00E7021A"/>
    <w:rsid w:val="00E87733"/>
    <w:rsid w:val="00F10084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B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4A6BD0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rsid w:val="004A6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СВЧ РАЗРЯДА В ЖИДКИХ C7-C16 УГЛЕВОДОРОДАХ методом эмиссионной спектроскопии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2014-01-12T17:13:00Z</dcterms:created>
  <dcterms:modified xsi:type="dcterms:W3CDTF">2014-01-12T17:19:00Z</dcterms:modified>
</cp:coreProperties>
</file>