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66" w:rsidRDefault="00925166" w:rsidP="00925166">
      <w:pPr>
        <w:pStyle w:val="Zv-Titlereport"/>
        <w:rPr>
          <w:u w:val="single"/>
        </w:rPr>
      </w:pPr>
      <w:bookmarkStart w:id="0" w:name="OLE_LINK17"/>
      <w:bookmarkStart w:id="1" w:name="OLE_LINK18"/>
      <w:r>
        <w:t>Х-пинч как источник для рентгеновской абсорбционной спектроскопии</w:t>
      </w:r>
      <w:bookmarkEnd w:id="0"/>
      <w:bookmarkEnd w:id="1"/>
    </w:p>
    <w:p w:rsidR="00925166" w:rsidRDefault="00925166" w:rsidP="00925166">
      <w:pPr>
        <w:pStyle w:val="Zv-Author"/>
      </w:pPr>
      <w:r>
        <w:rPr>
          <w:u w:val="single"/>
        </w:rPr>
        <w:t>И.Н. Тиликин</w:t>
      </w:r>
      <w:r>
        <w:t>, Т.А. Шелковенко, С.А. Пикуз, А.Р. Мингалеев, С.Н. Мишин, В.М.</w:t>
      </w:r>
      <w:r>
        <w:rPr>
          <w:lang w:val="en-US"/>
        </w:rPr>
        <w:t> </w:t>
      </w:r>
      <w:r>
        <w:t>Романова, А.Е. Тер-Оганесян</w:t>
      </w:r>
    </w:p>
    <w:p w:rsidR="00925166" w:rsidRDefault="00925166" w:rsidP="00925166">
      <w:pPr>
        <w:pStyle w:val="Zv-Organization"/>
      </w:pPr>
      <w:r w:rsidRPr="004620E0">
        <w:t>Физический институт им.П.Н.</w:t>
      </w:r>
      <w:r w:rsidRPr="00925166">
        <w:t xml:space="preserve"> </w:t>
      </w:r>
      <w:r w:rsidRPr="004620E0">
        <w:t>Лебедева РАН, Москва, Россия</w:t>
      </w:r>
    </w:p>
    <w:p w:rsidR="00925166" w:rsidRDefault="00925166" w:rsidP="00925166">
      <w:pPr>
        <w:pStyle w:val="Zv-bodyreport"/>
      </w:pPr>
      <w:r>
        <w:t>Рентгеновская абсорбированная спектроскопия (РАС) является одним из методов для определения зарядового состояния и температуры плазмы[</w:t>
      </w:r>
      <w:r w:rsidRPr="0058725F">
        <w:t>1</w:t>
      </w:r>
      <w:r>
        <w:t xml:space="preserve">]. Горячая точка (ГТ), образующаяся при протекании тока через гибридный Х-пинч, дает непрерывный спектр излучения в диапазоне 1-10кэВ, близкое к излучению черного тела с температурой около 1 кэВ, что особенно важно при получении и анализе спектров поглощения с высоким разрешением. Х-пинч имеет малые размеры излучающей области, а значит, его излучение можно использовать для получения изображений с высоким пространственным разрешением (порядка 1 мкм) методом точечной проекционной рентгенографии. Так же, излучение ГТ имеет сверхмалую длительность (0.01-0.1 нс), что дает возможность использовать излучение  для исследования плазмы с высоким временным разрешением без использования дополнительной аппаратуры. </w:t>
      </w:r>
      <w:r w:rsidRPr="00B1722C">
        <w:t>Такая диагностика очень полезна, например, для взорванных Al проволочек или проволочных сборок для исследования параметров кернов, пр</w:t>
      </w:r>
      <w:r>
        <w:t>едвестника и короны проволочек.</w:t>
      </w:r>
    </w:p>
    <w:p w:rsidR="00925166" w:rsidRPr="00745765" w:rsidRDefault="00925166" w:rsidP="00925166">
      <w:pPr>
        <w:pStyle w:val="Zv-bodyreport"/>
      </w:pPr>
      <w:r>
        <w:t>Были проведены эксперименты по РАС на генераторе БИН с максимумом тока в 250 кА и временем нарастания тока в 100 нс. В качестве нагрузки использовался гибридный Х-пинч с Mo проволочкой. В спектрографе установлен выпуклый кристалл CsAP</w:t>
      </w:r>
      <w:r w:rsidRPr="0087069F">
        <w:t xml:space="preserve"> с периодом кристаллической решетки </w:t>
      </w:r>
      <w:r>
        <w:t xml:space="preserve">26,6Å, имеющий высокую отражающую способность в интересующей области излучения. Радиус кривизны кристалла составляет 350мм. Если настроить спектрограф на диапазон излучения К-линий </w:t>
      </w:r>
      <w:r>
        <w:rPr>
          <w:lang w:val="en-US"/>
        </w:rPr>
        <w:t>Al</w:t>
      </w:r>
      <w:r w:rsidRPr="0087069F">
        <w:t xml:space="preserve">, </w:t>
      </w:r>
      <w:r>
        <w:t>то можно зарегистрировать непрерывное излучение. Если в качестве фильтра установить на входное отверстие спектрографа алюминизированый полипропилен, то можно зарегистрировать К-край поглощения алюминия. В качестве исследуемого объекта использовались Al проволочки</w:t>
      </w:r>
      <w:r w:rsidRPr="00B1722C">
        <w:t>,</w:t>
      </w:r>
      <w:r>
        <w:t xml:space="preserve"> разных диаметров, заряженные в гибридный Х-пинч с увеличенным межэлектродным зазором. Таким образом</w:t>
      </w:r>
      <w:r w:rsidRPr="00B1722C">
        <w:t>,</w:t>
      </w:r>
      <w:r>
        <w:t xml:space="preserve"> анализировался спектр поглощения Al. Регистрация изображения происходила на пленку Biomax-MS. Причем по одному направлению происходит формирование изображения по методу точечной проекционной рентгенографии. В ортогональном направлении (в плоскости дисперсии кристалла) каждая часть изображения формируется излучением с разной длиной волны. Если считать взрыв однородным по длине проволочки — то можно считать, что изображение является радиальным распределением спектра поглощения. Таким образом, были получены спектры поглощения Al проволочек, а значит можно сделать вывод, что излучение гибридного Х-пинча можно использовать в качестве источника зондирующего излучения для рентгеновской абсорбционной спектроскопии.</w:t>
      </w:r>
    </w:p>
    <w:p w:rsidR="00925166" w:rsidRDefault="00925166" w:rsidP="00925166">
      <w:pPr>
        <w:pStyle w:val="Zv-bodyreport"/>
      </w:pPr>
      <w:r>
        <w:t>Работа частично поддержана грантами NNSA </w:t>
      </w:r>
      <w:r>
        <w:rPr>
          <w:lang w:val="en-US"/>
        </w:rPr>
        <w:t>DOE</w:t>
      </w:r>
      <w:r>
        <w:t> </w:t>
      </w:r>
      <w:r>
        <w:rPr>
          <w:lang w:val="en-US"/>
        </w:rPr>
        <w:t>DE</w:t>
      </w:r>
      <w:r>
        <w:noBreakHyphen/>
      </w:r>
      <w:r>
        <w:rPr>
          <w:lang w:val="en-US"/>
        </w:rPr>
        <w:t>FC</w:t>
      </w:r>
      <w:r w:rsidRPr="00345F97">
        <w:t>03</w:t>
      </w:r>
      <w:r>
        <w:noBreakHyphen/>
      </w:r>
      <w:r w:rsidRPr="00345F97">
        <w:t>02</w:t>
      </w:r>
      <w:r>
        <w:rPr>
          <w:lang w:val="en-US"/>
        </w:rPr>
        <w:t>Na</w:t>
      </w:r>
      <w:r w:rsidRPr="00345F97">
        <w:t xml:space="preserve">00057 </w:t>
      </w:r>
      <w:r>
        <w:t xml:space="preserve">и </w:t>
      </w:r>
      <w:r w:rsidRPr="00345F97">
        <w:t>РФФИ</w:t>
      </w:r>
      <w:r>
        <w:t> </w:t>
      </w:r>
      <w:r w:rsidRPr="00345F97">
        <w:t>11</w:t>
      </w:r>
      <w:r>
        <w:noBreakHyphen/>
        <w:t>02</w:t>
      </w:r>
      <w:r>
        <w:noBreakHyphen/>
        <w:t>01210 и 12</w:t>
      </w:r>
      <w:r>
        <w:noBreakHyphen/>
        <w:t>02</w:t>
      </w:r>
      <w:r>
        <w:noBreakHyphen/>
        <w:t>01372.</w:t>
      </w:r>
    </w:p>
    <w:p w:rsidR="00925166" w:rsidRPr="00745765" w:rsidRDefault="00925166" w:rsidP="00925166">
      <w:pPr>
        <w:pStyle w:val="Zv-TitleReferences-ru"/>
      </w:pPr>
      <w:r>
        <w:t>Литература</w:t>
      </w:r>
    </w:p>
    <w:p w:rsidR="00925166" w:rsidRPr="00925166" w:rsidRDefault="00925166" w:rsidP="00925166">
      <w:pPr>
        <w:pStyle w:val="Zv-References-ru"/>
        <w:numPr>
          <w:ilvl w:val="0"/>
          <w:numId w:val="1"/>
        </w:numPr>
        <w:rPr>
          <w:lang w:val="en-US"/>
        </w:rPr>
      </w:pPr>
      <w:r w:rsidRPr="0058725F">
        <w:rPr>
          <w:lang w:val="en-US"/>
        </w:rPr>
        <w:t>Audebert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P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Renaudin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P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Bastiani</w:t>
      </w:r>
      <w:r w:rsidRPr="00925166">
        <w:rPr>
          <w:lang w:val="en-US"/>
        </w:rPr>
        <w:t>-</w:t>
      </w:r>
      <w:r w:rsidRPr="0058725F">
        <w:rPr>
          <w:lang w:val="en-US"/>
        </w:rPr>
        <w:t>Ceccotti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S</w:t>
      </w:r>
      <w:r w:rsidRPr="00925166">
        <w:rPr>
          <w:lang w:val="en-US"/>
        </w:rPr>
        <w:t>.,</w:t>
      </w:r>
      <w:r w:rsidRPr="0058725F">
        <w:rPr>
          <w:lang w:val="en-US"/>
        </w:rPr>
        <w:t>Geindre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J</w:t>
      </w:r>
      <w:r w:rsidRPr="00925166">
        <w:rPr>
          <w:lang w:val="en-US"/>
        </w:rPr>
        <w:t>.-</w:t>
      </w:r>
      <w:r w:rsidRPr="0058725F">
        <w:rPr>
          <w:lang w:val="en-US"/>
        </w:rPr>
        <w:t>P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Chenais</w:t>
      </w:r>
      <w:r w:rsidRPr="00925166">
        <w:rPr>
          <w:lang w:val="en-US"/>
        </w:rPr>
        <w:t>-</w:t>
      </w:r>
      <w:r w:rsidRPr="0058725F">
        <w:rPr>
          <w:lang w:val="en-US"/>
        </w:rPr>
        <w:t>Popovics</w:t>
      </w:r>
      <w:r w:rsidRPr="00925166">
        <w:rPr>
          <w:lang w:val="en-US"/>
        </w:rPr>
        <w:t xml:space="preserve"> 1 </w:t>
      </w:r>
      <w:r w:rsidRPr="0058725F">
        <w:rPr>
          <w:lang w:val="en-US"/>
        </w:rPr>
        <w:t>C</w:t>
      </w:r>
      <w:r w:rsidRPr="00925166">
        <w:rPr>
          <w:lang w:val="en-US"/>
        </w:rPr>
        <w:t>.,</w:t>
      </w:r>
      <w:r w:rsidRPr="00925166">
        <w:rPr>
          <w:lang w:val="en-US"/>
        </w:rPr>
        <w:br/>
      </w:r>
      <w:r w:rsidRPr="0058725F">
        <w:rPr>
          <w:lang w:val="en-US"/>
        </w:rPr>
        <w:t>Tzortzakis</w:t>
      </w:r>
      <w:r w:rsidRPr="00925166">
        <w:rPr>
          <w:lang w:val="en-US"/>
        </w:rPr>
        <w:t xml:space="preserve"> 1 </w:t>
      </w:r>
      <w:r w:rsidRPr="0058725F">
        <w:rPr>
          <w:lang w:val="en-US"/>
        </w:rPr>
        <w:t>S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Nagels</w:t>
      </w:r>
      <w:r w:rsidRPr="00925166">
        <w:rPr>
          <w:lang w:val="en-US"/>
        </w:rPr>
        <w:t>-</w:t>
      </w:r>
      <w:r w:rsidRPr="0058725F">
        <w:rPr>
          <w:lang w:val="en-US"/>
        </w:rPr>
        <w:t>Silvert</w:t>
      </w:r>
      <w:r w:rsidRPr="00925166">
        <w:rPr>
          <w:lang w:val="en-US"/>
        </w:rPr>
        <w:t xml:space="preserve"> 1 </w:t>
      </w:r>
      <w:r w:rsidRPr="0058725F">
        <w:rPr>
          <w:lang w:val="en-US"/>
        </w:rPr>
        <w:t>V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Shepherd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R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Matsushima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I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Gary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S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Girard</w:t>
      </w:r>
      <w:r w:rsidRPr="00925166">
        <w:rPr>
          <w:lang w:val="en-US"/>
        </w:rPr>
        <w:t xml:space="preserve"> </w:t>
      </w:r>
      <w:r>
        <w:rPr>
          <w:lang w:val="en-US"/>
        </w:rPr>
        <w:t>F</w:t>
      </w:r>
      <w:r w:rsidRPr="00925166">
        <w:rPr>
          <w:lang w:val="en-US"/>
        </w:rPr>
        <w:t xml:space="preserve">., </w:t>
      </w:r>
      <w:r w:rsidRPr="00925166">
        <w:rPr>
          <w:lang w:val="en-US"/>
        </w:rPr>
        <w:br/>
      </w:r>
      <w:r w:rsidRPr="0058725F">
        <w:rPr>
          <w:lang w:val="en-US"/>
        </w:rPr>
        <w:t>Peyrusse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O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Gauthier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J</w:t>
      </w:r>
      <w:r w:rsidRPr="00925166">
        <w:rPr>
          <w:lang w:val="en-US"/>
        </w:rPr>
        <w:t>.-</w:t>
      </w:r>
      <w:r w:rsidRPr="0058725F">
        <w:rPr>
          <w:lang w:val="en-US"/>
        </w:rPr>
        <w:t>C</w:t>
      </w:r>
      <w:r w:rsidRPr="00925166">
        <w:rPr>
          <w:lang w:val="en-US"/>
        </w:rPr>
        <w:t xml:space="preserve">., </w:t>
      </w:r>
      <w:r w:rsidRPr="0058725F">
        <w:rPr>
          <w:lang w:val="en-US"/>
        </w:rPr>
        <w:t>Picosecond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Time</w:t>
      </w:r>
      <w:r w:rsidRPr="00925166">
        <w:rPr>
          <w:lang w:val="en-US"/>
        </w:rPr>
        <w:t>-</w:t>
      </w:r>
      <w:r w:rsidRPr="0058725F">
        <w:rPr>
          <w:lang w:val="en-US"/>
        </w:rPr>
        <w:t>Resolved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X</w:t>
      </w:r>
      <w:r w:rsidRPr="00925166">
        <w:rPr>
          <w:lang w:val="en-US"/>
        </w:rPr>
        <w:t>-</w:t>
      </w:r>
      <w:r w:rsidRPr="0058725F">
        <w:rPr>
          <w:lang w:val="en-US"/>
        </w:rPr>
        <w:t>Ray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Absorption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Spectroscopy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of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Ultrafast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Aluminum</w:t>
      </w:r>
      <w:r w:rsidRPr="00925166">
        <w:rPr>
          <w:lang w:val="en-US"/>
        </w:rPr>
        <w:t xml:space="preserve"> </w:t>
      </w:r>
      <w:r w:rsidRPr="0058725F">
        <w:rPr>
          <w:lang w:val="en-US"/>
        </w:rPr>
        <w:t>Plasma</w:t>
      </w:r>
      <w:r w:rsidRPr="00925166">
        <w:rPr>
          <w:lang w:val="en-US"/>
        </w:rPr>
        <w:t xml:space="preserve">, </w:t>
      </w:r>
      <w:r w:rsidRPr="0058725F">
        <w:rPr>
          <w:lang w:val="en-US"/>
        </w:rPr>
        <w:t>PRL</w:t>
      </w:r>
      <w:r w:rsidRPr="00925166">
        <w:rPr>
          <w:lang w:val="en-US"/>
        </w:rPr>
        <w:t xml:space="preserve"> 94, 025004, 2005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8C3" w:rsidRDefault="00F618C3">
      <w:r>
        <w:separator/>
      </w:r>
    </w:p>
  </w:endnote>
  <w:endnote w:type="continuationSeparator" w:id="0">
    <w:p w:rsidR="00F618C3" w:rsidRDefault="00F6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16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8C3" w:rsidRDefault="00F618C3">
      <w:r>
        <w:separator/>
      </w:r>
    </w:p>
  </w:footnote>
  <w:footnote w:type="continuationSeparator" w:id="0">
    <w:p w:rsidR="00F618C3" w:rsidRDefault="00F61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310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18C3"/>
    <w:rsid w:val="00017CD8"/>
    <w:rsid w:val="00043701"/>
    <w:rsid w:val="000D76E9"/>
    <w:rsid w:val="000E495B"/>
    <w:rsid w:val="001C0CCB"/>
    <w:rsid w:val="00220629"/>
    <w:rsid w:val="002310CE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25166"/>
    <w:rsid w:val="00B622ED"/>
    <w:rsid w:val="00C103CD"/>
    <w:rsid w:val="00C232A0"/>
    <w:rsid w:val="00D47F19"/>
    <w:rsid w:val="00E7021A"/>
    <w:rsid w:val="00E87733"/>
    <w:rsid w:val="00F10084"/>
    <w:rsid w:val="00F618C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Х-пинч как источник для рентгеновской абсорбционной спектроскопии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2014-01-10T19:42:00Z</dcterms:created>
  <dcterms:modified xsi:type="dcterms:W3CDTF">2014-01-10T19:44:00Z</dcterms:modified>
</cp:coreProperties>
</file>