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E9" w:rsidRDefault="000310E9" w:rsidP="000310E9">
      <w:pPr>
        <w:pStyle w:val="Zv-Titlereport"/>
        <w:rPr>
          <w:lang w:val="en-US"/>
        </w:rPr>
      </w:pPr>
      <w:bookmarkStart w:id="0" w:name="OLE_LINK7"/>
      <w:bookmarkStart w:id="1" w:name="OLE_LINK8"/>
      <w:r w:rsidRPr="006A2A03">
        <w:t>ЭВОЛЮЦИЯ СЛАБОКОРРЕЛИРОВАННЫХ СИСТЕМ</w:t>
      </w:r>
      <w:bookmarkEnd w:id="0"/>
      <w:bookmarkEnd w:id="1"/>
    </w:p>
    <w:p w:rsidR="000310E9" w:rsidRDefault="000310E9" w:rsidP="000310E9">
      <w:pPr>
        <w:pStyle w:val="Zv-Author"/>
      </w:pPr>
      <w:r>
        <w:t>И.Н. Косарев</w:t>
      </w:r>
    </w:p>
    <w:p w:rsidR="000310E9" w:rsidRPr="006A2A03" w:rsidRDefault="000310E9" w:rsidP="000310E9">
      <w:pPr>
        <w:pStyle w:val="Zv-Organization"/>
      </w:pPr>
      <w:r>
        <w:t xml:space="preserve">ИПЛИТ РАН, Шатура, Россия, </w:t>
      </w:r>
      <w:hyperlink r:id="rId7" w:history="1">
        <w:r w:rsidRPr="003C103C">
          <w:rPr>
            <w:rStyle w:val="a7"/>
            <w:lang w:val="en-US"/>
          </w:rPr>
          <w:t>kossarev</w:t>
        </w:r>
        <w:r w:rsidRPr="006A2A03">
          <w:rPr>
            <w:rStyle w:val="a7"/>
          </w:rPr>
          <w:t>2006@</w:t>
        </w:r>
        <w:r w:rsidRPr="003C103C">
          <w:rPr>
            <w:rStyle w:val="a7"/>
            <w:lang w:val="en-US"/>
          </w:rPr>
          <w:t>yandex</w:t>
        </w:r>
        <w:r w:rsidRPr="006A2A03">
          <w:rPr>
            <w:rStyle w:val="a7"/>
          </w:rPr>
          <w:t>.</w:t>
        </w:r>
        <w:r w:rsidRPr="003C103C">
          <w:rPr>
            <w:rStyle w:val="a7"/>
            <w:lang w:val="en-US"/>
          </w:rPr>
          <w:t>ru</w:t>
        </w:r>
      </w:hyperlink>
    </w:p>
    <w:p w:rsidR="000310E9" w:rsidRDefault="000310E9" w:rsidP="000310E9">
      <w:pPr>
        <w:pStyle w:val="Zv-bodyreport"/>
        <w:rPr>
          <w:lang w:val="en-US"/>
        </w:rPr>
      </w:pPr>
      <w:r>
        <w:t xml:space="preserve">Основной задачей кинетической теории является нахождение одно – частичной функции распределения частиц. В </w:t>
      </w:r>
      <w:r w:rsidRPr="0092165E">
        <w:t>[</w:t>
      </w:r>
      <w:r>
        <w:t>1</w:t>
      </w:r>
      <w:r w:rsidRPr="0092165E">
        <w:t>]</w:t>
      </w:r>
      <w:r>
        <w:t xml:space="preserve"> был построен пропагатор для функций распределения частиц разреженных плазмы и газа, действующий в течение промежутка времени, меньшем по сравнению со временем релаксации. Этот пропагатор дает решение в квадратурах кинетической задачи для плазмы</w:t>
      </w:r>
      <w:r w:rsidRPr="00F6290D">
        <w:t xml:space="preserve"> </w:t>
      </w:r>
      <w:r>
        <w:t xml:space="preserve">и газа на малых временах. </w:t>
      </w:r>
    </w:p>
    <w:p w:rsidR="000310E9" w:rsidRDefault="000310E9" w:rsidP="000310E9">
      <w:pPr>
        <w:pStyle w:val="Zv-bodyreport"/>
      </w:pPr>
      <w:r>
        <w:t>Далее рассматривается слабо – коррелированная квантовая систему из большого числа</w:t>
      </w:r>
      <w:r w:rsidRPr="00E562EC">
        <w:t xml:space="preserve"> </w:t>
      </w:r>
      <w:r>
        <w:t xml:space="preserve">частиц, в которой учтены только парные корреляции между частицами. Такое приближение является стандартным в кинетической теории разреженного газа и плазмы. </w:t>
      </w:r>
    </w:p>
    <w:p w:rsidR="000310E9" w:rsidRDefault="000310E9" w:rsidP="000310E9">
      <w:pPr>
        <w:pStyle w:val="Zv-bodyreport"/>
      </w:pPr>
      <w:r>
        <w:t xml:space="preserve">Построен пропагатор с эффективным действием для квантовой много – частичной системы в приближении, учитывающем только парные корреляции между частицами. Теория легко обобщается на случай двух сортов частиц. В случае разреженных плазмы и газа этот пропагатор для одно – частичной матрицы плотности дает решение кинетической задачи на временах, больших времени релаксации. </w:t>
      </w:r>
    </w:p>
    <w:p w:rsidR="000310E9" w:rsidRDefault="000310E9" w:rsidP="000310E9">
      <w:pPr>
        <w:pStyle w:val="Zv-bodyreport"/>
      </w:pPr>
      <w:r>
        <w:t xml:space="preserve">Полученный пропагатор можно использовать и в случае релятивистской классической плазмы </w:t>
      </w:r>
      <w:r w:rsidRPr="00A31201">
        <w:t>[</w:t>
      </w:r>
      <w:r>
        <w:t>1</w:t>
      </w:r>
      <w:r w:rsidRPr="00A31201">
        <w:t>]</w:t>
      </w:r>
      <w:r>
        <w:t xml:space="preserve">. При этом берётся классический предел пропагатора, в котором учитывается только классическая траектория. Также необходимо использовать релятивистские действия для частиц, векторный потенциал в потенциальной энергии взаимодействия и релятивистские факторы в предэкспоненциальном множителе классического пропагатора. </w:t>
      </w:r>
    </w:p>
    <w:p w:rsidR="000310E9" w:rsidRPr="000310E9" w:rsidRDefault="000310E9" w:rsidP="000310E9">
      <w:pPr>
        <w:pStyle w:val="Zv-TitleReferences-ru"/>
        <w:rPr>
          <w:lang w:val="en-US"/>
        </w:rPr>
      </w:pPr>
      <w:r w:rsidRPr="000310E9">
        <w:t>Литература</w:t>
      </w:r>
    </w:p>
    <w:p w:rsidR="000310E9" w:rsidRPr="000310E9" w:rsidRDefault="000310E9" w:rsidP="000310E9">
      <w:pPr>
        <w:pStyle w:val="Zv-References-ru"/>
      </w:pPr>
      <w:r w:rsidRPr="000310E9">
        <w:t xml:space="preserve">И.Н. Косарев // УФН. 2006. Т.176 С.1267. 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74A" w:rsidRDefault="0050574A">
      <w:r>
        <w:separator/>
      </w:r>
    </w:p>
  </w:endnote>
  <w:endnote w:type="continuationSeparator" w:id="0">
    <w:p w:rsidR="0050574A" w:rsidRDefault="00505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10E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74A" w:rsidRDefault="0050574A">
      <w:r>
        <w:separator/>
      </w:r>
    </w:p>
  </w:footnote>
  <w:footnote w:type="continuationSeparator" w:id="0">
    <w:p w:rsidR="0050574A" w:rsidRDefault="005057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3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574A"/>
    <w:rsid w:val="00017CD8"/>
    <w:rsid w:val="000310E9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0574A"/>
    <w:rsid w:val="0058438E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0E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310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ssarev2006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СЛАБОКОРРЕЛИРОВАННЫХ СИСТЕМ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2014-01-08T11:25:00Z</dcterms:created>
  <dcterms:modified xsi:type="dcterms:W3CDTF">2014-01-08T11:28:00Z</dcterms:modified>
</cp:coreProperties>
</file>