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DFA" w:rsidRPr="004A1DDF" w:rsidRDefault="00875DFA" w:rsidP="00875DFA">
      <w:pPr>
        <w:pStyle w:val="Zv-Titlereport"/>
      </w:pPr>
      <w:bookmarkStart w:id="0" w:name="OLE_LINK33"/>
      <w:bookmarkStart w:id="1" w:name="OLE_LINK34"/>
      <w:r w:rsidRPr="004A1DDF">
        <w:t>1000-тонная испытательная машина для проведения статических и циклических механических испытаний полномасштабных образцов катушки PF-1 ИТЭР при азотных температурах</w:t>
      </w:r>
      <w:bookmarkEnd w:id="0"/>
      <w:bookmarkEnd w:id="1"/>
    </w:p>
    <w:p w:rsidR="00875DFA" w:rsidRDefault="00875DFA" w:rsidP="00875DFA">
      <w:pPr>
        <w:pStyle w:val="Zv-Author"/>
      </w:pPr>
      <w:r>
        <w:t>Марушин Е.Л.</w:t>
      </w:r>
    </w:p>
    <w:p w:rsidR="00875DFA" w:rsidRPr="004A1DDF" w:rsidRDefault="00875DFA" w:rsidP="00875DFA">
      <w:pPr>
        <w:pStyle w:val="Zv-Organization"/>
        <w:ind w:left="2977"/>
      </w:pPr>
      <w:r>
        <w:t>НИИЭФА</w:t>
      </w:r>
    </w:p>
    <w:p w:rsidR="00875DFA" w:rsidRDefault="00875DFA" w:rsidP="00875DFA">
      <w:pPr>
        <w:pStyle w:val="Zv-bodyreport"/>
      </w:pPr>
      <w:r>
        <w:t>Одной из важных задач НИОКР электрофизических установок, работающих в криогенном диапазоне температур, является определение механических и усталостных характеристик конструкционных материалов и критических элементов конструкции.</w:t>
      </w:r>
    </w:p>
    <w:p w:rsidR="00875DFA" w:rsidRDefault="00875DFA" w:rsidP="00875DFA">
      <w:pPr>
        <w:pStyle w:val="Zv-bodyreport"/>
      </w:pPr>
      <w:r>
        <w:t>В данной работе описана новая установка, построенная на основе стандартной 1000-тонной испытательной машины Schenk PC10.0S. Для проведения механических и усталостных испытаний крупногабаритных образцов заданной формы была разработана и введена в эксплуатацию специализированная оснастка, обеспечивающая проведение испытаний при температуре жидкого азота в заданном нагрузочном диапазоне. Особенностями разработанной испытательной оснастки является наличие криостата, в котором размещено устройство преобразования стандартного сжимающего усилия машины Schenk PC10.0S в растягивающее усилие, передаваемое на объект испытаний. Система контроля обеспечивает удаленное управление процессом испытаний, а также сбор, обработку и представление измерительной информации.</w:t>
      </w:r>
    </w:p>
    <w:p w:rsidR="00875DFA" w:rsidRPr="002C7AE6" w:rsidRDefault="00875DFA" w:rsidP="00875DFA">
      <w:pPr>
        <w:pStyle w:val="Zv-bodyreport"/>
      </w:pPr>
      <w:r>
        <w:t>В качестве примера работы испытательной машины приведены программа и методика, а также результаты циклических механических испытаний полномасштабного образца гелиевых вводов сверхпроводящей обмотки катушки полоидального поля PF1 ИТЭР.</w:t>
      </w:r>
    </w:p>
    <w:p w:rsidR="00654A7B" w:rsidRPr="00875DFA" w:rsidRDefault="00654A7B" w:rsidP="00387333">
      <w:pPr>
        <w:pStyle w:val="a6"/>
      </w:pPr>
    </w:p>
    <w:sectPr w:rsidR="00654A7B" w:rsidRPr="00875DFA" w:rsidSect="00F95123">
      <w:headerReference w:type="default" r:id="rId7"/>
      <w:footerReference w:type="even" r:id="rId8"/>
      <w:footerReference w:type="default" r:id="rId9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7B7" w:rsidRDefault="005A67B7">
      <w:r>
        <w:separator/>
      </w:r>
    </w:p>
  </w:endnote>
  <w:endnote w:type="continuationSeparator" w:id="0">
    <w:p w:rsidR="005A67B7" w:rsidRDefault="005A6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B3430E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B3430E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5DFA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7B7" w:rsidRDefault="005A67B7">
      <w:r>
        <w:separator/>
      </w:r>
    </w:p>
  </w:footnote>
  <w:footnote w:type="continuationSeparator" w:id="0">
    <w:p w:rsidR="005A67B7" w:rsidRDefault="005A6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Pr="00F74399">
      <w:rPr>
        <w:sz w:val="20"/>
      </w:rPr>
      <w:t>1</w:t>
    </w:r>
    <w:r w:rsidR="00E87733" w:rsidRPr="00E87733">
      <w:rPr>
        <w:sz w:val="20"/>
      </w:rPr>
      <w:t>0</w:t>
    </w:r>
    <w:r>
      <w:rPr>
        <w:sz w:val="20"/>
      </w:rPr>
      <w:t xml:space="preserve"> – 1</w:t>
    </w:r>
    <w:r w:rsidR="00E87733" w:rsidRPr="00E87733">
      <w:rPr>
        <w:sz w:val="20"/>
      </w:rPr>
      <w:t>4</w:t>
    </w:r>
    <w:r>
      <w:rPr>
        <w:sz w:val="20"/>
      </w:rPr>
      <w:t xml:space="preserve"> февраля 201</w:t>
    </w:r>
    <w:r w:rsidR="00E87733" w:rsidRPr="00E87733">
      <w:rPr>
        <w:sz w:val="20"/>
      </w:rPr>
      <w:t>4</w:t>
    </w:r>
    <w:r>
      <w:rPr>
        <w:sz w:val="20"/>
      </w:rPr>
      <w:t xml:space="preserve"> г.</w:t>
    </w:r>
  </w:p>
  <w:p w:rsidR="00654A7B" w:rsidRDefault="00B3430E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A67B7"/>
    <w:rsid w:val="00017CD8"/>
    <w:rsid w:val="00043701"/>
    <w:rsid w:val="000D76E9"/>
    <w:rsid w:val="000E495B"/>
    <w:rsid w:val="001C0CCB"/>
    <w:rsid w:val="00220629"/>
    <w:rsid w:val="00247225"/>
    <w:rsid w:val="003800F3"/>
    <w:rsid w:val="00387333"/>
    <w:rsid w:val="003B5B93"/>
    <w:rsid w:val="00401388"/>
    <w:rsid w:val="00446025"/>
    <w:rsid w:val="004A77D1"/>
    <w:rsid w:val="004B72AA"/>
    <w:rsid w:val="0058676C"/>
    <w:rsid w:val="005A67B7"/>
    <w:rsid w:val="00654A7B"/>
    <w:rsid w:val="00732A2E"/>
    <w:rsid w:val="007B6378"/>
    <w:rsid w:val="00875DFA"/>
    <w:rsid w:val="00B3430E"/>
    <w:rsid w:val="00B622ED"/>
    <w:rsid w:val="00C103CD"/>
    <w:rsid w:val="00C232A0"/>
    <w:rsid w:val="00D47F19"/>
    <w:rsid w:val="00E7021A"/>
    <w:rsid w:val="00E87733"/>
    <w:rsid w:val="00F10084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4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Zven_2014r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1000-тонная испытательная машина для проведения статических и циклических механических испытаний полномасштабных образцов катушки PF-1 ИТЭР при азотных температурах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2014-01-09T20:34:00Z</dcterms:created>
  <dcterms:modified xsi:type="dcterms:W3CDTF">2014-01-09T20:36:00Z</dcterms:modified>
</cp:coreProperties>
</file>