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3" w:rsidRDefault="00BB4373" w:rsidP="00BB4373">
      <w:pPr>
        <w:pStyle w:val="Zv-Titlereport"/>
      </w:pPr>
      <w:bookmarkStart w:id="0" w:name="OLE_LINK1"/>
      <w:bookmarkStart w:id="1" w:name="OLE_LINK2"/>
      <w:r>
        <w:t>СИСТЕМА КРЕПЛЕНИЯ ПАНЕЛИ ПЕРВОЙ СТЕНКИ БЛАНКЕТА ИТЭР</w:t>
      </w:r>
      <w:bookmarkEnd w:id="0"/>
      <w:bookmarkEnd w:id="1"/>
    </w:p>
    <w:p w:rsidR="00BB4373" w:rsidRDefault="00BB4373" w:rsidP="00BB4373">
      <w:pPr>
        <w:pStyle w:val="Zv-Author"/>
      </w:pPr>
      <w:r w:rsidRPr="002C64D3">
        <w:rPr>
          <w:bCs w:val="0"/>
          <w:iCs w:val="0"/>
          <w:u w:val="single"/>
        </w:rPr>
        <w:t>С.Н. Томилов</w:t>
      </w:r>
      <w:r w:rsidRPr="002C64D3">
        <w:t>, М.Н. Свириденко, А.В. Размеров, А.Ю. Лешуков</w:t>
      </w:r>
    </w:p>
    <w:p w:rsidR="00BB4373" w:rsidRPr="00BB4373" w:rsidRDefault="00BB4373" w:rsidP="00BB4373">
      <w:pPr>
        <w:pStyle w:val="Zv-Organization"/>
      </w:pPr>
      <w:r w:rsidRPr="00F46DF7">
        <w:t>ОАО «НИКИЭТ», Москва, Россия</w:t>
      </w:r>
      <w:r w:rsidRPr="00BB4373">
        <w:t>,</w:t>
      </w:r>
      <w:r w:rsidRPr="00F46DF7">
        <w:t xml:space="preserve"> </w:t>
      </w:r>
      <w:hyperlink r:id="rId7" w:history="1">
        <w:r w:rsidRPr="001C617E">
          <w:rPr>
            <w:rStyle w:val="a8"/>
            <w:lang w:val="en-US"/>
          </w:rPr>
          <w:t>tomilov</w:t>
        </w:r>
        <w:r w:rsidRPr="001C617E">
          <w:rPr>
            <w:rStyle w:val="a8"/>
          </w:rPr>
          <w:t>@</w:t>
        </w:r>
        <w:r w:rsidRPr="001C617E">
          <w:rPr>
            <w:rStyle w:val="a8"/>
            <w:lang w:val="en-US"/>
          </w:rPr>
          <w:t>nikiet</w:t>
        </w:r>
        <w:r w:rsidRPr="001C617E">
          <w:rPr>
            <w:rStyle w:val="a8"/>
          </w:rPr>
          <w:t>.</w:t>
        </w:r>
        <w:r w:rsidRPr="001C617E">
          <w:rPr>
            <w:rStyle w:val="a8"/>
            <w:lang w:val="en-US"/>
          </w:rPr>
          <w:t>ru</w:t>
        </w:r>
      </w:hyperlink>
    </w:p>
    <w:p w:rsidR="00BB4373" w:rsidRDefault="00BB4373" w:rsidP="00BB4373">
      <w:pPr>
        <w:pStyle w:val="Zv-bodyreport"/>
      </w:pPr>
      <w:r>
        <w:t>Объектом исследования и разработки является система крепления панели первой стенки (ПС) к защитному блоку (ЗБ) модуля бланкета (МБ) реактора ИТЭР.</w:t>
      </w:r>
    </w:p>
    <w:p w:rsidR="00BB4373" w:rsidRDefault="00BB4373" w:rsidP="00BB4373">
      <w:pPr>
        <w:pStyle w:val="Zv-bodyreport"/>
      </w:pPr>
      <w:r>
        <w:t>ИТЭР – сооружаемый в настоящее время международный экспериментальный термоядерный реактор, для которого РФ должна поставить компоненты бланкета.</w:t>
      </w:r>
    </w:p>
    <w:p w:rsidR="00BB4373" w:rsidRDefault="00BB4373" w:rsidP="00BB4373">
      <w:pPr>
        <w:pStyle w:val="Zv-bodyreport"/>
      </w:pPr>
      <w:r>
        <w:t xml:space="preserve">Бланкет термоядерного реактора предназначен для защиты сверхпроводящих магнитов и вакуумной камеры от нейтронного излучения, обеспечения теплосъема, а также для наработки трития (топливо для термоядерного реактора) и преобразования тепловой энергии в электрическую (для энергетических ТЯР). </w:t>
      </w:r>
      <w:r w:rsidRPr="009A2E5C">
        <w:t xml:space="preserve">Бланкет </w:t>
      </w:r>
      <w:r>
        <w:t>ИТЭР - система 440 защитных модулей, механически закрепленных на внутренней поверхности тороидальной вакуумной камеры.</w:t>
      </w:r>
    </w:p>
    <w:p w:rsidR="00BB4373" w:rsidRDefault="00BB4373" w:rsidP="00BB4373">
      <w:pPr>
        <w:pStyle w:val="Zv-bodyreport"/>
      </w:pPr>
      <w:r>
        <w:t>Каждый защитный модуль состоит из съемной панели первой стенки и защитного блока. Система крепления каждой панели ПС к ЗБ включает: центральный болт и систему контактных электроизолирующих вставок (КЭИВ). Основная функция КЭИВ узла крепления панели ПС – воспринимать механические нагрузки, возникающие при срывах плазмы, а также обеспечивать электрическую изоляцию  панели ПС от защитного блока в местах их контакта.</w:t>
      </w:r>
    </w:p>
    <w:p w:rsidR="00BB4373" w:rsidRDefault="00BB4373" w:rsidP="00BB4373">
      <w:pPr>
        <w:pStyle w:val="Zv-bodyreport"/>
      </w:pPr>
      <w:r>
        <w:t>Цель данной работы – расчетное обоснование элементов конструкции системы крепления панели ПС к ЗБ.</w:t>
      </w:r>
    </w:p>
    <w:p w:rsidR="00BB4373" w:rsidRDefault="00BB4373" w:rsidP="00BB4373">
      <w:pPr>
        <w:pStyle w:val="Zv-bodyreport"/>
      </w:pPr>
      <w:r>
        <w:t>Основное внимание в работе уделено:</w:t>
      </w:r>
    </w:p>
    <w:p w:rsidR="00BB4373" w:rsidRDefault="00BB4373" w:rsidP="00BB4373">
      <w:pPr>
        <w:pStyle w:val="Zv-bodyreport"/>
      </w:pPr>
      <w:r>
        <w:t xml:space="preserve">- </w:t>
      </w:r>
      <w:r w:rsidRPr="005A2937">
        <w:t xml:space="preserve">определению максимальной нагрузки на каждую </w:t>
      </w:r>
      <w:r>
        <w:t>КЭИВ</w:t>
      </w:r>
      <w:r w:rsidRPr="005A2937">
        <w:t>, при которой она теряет несущую способность, и максимальных допускаемых нагрузок для</w:t>
      </w:r>
      <w:r>
        <w:t xml:space="preserve"> различных сценариев нагружения;</w:t>
      </w:r>
    </w:p>
    <w:p w:rsidR="00BB4373" w:rsidRPr="005A2937" w:rsidRDefault="00BB4373" w:rsidP="00BB4373">
      <w:pPr>
        <w:pStyle w:val="Zv-bodyreport"/>
      </w:pPr>
      <w:r w:rsidRPr="005A2937">
        <w:t xml:space="preserve">- </w:t>
      </w:r>
      <w:r>
        <w:t xml:space="preserve">оптимизации КЭИВ с целью повышения ее несущей способности. </w:t>
      </w:r>
    </w:p>
    <w:p w:rsidR="00654A7B" w:rsidRPr="00BB4373" w:rsidRDefault="00654A7B" w:rsidP="00387333">
      <w:pPr>
        <w:pStyle w:val="a6"/>
      </w:pPr>
    </w:p>
    <w:sectPr w:rsidR="00654A7B" w:rsidRPr="00BB437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66" w:rsidRDefault="00E96166">
      <w:r>
        <w:separator/>
      </w:r>
    </w:p>
  </w:endnote>
  <w:endnote w:type="continuationSeparator" w:id="0">
    <w:p w:rsidR="00E96166" w:rsidRDefault="00E9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3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66" w:rsidRDefault="00E96166">
      <w:r>
        <w:separator/>
      </w:r>
    </w:p>
  </w:footnote>
  <w:footnote w:type="continuationSeparator" w:id="0">
    <w:p w:rsidR="00E96166" w:rsidRDefault="00E9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166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BB4373"/>
    <w:rsid w:val="00C103CD"/>
    <w:rsid w:val="00C232A0"/>
    <w:rsid w:val="00D47F19"/>
    <w:rsid w:val="00E7021A"/>
    <w:rsid w:val="00E87733"/>
    <w:rsid w:val="00E96166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BB4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BB4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ilov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КРЕПЛЕНИЯ ПАНЕЛИ ПЕРВОЙ СТЕНКИ БЛАНКЕТА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2014-01-07T10:01:00Z</dcterms:created>
  <dcterms:modified xsi:type="dcterms:W3CDTF">2014-01-07T10:07:00Z</dcterms:modified>
</cp:coreProperties>
</file>