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23" w:rsidRPr="00AF5891" w:rsidRDefault="004E1A23" w:rsidP="004E1A23">
      <w:pPr>
        <w:pStyle w:val="Zv-Titlereport"/>
      </w:pPr>
      <w:bookmarkStart w:id="0" w:name="OLE_LINK1"/>
      <w:bookmarkStart w:id="1" w:name="OLE_LINK2"/>
      <w:r>
        <w:t>УСТАНОВКА ДЛЯ СОРБЦИОННО-ДЕСОРБЦИОННЫХ ЭКСПЕРИМЕНТОВ С МАТЕРИАЛАМИ ТЕРМОЯДЕРНЫХ РЕАКТОРОВ</w:t>
      </w:r>
      <w:bookmarkEnd w:id="0"/>
      <w:bookmarkEnd w:id="1"/>
    </w:p>
    <w:p w:rsidR="004E1A23" w:rsidRDefault="004E1A23" w:rsidP="004E1A23">
      <w:pPr>
        <w:pStyle w:val="Zv-Author"/>
        <w:rPr>
          <w:b/>
        </w:rPr>
      </w:pPr>
      <w:r w:rsidRPr="00732895">
        <w:rPr>
          <w:u w:val="single"/>
        </w:rPr>
        <w:t>Медников А.А</w:t>
      </w:r>
      <w:r w:rsidRPr="004E1A23">
        <w:rPr>
          <w:u w:val="single"/>
        </w:rPr>
        <w:t>.</w:t>
      </w:r>
      <w:r>
        <w:t>, Бобырь Н.П., Спицын А.В., Голубева А.В.</w:t>
      </w:r>
    </w:p>
    <w:p w:rsidR="004E1A23" w:rsidRPr="004E1A23" w:rsidRDefault="004E1A23" w:rsidP="004E1A23">
      <w:pPr>
        <w:pStyle w:val="Zv-Organization"/>
      </w:pPr>
      <w:r w:rsidRPr="0012351C">
        <w:t>НИЦ Курчатовский институт, г.Москва,</w:t>
      </w:r>
      <w:r>
        <w:t xml:space="preserve"> </w:t>
      </w:r>
      <w:r w:rsidRPr="0012351C">
        <w:t>Россия,</w:t>
      </w:r>
      <w:r w:rsidRPr="00512C91">
        <w:t xml:space="preserve"> </w:t>
      </w:r>
      <w:hyperlink r:id="rId7" w:history="1">
        <w:r w:rsidRPr="00A46B44">
          <w:rPr>
            <w:rStyle w:val="a7"/>
            <w:lang w:val="en-US"/>
          </w:rPr>
          <w:t>cuprum</w:t>
        </w:r>
        <w:r w:rsidRPr="00A46B44">
          <w:rPr>
            <w:rStyle w:val="a7"/>
          </w:rPr>
          <w:t>.777@</w:t>
        </w:r>
        <w:r w:rsidRPr="00A46B44">
          <w:rPr>
            <w:rStyle w:val="a7"/>
            <w:lang w:val="en-US"/>
          </w:rPr>
          <w:t>mail</w:t>
        </w:r>
        <w:r w:rsidRPr="00A46B44">
          <w:rPr>
            <w:rStyle w:val="a7"/>
          </w:rPr>
          <w:t>.</w:t>
        </w:r>
        <w:r w:rsidRPr="00A46B44">
          <w:rPr>
            <w:rStyle w:val="a7"/>
            <w:lang w:val="en-US"/>
          </w:rPr>
          <w:t>ru</w:t>
        </w:r>
      </w:hyperlink>
    </w:p>
    <w:p w:rsidR="004E1A23" w:rsidRDefault="004E1A23" w:rsidP="004E1A23">
      <w:pPr>
        <w:pStyle w:val="Zv-bodyreport"/>
      </w:pPr>
      <w:r w:rsidRPr="003E1938">
        <w:t>Одной из важнейших проблем, с которой сталкиваются при разработке термоядерных реакторов (ТЯР), является проблема выбора конструкционных</w:t>
      </w:r>
      <w:r>
        <w:t xml:space="preserve"> и обращенных к плазме</w:t>
      </w:r>
      <w:r w:rsidRPr="000818EC">
        <w:t xml:space="preserve"> </w:t>
      </w:r>
      <w:r w:rsidRPr="003E1938">
        <w:t>м</w:t>
      </w:r>
      <w:r>
        <w:t xml:space="preserve">атериалов. </w:t>
      </w:r>
      <w:r w:rsidRPr="003E1938">
        <w:t xml:space="preserve">При их выборе учитываются многие </w:t>
      </w:r>
      <w:r>
        <w:rPr>
          <w:lang w:val="en-US"/>
        </w:rPr>
        <w:t>c</w:t>
      </w:r>
      <w:r>
        <w:t xml:space="preserve">войства материалов, </w:t>
      </w:r>
      <w:r w:rsidRPr="003E1938">
        <w:t>в том числе и</w:t>
      </w:r>
      <w:r>
        <w:t>х способность захватывать в</w:t>
      </w:r>
      <w:r w:rsidRPr="003E1938">
        <w:t>одород и его изотоп</w:t>
      </w:r>
      <w:r>
        <w:t>ы</w:t>
      </w:r>
      <w:r w:rsidRPr="003E1938">
        <w:t xml:space="preserve">. </w:t>
      </w:r>
      <w:r>
        <w:t>По соображениям радиационной безопасности накопление водорода в материалах проектируемых термоядерных реакторов (ТЯР) должно быть минимизировано.</w:t>
      </w:r>
    </w:p>
    <w:p w:rsidR="004E1A23" w:rsidRDefault="004E1A23" w:rsidP="004E1A23">
      <w:pPr>
        <w:pStyle w:val="Zv-bodyreport"/>
      </w:pPr>
      <w:r>
        <w:t>В докладе представлен проект установки для исследования накопления водорода в материалах ТЯР. На этой установке планируется осуществлять экспозицию образцов материалов ТЯР (сталей (Eurofer и Русфер), ванадиевых сплавов, вольфрама и других) в атмосфере водорода (H</w:t>
      </w:r>
      <w:r w:rsidRPr="0012351C">
        <w:rPr>
          <w:vertAlign w:val="subscript"/>
        </w:rPr>
        <w:t>2</w:t>
      </w:r>
      <w:r>
        <w:t xml:space="preserve"> или D</w:t>
      </w:r>
      <w:r w:rsidRPr="0012351C">
        <w:rPr>
          <w:vertAlign w:val="subscript"/>
        </w:rPr>
        <w:t>2</w:t>
      </w:r>
      <w:r>
        <w:t>) при повышенных температурах и измерять сорбцию водорода и его изотопов. Предусмотрена возможность исследования накопления водорода методом термодесорбции (ТДС). Метод заключается в регистрации парциальных давлений компонент газа при прогреве образца.</w:t>
      </w:r>
      <w:r w:rsidRPr="00A92DB7">
        <w:t xml:space="preserve"> </w:t>
      </w:r>
    </w:p>
    <w:p w:rsidR="004E1A23" w:rsidRDefault="004E1A23" w:rsidP="004E1A23">
      <w:pPr>
        <w:pStyle w:val="Zv-bodyreport"/>
        <w:rPr>
          <w:lang w:val="en-US"/>
        </w:rPr>
      </w:pPr>
      <w:r w:rsidRPr="00A92DB7">
        <w:t>В качестве камеры экспозиции и ТДС будет использоваться кварцевая колба с внешним нагревателем. Остаточное давление в камере будет не хуже 10</w:t>
      </w:r>
      <w:r w:rsidRPr="0012351C">
        <w:rPr>
          <w:vertAlign w:val="superscript"/>
        </w:rPr>
        <w:t>−7</w:t>
      </w:r>
      <w:r w:rsidRPr="00A92DB7">
        <w:t xml:space="preserve"> Па. Благодаря наличию шлюзовой камеры будет возможна быстрая смена образца без развакуумирования камеры. Будет осуществлено программируемое линейное изменение температуры исследуемых образцов (</w:t>
      </w:r>
      <w:r>
        <w:t xml:space="preserve">в диапазоне </w:t>
      </w:r>
      <w:r w:rsidRPr="00A92DB7">
        <w:t>от 300 до 1400 К). Спектр десорбирующегося из образцов газа будет регистрироваться с помощью квадрупольного масс-спектрометра MKS MicrovisionIP. В экспериментах будет использован газ, очищенный палладиевым фильтром.</w:t>
      </w:r>
    </w:p>
    <w:p w:rsidR="00654A7B" w:rsidRPr="004E1A23" w:rsidRDefault="00654A7B" w:rsidP="004E1A23"/>
    <w:sectPr w:rsidR="00654A7B" w:rsidRPr="004E1A2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3C7" w:rsidRDefault="00E913C7">
      <w:r>
        <w:separator/>
      </w:r>
    </w:p>
  </w:endnote>
  <w:endnote w:type="continuationSeparator" w:id="0">
    <w:p w:rsidR="00E913C7" w:rsidRDefault="00E91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2F6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2F6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1A2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3C7" w:rsidRDefault="00E913C7">
      <w:r>
        <w:separator/>
      </w:r>
    </w:p>
  </w:footnote>
  <w:footnote w:type="continuationSeparator" w:id="0">
    <w:p w:rsidR="00E913C7" w:rsidRDefault="00E91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312F6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13C7"/>
    <w:rsid w:val="00017CD8"/>
    <w:rsid w:val="00043701"/>
    <w:rsid w:val="000D76E9"/>
    <w:rsid w:val="000E495B"/>
    <w:rsid w:val="001C0CCB"/>
    <w:rsid w:val="00220629"/>
    <w:rsid w:val="00247225"/>
    <w:rsid w:val="00312F6C"/>
    <w:rsid w:val="003800F3"/>
    <w:rsid w:val="00387333"/>
    <w:rsid w:val="003B5B93"/>
    <w:rsid w:val="00401388"/>
    <w:rsid w:val="00446025"/>
    <w:rsid w:val="004A77D1"/>
    <w:rsid w:val="004B72AA"/>
    <w:rsid w:val="004E1A23"/>
    <w:rsid w:val="0058676C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E913C7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E1A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prum.777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ДЛЯ СОРБЦИОННО-ДЕСОРБЦИОННЫХ ЭКСПЕРИМЕНТОВ С МАТЕРИАЛАМИ ТЕРМОЯДЕРНЫХ РЕАКТОРОВ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2014-01-28T08:04:00Z</dcterms:created>
  <dcterms:modified xsi:type="dcterms:W3CDTF">2014-01-28T08:07:00Z</dcterms:modified>
</cp:coreProperties>
</file>