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3D" w:rsidRPr="00DB643D" w:rsidRDefault="00DB643D" w:rsidP="00DB643D">
      <w:pPr>
        <w:pStyle w:val="Zv-Titlereport"/>
        <w:rPr>
          <w:lang w:val="en-US"/>
        </w:rPr>
      </w:pPr>
      <w:r>
        <w:rPr>
          <w:lang w:val="en-US"/>
        </w:rPr>
        <w:t>DEVELOPMENT OF KEY ELEMENTS OF NPA SYSTEM QUALIFIED FOR ITER</w:t>
      </w:r>
    </w:p>
    <w:p w:rsidR="00DB643D" w:rsidRPr="00DB643D" w:rsidRDefault="00DB643D" w:rsidP="00DB643D">
      <w:pPr>
        <w:pStyle w:val="Zv-Author"/>
        <w:rPr>
          <w:lang w:val="en-US"/>
        </w:rPr>
      </w:pPr>
      <w:r w:rsidRPr="00B873FA">
        <w:rPr>
          <w:lang w:val="en-US"/>
        </w:rPr>
        <w:t>V</w:t>
      </w:r>
      <w:r w:rsidRPr="00DB643D">
        <w:rPr>
          <w:lang w:val="en-US"/>
        </w:rPr>
        <w:t>.</w:t>
      </w:r>
      <w:r>
        <w:rPr>
          <w:lang w:val="en-US"/>
        </w:rPr>
        <w:t>I</w:t>
      </w:r>
      <w:r w:rsidRPr="00DB643D">
        <w:rPr>
          <w:lang w:val="en-US"/>
        </w:rPr>
        <w:t xml:space="preserve">. </w:t>
      </w:r>
      <w:r w:rsidRPr="00B873FA">
        <w:rPr>
          <w:lang w:val="en-US"/>
        </w:rPr>
        <w:t>Afanasyev</w:t>
      </w:r>
      <w:r w:rsidRPr="00DB643D">
        <w:rPr>
          <w:lang w:val="en-US"/>
        </w:rPr>
        <w:t xml:space="preserve">, </w:t>
      </w:r>
      <w:r>
        <w:rPr>
          <w:lang w:val="en-US"/>
        </w:rPr>
        <w:t>A</w:t>
      </w:r>
      <w:r w:rsidRPr="00DB643D">
        <w:rPr>
          <w:lang w:val="en-US"/>
        </w:rPr>
        <w:t>.</w:t>
      </w:r>
      <w:r>
        <w:rPr>
          <w:lang w:val="en-US"/>
        </w:rPr>
        <w:t>D</w:t>
      </w:r>
      <w:r w:rsidRPr="00DB643D">
        <w:rPr>
          <w:lang w:val="en-US"/>
        </w:rPr>
        <w:t xml:space="preserve">. </w:t>
      </w:r>
      <w:r>
        <w:rPr>
          <w:lang w:val="en-US"/>
        </w:rPr>
        <w:t>Melnik</w:t>
      </w:r>
      <w:r w:rsidRPr="00DB643D">
        <w:rPr>
          <w:lang w:val="en-US"/>
        </w:rPr>
        <w:t xml:space="preserve">, </w:t>
      </w:r>
      <w:r w:rsidRPr="00B873FA">
        <w:rPr>
          <w:lang w:val="en-US"/>
        </w:rPr>
        <w:t>M</w:t>
      </w:r>
      <w:r w:rsidRPr="00DB643D">
        <w:rPr>
          <w:lang w:val="en-US"/>
        </w:rPr>
        <w:t>.</w:t>
      </w:r>
      <w:r>
        <w:rPr>
          <w:lang w:val="en-US"/>
        </w:rPr>
        <w:t>I</w:t>
      </w:r>
      <w:r w:rsidRPr="00DB643D">
        <w:rPr>
          <w:lang w:val="en-US"/>
        </w:rPr>
        <w:t xml:space="preserve">. </w:t>
      </w:r>
      <w:r w:rsidRPr="00B873FA">
        <w:rPr>
          <w:lang w:val="en-US"/>
        </w:rPr>
        <w:t>Mironov</w:t>
      </w:r>
      <w:r w:rsidRPr="00DB643D">
        <w:rPr>
          <w:lang w:val="en-US"/>
        </w:rPr>
        <w:t xml:space="preserve">, </w:t>
      </w:r>
      <w:r w:rsidRPr="00E535A4">
        <w:rPr>
          <w:u w:val="single"/>
          <w:lang w:val="en-US"/>
        </w:rPr>
        <w:t>V</w:t>
      </w:r>
      <w:r w:rsidRPr="00DB643D">
        <w:rPr>
          <w:u w:val="single"/>
          <w:lang w:val="en-US"/>
        </w:rPr>
        <w:t>.</w:t>
      </w:r>
      <w:r w:rsidRPr="00E535A4">
        <w:rPr>
          <w:u w:val="single"/>
          <w:lang w:val="en-US"/>
        </w:rPr>
        <w:t>G</w:t>
      </w:r>
      <w:r w:rsidRPr="00DB643D">
        <w:rPr>
          <w:u w:val="single"/>
          <w:lang w:val="en-US"/>
        </w:rPr>
        <w:t xml:space="preserve">. </w:t>
      </w:r>
      <w:r w:rsidRPr="00E535A4">
        <w:rPr>
          <w:u w:val="single"/>
          <w:lang w:val="en-US"/>
        </w:rPr>
        <w:t>Nesenevich</w:t>
      </w:r>
      <w:r w:rsidRPr="00DB643D">
        <w:rPr>
          <w:lang w:val="en-US"/>
        </w:rPr>
        <w:t xml:space="preserve">, </w:t>
      </w:r>
      <w:r w:rsidRPr="00B873FA">
        <w:rPr>
          <w:lang w:val="en-US"/>
        </w:rPr>
        <w:t>M</w:t>
      </w:r>
      <w:r w:rsidRPr="00DB643D">
        <w:rPr>
          <w:lang w:val="en-US"/>
        </w:rPr>
        <w:t>.</w:t>
      </w:r>
      <w:r>
        <w:rPr>
          <w:lang w:val="en-US"/>
        </w:rPr>
        <w:t>P</w:t>
      </w:r>
      <w:r w:rsidRPr="00DB643D">
        <w:rPr>
          <w:lang w:val="en-US"/>
        </w:rPr>
        <w:t xml:space="preserve">. </w:t>
      </w:r>
      <w:r w:rsidRPr="00B873FA">
        <w:rPr>
          <w:lang w:val="en-US"/>
        </w:rPr>
        <w:t>Petrov</w:t>
      </w:r>
      <w:r w:rsidRPr="00DB643D">
        <w:rPr>
          <w:lang w:val="en-US"/>
        </w:rPr>
        <w:t xml:space="preserve">, </w:t>
      </w:r>
      <w:r w:rsidRPr="00B873FA">
        <w:rPr>
          <w:lang w:val="en-US"/>
        </w:rPr>
        <w:t>S</w:t>
      </w:r>
      <w:r w:rsidRPr="00DB643D">
        <w:rPr>
          <w:lang w:val="en-US"/>
        </w:rPr>
        <w:t>.</w:t>
      </w:r>
      <w:r>
        <w:rPr>
          <w:lang w:val="en-US"/>
        </w:rPr>
        <w:t>Ya</w:t>
      </w:r>
      <w:r w:rsidRPr="00DB643D">
        <w:rPr>
          <w:lang w:val="en-US"/>
        </w:rPr>
        <w:t xml:space="preserve">. </w:t>
      </w:r>
      <w:r w:rsidRPr="00B873FA">
        <w:rPr>
          <w:lang w:val="en-US"/>
        </w:rPr>
        <w:t>Petrov</w:t>
      </w:r>
      <w:r w:rsidRPr="00DB643D">
        <w:rPr>
          <w:lang w:val="en-US"/>
        </w:rPr>
        <w:t xml:space="preserve">, </w:t>
      </w:r>
      <w:r>
        <w:rPr>
          <w:lang w:val="en-US"/>
        </w:rPr>
        <w:t>F</w:t>
      </w:r>
      <w:r w:rsidRPr="00DB643D">
        <w:rPr>
          <w:lang w:val="en-US"/>
        </w:rPr>
        <w:t>.</w:t>
      </w:r>
      <w:r>
        <w:rPr>
          <w:lang w:val="en-US"/>
        </w:rPr>
        <w:t>V</w:t>
      </w:r>
      <w:r w:rsidRPr="00DB643D">
        <w:rPr>
          <w:lang w:val="en-US"/>
        </w:rPr>
        <w:t xml:space="preserve">. </w:t>
      </w:r>
      <w:r>
        <w:rPr>
          <w:lang w:val="en-US"/>
        </w:rPr>
        <w:t>Chernyshev</w:t>
      </w:r>
      <w:r w:rsidRPr="00DB643D">
        <w:rPr>
          <w:lang w:val="en-US"/>
        </w:rPr>
        <w:t xml:space="preserve">, </w:t>
      </w:r>
      <w:r w:rsidRPr="00B873FA">
        <w:rPr>
          <w:lang w:val="sv-SE"/>
        </w:rPr>
        <w:t>A</w:t>
      </w:r>
      <w:r w:rsidRPr="00DB643D">
        <w:rPr>
          <w:lang w:val="en-US"/>
        </w:rPr>
        <w:t>.</w:t>
      </w:r>
      <w:r>
        <w:rPr>
          <w:lang w:val="en-US"/>
        </w:rPr>
        <w:t>A</w:t>
      </w:r>
      <w:r w:rsidRPr="00DB643D">
        <w:rPr>
          <w:lang w:val="en-US"/>
        </w:rPr>
        <w:t xml:space="preserve">. </w:t>
      </w:r>
      <w:r w:rsidRPr="00B873FA">
        <w:rPr>
          <w:lang w:val="sv-SE"/>
        </w:rPr>
        <w:t>Borisov</w:t>
      </w:r>
      <w:r w:rsidRPr="00DB643D">
        <w:rPr>
          <w:vertAlign w:val="superscript"/>
          <w:lang w:val="en-US"/>
        </w:rPr>
        <w:t>*</w:t>
      </w:r>
      <w:r w:rsidRPr="00DB643D">
        <w:rPr>
          <w:lang w:val="en-US"/>
        </w:rPr>
        <w:t xml:space="preserve">, </w:t>
      </w:r>
      <w:r w:rsidRPr="00B873FA">
        <w:rPr>
          <w:lang w:val="sv-SE"/>
        </w:rPr>
        <w:t>I</w:t>
      </w:r>
      <w:r w:rsidRPr="00DB643D">
        <w:rPr>
          <w:lang w:val="en-US"/>
        </w:rPr>
        <w:t>.</w:t>
      </w:r>
      <w:r>
        <w:rPr>
          <w:lang w:val="en-US"/>
        </w:rPr>
        <w:t>V</w:t>
      </w:r>
      <w:r w:rsidRPr="00DB643D">
        <w:rPr>
          <w:lang w:val="en-US"/>
        </w:rPr>
        <w:t xml:space="preserve">. </w:t>
      </w:r>
      <w:r w:rsidRPr="00B873FA">
        <w:rPr>
          <w:lang w:val="sv-SE"/>
        </w:rPr>
        <w:t>Kedrov</w:t>
      </w:r>
      <w:r w:rsidRPr="00DB643D">
        <w:rPr>
          <w:vertAlign w:val="superscript"/>
          <w:lang w:val="en-US"/>
        </w:rPr>
        <w:t>**</w:t>
      </w:r>
      <w:r w:rsidRPr="00DB643D">
        <w:rPr>
          <w:lang w:val="en-US"/>
        </w:rPr>
        <w:t xml:space="preserve">, </w:t>
      </w:r>
      <w:r w:rsidRPr="00B873FA">
        <w:rPr>
          <w:lang w:val="sv-SE"/>
        </w:rPr>
        <w:t>B</w:t>
      </w:r>
      <w:r w:rsidRPr="00DB643D">
        <w:rPr>
          <w:lang w:val="en-US"/>
        </w:rPr>
        <w:t>.</w:t>
      </w:r>
      <w:r w:rsidRPr="00B873FA">
        <w:rPr>
          <w:lang w:val="sv-SE"/>
        </w:rPr>
        <w:t>V</w:t>
      </w:r>
      <w:r w:rsidRPr="00DB643D">
        <w:rPr>
          <w:lang w:val="en-US"/>
        </w:rPr>
        <w:t xml:space="preserve">. </w:t>
      </w:r>
      <w:r w:rsidRPr="00B873FA">
        <w:rPr>
          <w:lang w:val="sv-SE"/>
        </w:rPr>
        <w:t>Lyublin</w:t>
      </w:r>
      <w:r w:rsidRPr="00DB643D">
        <w:rPr>
          <w:vertAlign w:val="superscript"/>
          <w:lang w:val="en-US"/>
        </w:rPr>
        <w:t>**</w:t>
      </w:r>
    </w:p>
    <w:p w:rsidR="00DB643D" w:rsidRDefault="00DB643D" w:rsidP="00DB643D">
      <w:pPr>
        <w:pStyle w:val="Zv-Organization"/>
        <w:rPr>
          <w:lang w:val="en-US"/>
        </w:rPr>
      </w:pPr>
      <w:r w:rsidRPr="00963C9C">
        <w:rPr>
          <w:lang w:val="en-US"/>
        </w:rPr>
        <w:t>Ioffe</w:t>
      </w:r>
      <w:r w:rsidRPr="00534A1F">
        <w:rPr>
          <w:lang w:val="en-GB"/>
        </w:rPr>
        <w:t xml:space="preserve"> </w:t>
      </w:r>
      <w:r w:rsidRPr="00963C9C">
        <w:rPr>
          <w:lang w:val="en-US"/>
        </w:rPr>
        <w:t>Institute</w:t>
      </w:r>
      <w:r w:rsidRPr="00534A1F">
        <w:rPr>
          <w:lang w:val="en-GB"/>
        </w:rPr>
        <w:t xml:space="preserve">, </w:t>
      </w:r>
      <w:r>
        <w:rPr>
          <w:lang w:val="en-US"/>
        </w:rPr>
        <w:t>St</w:t>
      </w:r>
      <w:r w:rsidRPr="00534A1F">
        <w:rPr>
          <w:lang w:val="en-GB"/>
        </w:rPr>
        <w:t xml:space="preserve">. </w:t>
      </w:r>
      <w:r>
        <w:rPr>
          <w:lang w:val="en-US"/>
        </w:rPr>
        <w:t>Petersburg</w:t>
      </w:r>
      <w:r w:rsidRPr="00534A1F">
        <w:rPr>
          <w:lang w:val="en-GB"/>
        </w:rPr>
        <w:t xml:space="preserve">, </w:t>
      </w:r>
      <w:r>
        <w:rPr>
          <w:lang w:val="en-US"/>
        </w:rPr>
        <w:t>Russia</w:t>
      </w:r>
      <w:r w:rsidRPr="00534A1F">
        <w:rPr>
          <w:lang w:val="en-GB"/>
        </w:rPr>
        <w:t xml:space="preserve">, </w:t>
      </w:r>
      <w:hyperlink r:id="rId7" w:history="1">
        <w:r w:rsidRPr="001C617E">
          <w:rPr>
            <w:rStyle w:val="a7"/>
            <w:lang w:val="en-US"/>
          </w:rPr>
          <w:t>vnesenevich</w:t>
        </w:r>
        <w:r w:rsidRPr="001C617E">
          <w:rPr>
            <w:rStyle w:val="a7"/>
            <w:lang w:val="en-GB"/>
          </w:rPr>
          <w:t>@</w:t>
        </w:r>
        <w:r w:rsidRPr="001C617E">
          <w:rPr>
            <w:rStyle w:val="a7"/>
            <w:lang w:val="en-US"/>
          </w:rPr>
          <w:t>npd</w:t>
        </w:r>
        <w:r w:rsidRPr="001C617E">
          <w:rPr>
            <w:rStyle w:val="a7"/>
            <w:lang w:val="en-GB"/>
          </w:rPr>
          <w:t>.</w:t>
        </w:r>
        <w:r w:rsidRPr="001C617E">
          <w:rPr>
            <w:rStyle w:val="a7"/>
            <w:lang w:val="en-US"/>
          </w:rPr>
          <w:t>ioffe</w:t>
        </w:r>
        <w:r w:rsidRPr="001C617E">
          <w:rPr>
            <w:rStyle w:val="a7"/>
            <w:lang w:val="en-GB"/>
          </w:rPr>
          <w:t>.</w:t>
        </w:r>
        <w:r w:rsidRPr="001C617E">
          <w:rPr>
            <w:rStyle w:val="a7"/>
            <w:lang w:val="en-US"/>
          </w:rPr>
          <w:t>ru</w:t>
        </w:r>
      </w:hyperlink>
      <w:r>
        <w:rPr>
          <w:lang w:val="en-US"/>
        </w:rPr>
        <w:br/>
      </w:r>
      <w:r w:rsidRPr="00DB643D">
        <w:rPr>
          <w:vertAlign w:val="superscript"/>
          <w:lang w:val="en-GB"/>
        </w:rPr>
        <w:t>*</w:t>
      </w:r>
      <w:r w:rsidRPr="00534A1F">
        <w:rPr>
          <w:lang w:val="en-US"/>
        </w:rPr>
        <w:t>Institution "Project Center ITER"</w:t>
      </w:r>
      <w:r w:rsidRPr="00534A1F">
        <w:rPr>
          <w:lang w:val="en-GB"/>
        </w:rPr>
        <w:t xml:space="preserve">, </w:t>
      </w:r>
      <w:smartTag w:uri="urn:schemas-microsoft-com:office:smarttags" w:element="City">
        <w:r w:rsidRPr="00963C9C">
          <w:rPr>
            <w:lang w:val="en-US"/>
          </w:rPr>
          <w:t>Moscow</w:t>
        </w:r>
      </w:smartTag>
      <w:r w:rsidRPr="00534A1F">
        <w:rPr>
          <w:lang w:val="en-GB"/>
        </w:rPr>
        <w:t xml:space="preserve">, </w:t>
      </w:r>
      <w:smartTag w:uri="urn:schemas-microsoft-com:office:smarttags" w:element="country-region">
        <w:r w:rsidRPr="00963C9C">
          <w:rPr>
            <w:lang w:val="en-US"/>
          </w:rPr>
          <w:t>Russia</w:t>
        </w:r>
      </w:smartTag>
      <w:r w:rsidRPr="00534A1F">
        <w:rPr>
          <w:lang w:val="en-GB"/>
        </w:rPr>
        <w:t xml:space="preserve">, </w:t>
      </w:r>
      <w:hyperlink r:id="rId8" w:history="1">
        <w:r w:rsidRPr="001C617E">
          <w:rPr>
            <w:rStyle w:val="a7"/>
            <w:lang w:val="en-US"/>
          </w:rPr>
          <w:t>aborisov</w:t>
        </w:r>
        <w:r w:rsidRPr="001C617E">
          <w:rPr>
            <w:rStyle w:val="a7"/>
            <w:lang w:val="en-GB"/>
          </w:rPr>
          <w:t>@</w:t>
        </w:r>
        <w:r w:rsidRPr="001C617E">
          <w:rPr>
            <w:rStyle w:val="a7"/>
            <w:lang w:val="en-US"/>
          </w:rPr>
          <w:t>nfi</w:t>
        </w:r>
        <w:r w:rsidRPr="001C617E">
          <w:rPr>
            <w:rStyle w:val="a7"/>
            <w:lang w:val="en-GB"/>
          </w:rPr>
          <w:t>.</w:t>
        </w:r>
        <w:r w:rsidRPr="001C617E">
          <w:rPr>
            <w:rStyle w:val="a7"/>
            <w:lang w:val="en-US"/>
          </w:rPr>
          <w:t>kiae</w:t>
        </w:r>
        <w:r w:rsidRPr="001C617E">
          <w:rPr>
            <w:rStyle w:val="a7"/>
            <w:lang w:val="en-GB"/>
          </w:rPr>
          <w:t>.</w:t>
        </w:r>
        <w:r w:rsidRPr="001C617E">
          <w:rPr>
            <w:rStyle w:val="a7"/>
            <w:lang w:val="en-US"/>
          </w:rPr>
          <w:t>ru</w:t>
        </w:r>
      </w:hyperlink>
      <w:r>
        <w:rPr>
          <w:lang w:val="en-US"/>
        </w:rPr>
        <w:br/>
      </w:r>
      <w:r w:rsidRPr="00DB643D">
        <w:rPr>
          <w:vertAlign w:val="superscript"/>
          <w:lang w:val="en-GB"/>
        </w:rPr>
        <w:t>**</w:t>
      </w:r>
      <w:r>
        <w:rPr>
          <w:lang w:val="en-US"/>
        </w:rPr>
        <w:t>Efremov</w:t>
      </w:r>
      <w:r w:rsidRPr="00534A1F">
        <w:rPr>
          <w:lang w:val="en-GB"/>
        </w:rPr>
        <w:t xml:space="preserve"> </w:t>
      </w:r>
      <w:r>
        <w:rPr>
          <w:lang w:val="en-US"/>
        </w:rPr>
        <w:t>Institute</w:t>
      </w:r>
      <w:r w:rsidRPr="00534A1F">
        <w:rPr>
          <w:lang w:val="en-GB"/>
        </w:rPr>
        <w:t xml:space="preserve"> (</w:t>
      </w:r>
      <w:r>
        <w:rPr>
          <w:lang w:val="en-US"/>
        </w:rPr>
        <w:t>NIIEFA</w:t>
      </w:r>
      <w:r w:rsidRPr="00534A1F">
        <w:rPr>
          <w:lang w:val="en-GB"/>
        </w:rPr>
        <w:t xml:space="preserve">), </w:t>
      </w:r>
      <w:smartTag w:uri="urn:schemas-microsoft-com:office:smarttags" w:element="place">
        <w:smartTag w:uri="urn:schemas-microsoft-com:office:smarttags" w:element="City">
          <w:r>
            <w:rPr>
              <w:lang w:val="en-US"/>
            </w:rPr>
            <w:t>St</w:t>
          </w:r>
          <w:r w:rsidRPr="00534A1F">
            <w:rPr>
              <w:lang w:val="en-GB"/>
            </w:rPr>
            <w:t xml:space="preserve">. </w:t>
          </w:r>
          <w:r>
            <w:rPr>
              <w:lang w:val="en-US"/>
            </w:rPr>
            <w:t>Petersburg</w:t>
          </w:r>
        </w:smartTag>
        <w:r w:rsidRPr="00534A1F">
          <w:rPr>
            <w:lang w:val="en-GB"/>
          </w:rPr>
          <w:t xml:space="preserve">, </w:t>
        </w:r>
        <w:smartTag w:uri="urn:schemas-microsoft-com:office:smarttags" w:element="country-region">
          <w:r w:rsidRPr="00963C9C">
            <w:rPr>
              <w:lang w:val="en-US"/>
            </w:rPr>
            <w:t>Russia</w:t>
          </w:r>
        </w:smartTag>
      </w:smartTag>
      <w:r w:rsidRPr="00534A1F">
        <w:rPr>
          <w:lang w:val="en-GB"/>
        </w:rPr>
        <w:t xml:space="preserve">, </w:t>
      </w:r>
      <w:hyperlink r:id="rId9" w:history="1">
        <w:r w:rsidRPr="001C617E">
          <w:rPr>
            <w:rStyle w:val="a7"/>
            <w:lang w:val="en-US"/>
          </w:rPr>
          <w:t>lyublin</w:t>
        </w:r>
        <w:r w:rsidRPr="001C617E">
          <w:rPr>
            <w:rStyle w:val="a7"/>
            <w:lang w:val="en-GB"/>
          </w:rPr>
          <w:t>@</w:t>
        </w:r>
        <w:r w:rsidRPr="001C617E">
          <w:rPr>
            <w:rStyle w:val="a7"/>
            <w:lang w:val="en-US"/>
          </w:rPr>
          <w:t>sintez</w:t>
        </w:r>
        <w:r w:rsidRPr="001C617E">
          <w:rPr>
            <w:rStyle w:val="a7"/>
            <w:lang w:val="en-GB"/>
          </w:rPr>
          <w:t>.</w:t>
        </w:r>
        <w:r w:rsidRPr="001C617E">
          <w:rPr>
            <w:rStyle w:val="a7"/>
            <w:lang w:val="en-US"/>
          </w:rPr>
          <w:t>niiefa</w:t>
        </w:r>
        <w:r w:rsidRPr="001C617E">
          <w:rPr>
            <w:rStyle w:val="a7"/>
            <w:lang w:val="en-GB"/>
          </w:rPr>
          <w:t>.</w:t>
        </w:r>
        <w:r w:rsidRPr="001C617E">
          <w:rPr>
            <w:rStyle w:val="a7"/>
            <w:lang w:val="en-US"/>
          </w:rPr>
          <w:t>spb</w:t>
        </w:r>
        <w:r w:rsidRPr="001C617E">
          <w:rPr>
            <w:rStyle w:val="a7"/>
            <w:lang w:val="en-GB"/>
          </w:rPr>
          <w:t>.</w:t>
        </w:r>
        <w:r w:rsidRPr="001C617E">
          <w:rPr>
            <w:rStyle w:val="a7"/>
            <w:lang w:val="en-US"/>
          </w:rPr>
          <w:t>su</w:t>
        </w:r>
      </w:hyperlink>
    </w:p>
    <w:p w:rsidR="00DB643D" w:rsidRPr="00963C9C" w:rsidRDefault="00DB643D" w:rsidP="00DB643D">
      <w:pPr>
        <w:pStyle w:val="Zv-bodyreport"/>
        <w:rPr>
          <w:lang w:val="en-US"/>
        </w:rPr>
      </w:pPr>
      <w:r w:rsidRPr="00963C9C">
        <w:rPr>
          <w:lang w:val="en-US"/>
        </w:rPr>
        <w:t>Neutral particle analysis (NPA) is considered to be the main diagnostics to provide the information about the hydrogen isotope plasma composition in ITER [1, 2]. At present the key elements of NPA system are intensively being developed at A.F. Ioffe Physical-Technical Institute (</w:t>
      </w:r>
      <w:smartTag w:uri="urn:schemas-microsoft-com:office:smarttags" w:element="place">
        <w:smartTag w:uri="urn:schemas-microsoft-com:office:smarttags" w:element="City">
          <w:r w:rsidRPr="00963C9C">
            <w:rPr>
              <w:lang w:val="en-US"/>
            </w:rPr>
            <w:t>St. Petersburg</w:t>
          </w:r>
        </w:smartTag>
        <w:r w:rsidRPr="00963C9C">
          <w:rPr>
            <w:lang w:val="en-US"/>
          </w:rPr>
          <w:t xml:space="preserve">, </w:t>
        </w:r>
        <w:smartTag w:uri="urn:schemas-microsoft-com:office:smarttags" w:element="country-region">
          <w:r w:rsidRPr="00963C9C">
            <w:rPr>
              <w:lang w:val="en-US"/>
            </w:rPr>
            <w:t>Russia</w:t>
          </w:r>
        </w:smartTag>
      </w:smartTag>
      <w:r w:rsidRPr="00963C9C">
        <w:rPr>
          <w:lang w:val="en-US"/>
        </w:rPr>
        <w:t>). In the report we present recent essential results of the development.</w:t>
      </w:r>
    </w:p>
    <w:p w:rsidR="00DB643D" w:rsidRPr="00963C9C" w:rsidRDefault="00DB643D" w:rsidP="00DB643D">
      <w:pPr>
        <w:pStyle w:val="Zv-bodyreport"/>
        <w:rPr>
          <w:lang w:val="en-US"/>
        </w:rPr>
      </w:pPr>
      <w:r w:rsidRPr="00963C9C">
        <w:rPr>
          <w:lang w:val="en-US"/>
        </w:rPr>
        <w:t>At first the project of the neutron shielding of diagnostic components is discussed. Results of computer modeling of the advanced neutron shield design are analyzed from the point of view of decreasing the radiat</w:t>
      </w:r>
      <w:r>
        <w:rPr>
          <w:lang w:val="en-US"/>
        </w:rPr>
        <w:t>ion</w:t>
      </w:r>
      <w:r w:rsidRPr="00963C9C">
        <w:rPr>
          <w:lang w:val="en-US"/>
        </w:rPr>
        <w:t xml:space="preserve"> dose around the NPA system. Then influence of ITER stray magnetic fields on the diagnostics performance is also studied. Results of the magnetic shield design optimization and of the particle trajectory analysis are presented. </w:t>
      </w:r>
    </w:p>
    <w:p w:rsidR="00DB643D" w:rsidRDefault="00DB643D" w:rsidP="00DB643D">
      <w:pPr>
        <w:pStyle w:val="Zv-bodyreport"/>
        <w:rPr>
          <w:lang w:val="en-US"/>
        </w:rPr>
      </w:pPr>
      <w:r>
        <w:rPr>
          <w:lang w:val="en-US"/>
        </w:rPr>
        <w:t>New mock-up of +</w:t>
      </w:r>
      <w:r w:rsidRPr="00963C9C">
        <w:rPr>
          <w:lang w:val="en-US"/>
        </w:rPr>
        <w:t xml:space="preserve">100 kV accelerator unit with integrated prototype of the foils exchange mechanism is described in details. Test results of the unit and achieved parameters are discussed. Besides new mock-up of the foils control system based on use of the thermoionic source of sodium ions is presented. Characteristics of the source beam obtained during test experiments and perspectives of this development are analyzed. </w:t>
      </w:r>
    </w:p>
    <w:p w:rsidR="00DB643D" w:rsidRPr="00963C9C" w:rsidRDefault="00DB643D" w:rsidP="00DB643D">
      <w:pPr>
        <w:pStyle w:val="Zv-bodyreport"/>
        <w:rPr>
          <w:lang w:val="en-US"/>
        </w:rPr>
      </w:pPr>
      <w:r w:rsidRPr="00963C9C">
        <w:rPr>
          <w:lang w:val="en-US"/>
        </w:rPr>
        <w:t>Presented data testify a significant progress in NPA system development for ITER and show the main problem-solving approaches used to provide the necessary parameters of the developed diagnostic equipment.</w:t>
      </w:r>
    </w:p>
    <w:p w:rsidR="00DB643D" w:rsidRDefault="00DB643D" w:rsidP="00DB643D">
      <w:pPr>
        <w:pStyle w:val="Zv-bodyreport"/>
        <w:rPr>
          <w:lang w:val="en-US"/>
        </w:rPr>
      </w:pPr>
      <w:r w:rsidRPr="00963C9C">
        <w:rPr>
          <w:lang w:val="en-US"/>
        </w:rPr>
        <w:t>The work was supported by Russian Federation Contracts No. 02-12 between Ioffe Institute and “Rosatom”, and No. 05-12 between “Technoexan, Ltd” and Institution “Project Center ITER”.</w:t>
      </w:r>
    </w:p>
    <w:p w:rsidR="00DB643D" w:rsidRDefault="00DB643D" w:rsidP="00DB643D">
      <w:pPr>
        <w:pStyle w:val="Zv-TitleReferences-en"/>
        <w:rPr>
          <w:lang w:val="en-US"/>
        </w:rPr>
      </w:pPr>
      <w:r>
        <w:rPr>
          <w:lang w:val="en-US"/>
        </w:rPr>
        <w:t>References.</w:t>
      </w:r>
    </w:p>
    <w:p w:rsidR="00DB643D" w:rsidRDefault="00DB643D" w:rsidP="00DB643D">
      <w:pPr>
        <w:pStyle w:val="Zv-References-en"/>
      </w:pPr>
      <w:r>
        <w:t>ITER Technical Basis ITER EDA Documentation Series No. 24 (</w:t>
      </w:r>
      <w:smartTag w:uri="urn:schemas-microsoft-com:office:smarttags" w:element="place">
        <w:smartTag w:uri="urn:schemas-microsoft-com:office:smarttags" w:element="City">
          <w:r>
            <w:t>Vienna</w:t>
          </w:r>
        </w:smartTag>
      </w:smartTag>
      <w:r>
        <w:t>, IAEA, 2002).</w:t>
      </w:r>
    </w:p>
    <w:p w:rsidR="00DB643D" w:rsidRPr="00B40D0C" w:rsidRDefault="00DB643D" w:rsidP="00DB643D">
      <w:pPr>
        <w:pStyle w:val="Zv-References-en"/>
      </w:pPr>
      <w:r>
        <w:t>Afanasyev V.A., Chernyshev F.V., Kislyakov A.I. et al. Nucl. Instr. And Meth. A, 2010, 621, 456-467</w:t>
      </w:r>
    </w:p>
    <w:p w:rsidR="00654A7B" w:rsidRPr="00387333" w:rsidRDefault="00654A7B" w:rsidP="00387333">
      <w:pPr>
        <w:pStyle w:val="a6"/>
        <w:rPr>
          <w:lang w:val="en-US"/>
        </w:rPr>
      </w:pPr>
    </w:p>
    <w:sectPr w:rsidR="00654A7B" w:rsidRPr="00387333"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A95" w:rsidRDefault="00CE0A95">
      <w:r>
        <w:separator/>
      </w:r>
    </w:p>
  </w:endnote>
  <w:endnote w:type="continuationSeparator" w:id="0">
    <w:p w:rsidR="00CE0A95" w:rsidRDefault="00CE0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671D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671D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B643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A95" w:rsidRDefault="00CE0A95">
      <w:r>
        <w:separator/>
      </w:r>
    </w:p>
  </w:footnote>
  <w:footnote w:type="continuationSeparator" w:id="0">
    <w:p w:rsidR="00CE0A95" w:rsidRDefault="00CE0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E671D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CE0A95"/>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6378"/>
    <w:rsid w:val="00B622ED"/>
    <w:rsid w:val="00C103CD"/>
    <w:rsid w:val="00C232A0"/>
    <w:rsid w:val="00C95F27"/>
    <w:rsid w:val="00CE0A95"/>
    <w:rsid w:val="00D47F19"/>
    <w:rsid w:val="00DB1BBE"/>
    <w:rsid w:val="00DB643D"/>
    <w:rsid w:val="00E671D2"/>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B64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orisov@nfi.kia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nesenevich@npd.ioffe.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yublin@sintez.niiefa.spb.s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Сатунин</dc:creator>
  <cp:keywords/>
  <dc:description/>
  <cp:lastModifiedBy>Сергей Сатунин</cp:lastModifiedBy>
  <cp:revision>1</cp:revision>
  <cp:lastPrinted>1601-01-01T00:00:00Z</cp:lastPrinted>
  <dcterms:created xsi:type="dcterms:W3CDTF">2014-01-07T11:09:00Z</dcterms:created>
  <dcterms:modified xsi:type="dcterms:W3CDTF">2014-01-07T11:11:00Z</dcterms:modified>
</cp:coreProperties>
</file>