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8B" w:rsidRPr="00470DBF" w:rsidRDefault="0066498B" w:rsidP="0066498B">
      <w:pPr>
        <w:pStyle w:val="Zv-Titlereport"/>
      </w:pPr>
      <w:r>
        <w:t>ВЧ-плазменная модификация стекловолокна в условиях динамического вакуума</w:t>
      </w:r>
      <w:r w:rsidR="00470DBF" w:rsidRPr="00470DBF">
        <w:t xml:space="preserve"> </w:t>
      </w:r>
      <w:r w:rsidR="00470DBF">
        <w:rPr>
          <w:rStyle w:val="aa"/>
        </w:rPr>
        <w:footnoteReference w:customMarkFollows="1" w:id="1"/>
        <w:t>*)</w:t>
      </w:r>
    </w:p>
    <w:p w:rsidR="0066498B" w:rsidRPr="00470DBF" w:rsidRDefault="0066498B" w:rsidP="0066498B">
      <w:pPr>
        <w:pStyle w:val="Zv-Author"/>
        <w:rPr>
          <w:lang w:val="en-US"/>
        </w:rPr>
      </w:pPr>
      <w:r w:rsidRPr="00470DBF">
        <w:rPr>
          <w:vertAlign w:val="superscript"/>
          <w:lang w:val="en-US"/>
        </w:rPr>
        <w:t>1</w:t>
      </w:r>
      <w:r w:rsidRPr="001B0A80">
        <w:rPr>
          <w:u w:val="single"/>
        </w:rPr>
        <w:t>Ершов</w:t>
      </w:r>
      <w:r w:rsidRPr="00470DBF">
        <w:rPr>
          <w:u w:val="single"/>
          <w:lang w:val="en-US"/>
        </w:rPr>
        <w:t xml:space="preserve"> </w:t>
      </w:r>
      <w:r w:rsidRPr="001B0A80">
        <w:rPr>
          <w:u w:val="single"/>
        </w:rPr>
        <w:t>И</w:t>
      </w:r>
      <w:r w:rsidRPr="00470DBF">
        <w:rPr>
          <w:u w:val="single"/>
          <w:lang w:val="en-US"/>
        </w:rPr>
        <w:t>.</w:t>
      </w:r>
      <w:r w:rsidRPr="001B0A80">
        <w:rPr>
          <w:u w:val="single"/>
        </w:rPr>
        <w:t>П</w:t>
      </w:r>
      <w:r w:rsidRPr="00470DBF">
        <w:rPr>
          <w:u w:val="single"/>
          <w:lang w:val="en-US"/>
        </w:rPr>
        <w:t>.</w:t>
      </w:r>
      <w:r w:rsidRPr="00470DBF">
        <w:rPr>
          <w:lang w:val="en-US"/>
        </w:rPr>
        <w:t xml:space="preserve">, </w:t>
      </w:r>
      <w:r w:rsidRPr="00470DBF">
        <w:rPr>
          <w:vertAlign w:val="superscript"/>
          <w:lang w:val="en-US"/>
        </w:rPr>
        <w:t>2</w:t>
      </w:r>
      <w:r w:rsidRPr="00EC692E">
        <w:t>Абдуллин</w:t>
      </w:r>
      <w:r w:rsidRPr="00470DBF">
        <w:rPr>
          <w:lang w:val="en-US"/>
        </w:rPr>
        <w:t xml:space="preserve"> </w:t>
      </w:r>
      <w:r w:rsidRPr="00EC692E">
        <w:t>И</w:t>
      </w:r>
      <w:r w:rsidRPr="00470DBF">
        <w:rPr>
          <w:lang w:val="en-US"/>
        </w:rPr>
        <w:t>.</w:t>
      </w:r>
      <w:r w:rsidRPr="00EC692E">
        <w:t>Ш</w:t>
      </w:r>
      <w:r w:rsidRPr="00470DBF">
        <w:rPr>
          <w:lang w:val="en-US"/>
        </w:rPr>
        <w:t xml:space="preserve">., </w:t>
      </w:r>
      <w:r w:rsidRPr="00470DBF">
        <w:rPr>
          <w:vertAlign w:val="superscript"/>
          <w:lang w:val="en-US"/>
        </w:rPr>
        <w:t>3</w:t>
      </w:r>
      <w:r w:rsidRPr="00EC692E">
        <w:t>Желтухин</w:t>
      </w:r>
      <w:r w:rsidRPr="00470DBF">
        <w:rPr>
          <w:lang w:val="en-US"/>
        </w:rPr>
        <w:t xml:space="preserve"> </w:t>
      </w:r>
      <w:r w:rsidRPr="00EC692E">
        <w:t>В</w:t>
      </w:r>
      <w:r w:rsidRPr="00470DBF">
        <w:rPr>
          <w:lang w:val="en-US"/>
        </w:rPr>
        <w:t>.</w:t>
      </w:r>
      <w:r w:rsidRPr="00EC692E">
        <w:t>С</w:t>
      </w:r>
      <w:r w:rsidRPr="00470DBF">
        <w:rPr>
          <w:lang w:val="en-US"/>
        </w:rPr>
        <w:t>.</w:t>
      </w:r>
    </w:p>
    <w:p w:rsidR="0066498B" w:rsidRDefault="0066498B" w:rsidP="0066498B">
      <w:pPr>
        <w:pStyle w:val="Zv-Organization"/>
      </w:pPr>
      <w:r w:rsidRPr="00185339">
        <w:rPr>
          <w:vertAlign w:val="superscript"/>
        </w:rPr>
        <w:t>1</w:t>
      </w:r>
      <w:r>
        <w:t>ООО ПТО «Медтехника»</w:t>
      </w:r>
      <w:r w:rsidRPr="008B2FE9">
        <w:t>,</w:t>
      </w:r>
      <w:r>
        <w:t xml:space="preserve"> </w:t>
      </w:r>
      <w:r w:rsidRPr="008E18B9">
        <w:t>Казань, Россия</w:t>
      </w:r>
      <w:r>
        <w:t xml:space="preserve">, </w:t>
      </w:r>
      <w:r w:rsidRPr="008B2FE9">
        <w:rPr>
          <w:rStyle w:val="a7"/>
        </w:rPr>
        <w:t>m</w:t>
      </w:r>
      <w:hyperlink r:id="rId8" w:history="1">
        <w:r w:rsidRPr="0014345C">
          <w:rPr>
            <w:rStyle w:val="a7"/>
          </w:rPr>
          <w:t>edtech@medtech.ru</w:t>
        </w:r>
      </w:hyperlink>
      <w:r>
        <w:t xml:space="preserve"> </w:t>
      </w:r>
      <w:r>
        <w:br/>
      </w:r>
      <w:r>
        <w:rPr>
          <w:vertAlign w:val="superscript"/>
        </w:rPr>
        <w:t>2</w:t>
      </w:r>
      <w:r w:rsidRPr="007A76B6">
        <w:t xml:space="preserve">ООО </w:t>
      </w:r>
      <w:r>
        <w:t>«</w:t>
      </w:r>
      <w:r w:rsidRPr="007A76B6">
        <w:t>Плазма-ВСТ</w:t>
      </w:r>
      <w:r>
        <w:t xml:space="preserve">», </w:t>
      </w:r>
      <w:r w:rsidRPr="008E18B9">
        <w:t>Казань, Россия</w:t>
      </w:r>
      <w:r>
        <w:t>,</w:t>
      </w:r>
      <w:r w:rsidRPr="0038051C">
        <w:t xml:space="preserve"> </w:t>
      </w:r>
      <w:hyperlink r:id="rId9" w:history="1">
        <w:r w:rsidRPr="005F07E8">
          <w:rPr>
            <w:rStyle w:val="a7"/>
          </w:rPr>
          <w:t>plasma.vst@gmail.com</w:t>
        </w:r>
      </w:hyperlink>
      <w:r>
        <w:t xml:space="preserve"> </w:t>
      </w:r>
      <w:r>
        <w:br/>
      </w:r>
      <w:r w:rsidRPr="0066498B">
        <w:rPr>
          <w:vertAlign w:val="superscript"/>
        </w:rPr>
        <w:t>3</w:t>
      </w:r>
      <w:r w:rsidRPr="00F85243">
        <w:t>Казанский национальный исследовательский технологический университет</w:t>
      </w:r>
      <w:r w:rsidRPr="0043784C">
        <w:t>,</w:t>
      </w:r>
      <w:r w:rsidRPr="0066498B">
        <w:br/>
        <w:t xml:space="preserve">  </w:t>
      </w:r>
      <w:r w:rsidRPr="0043784C">
        <w:t xml:space="preserve"> </w:t>
      </w:r>
      <w:hyperlink r:id="rId10" w:history="1">
        <w:r w:rsidRPr="005F07E8">
          <w:rPr>
            <w:rStyle w:val="a7"/>
          </w:rPr>
          <w:t>vzheltuk</w:t>
        </w:r>
        <w:r w:rsidRPr="005F07E8">
          <w:rPr>
            <w:rStyle w:val="a7"/>
            <w:lang w:val="en-US"/>
          </w:rPr>
          <w:t>hin</w:t>
        </w:r>
        <w:r w:rsidRPr="005F07E8">
          <w:rPr>
            <w:rStyle w:val="a7"/>
          </w:rPr>
          <w:t>@</w:t>
        </w:r>
        <w:r w:rsidRPr="005F07E8">
          <w:rPr>
            <w:rStyle w:val="a7"/>
            <w:lang w:val="en-US"/>
          </w:rPr>
          <w:t>gmail</w:t>
        </w:r>
        <w:r w:rsidRPr="005F07E8">
          <w:rPr>
            <w:rStyle w:val="a7"/>
          </w:rPr>
          <w:t>.</w:t>
        </w:r>
        <w:r w:rsidRPr="005F07E8">
          <w:rPr>
            <w:rStyle w:val="a7"/>
            <w:lang w:val="en-US"/>
          </w:rPr>
          <w:t>com</w:t>
        </w:r>
      </w:hyperlink>
      <w:r w:rsidRPr="00F85243">
        <w:t xml:space="preserve"> </w:t>
      </w:r>
    </w:p>
    <w:p w:rsidR="0066498B" w:rsidRPr="00CC754D" w:rsidRDefault="0066498B" w:rsidP="0066498B">
      <w:pPr>
        <w:pStyle w:val="Zv-bodyreport"/>
      </w:pPr>
      <w:r>
        <w:t>Одним из перспективных направлений практического применения ВЧ плазмы с продувом газа в диапазоне пониженного давления 13.3-133 Па (т.н. «динамический вакуум»</w:t>
      </w:r>
      <w:r w:rsidRPr="00CC754D">
        <w:t>)</w:t>
      </w:r>
      <w:r>
        <w:t xml:space="preserve"> является очистка материалов от загрязнений [1, 2].</w:t>
      </w:r>
    </w:p>
    <w:p w:rsidR="0066498B" w:rsidRDefault="0066498B" w:rsidP="0066498B">
      <w:pPr>
        <w:pStyle w:val="Zv-bodyreport"/>
      </w:pPr>
      <w:r>
        <w:t>При производстве стеклоткани на стекловолокно наносятся специальные технические покрытия – замасливатели, обеспечивающие улучшение адгезии поверхности стекловолокна с матрицей в полимерных композиционных материалах и стеклопластиках (прямые замасливатели) и защищающие элементарные волокна и нити от истирания, образования микротрещин и разрушения при переработке (технологические, или текстильные, замасливатели). После получения стеклоткани необходимо удалить с поверхности технологический замасливатель, препятствующий адгезии наполнителя к полимерной матрице.</w:t>
      </w:r>
    </w:p>
    <w:p w:rsidR="0066498B" w:rsidRPr="00CC754D" w:rsidRDefault="0066498B" w:rsidP="0066498B">
      <w:pPr>
        <w:pStyle w:val="Zv-bodyreport"/>
      </w:pPr>
      <w:r>
        <w:t>Использование ВЧ разряда в условиях динамического вакуума относится к сухим и экологически чистым процессам, не требующим использования токсичных химических реагентов, поэтому исследование возможностей применения данного метода для очистки стеклоткани от замасливателя является актуальной задачей.</w:t>
      </w:r>
    </w:p>
    <w:p w:rsidR="0066498B" w:rsidRPr="00CC754D" w:rsidRDefault="0066498B" w:rsidP="0066498B">
      <w:pPr>
        <w:pStyle w:val="Zv-bodyreport"/>
      </w:pPr>
      <w:r>
        <w:t>Для оценки плазменного воздействия на технологический замасливатель выполнено моделирование методом Монте-Карло низкоэнергетичной (70–100 эВ) ионной бомбардировки поверхности стеклоткани. Исходными данными для моделирования явились состав плазмы аргона и молекулярно-массовое распределение компонентов замасливателя.</w:t>
      </w:r>
    </w:p>
    <w:p w:rsidR="0066498B" w:rsidRDefault="0066498B" w:rsidP="0066498B">
      <w:pPr>
        <w:pStyle w:val="Zv-bodyreport"/>
      </w:pPr>
      <w:r>
        <w:t>В результате моделирования установлено, что воздействие плазменной обработки приводит к изменению фракционного состава замасливателя с образованием газообразных и легкокипящих фракций. Удаление газообразной и легкокипящей фракций приводит к изменению молекулярно-массового распределения компонент замасливателя.</w:t>
      </w:r>
    </w:p>
    <w:p w:rsidR="0066498B" w:rsidRDefault="0066498B" w:rsidP="0066498B">
      <w:pPr>
        <w:pStyle w:val="Zv-bodyreport"/>
      </w:pPr>
      <w:r>
        <w:t>Сопоставление результатов моделирования с результатами экспериментальных исследований показывает, что при плазменной обработке стеклоткани в среде аргона ионная бомбардировка, как фактор физического воздействия плазмы, играет основную роль, химическое воздействие плазмы имеет существенно меньшее значение.</w:t>
      </w:r>
    </w:p>
    <w:p w:rsidR="0066498B" w:rsidRDefault="0066498B" w:rsidP="0066498B">
      <w:pPr>
        <w:pStyle w:val="Zv-TitleReferences-ru"/>
      </w:pPr>
      <w:r>
        <w:t>Литература</w:t>
      </w:r>
    </w:p>
    <w:p w:rsidR="0066498B" w:rsidRDefault="0066498B" w:rsidP="0066498B">
      <w:pPr>
        <w:pStyle w:val="Zv-References-ru"/>
        <w:numPr>
          <w:ilvl w:val="0"/>
          <w:numId w:val="1"/>
        </w:numPr>
      </w:pPr>
      <w:r w:rsidRPr="00273B57">
        <w:t xml:space="preserve">Абдуллин И.Ш. </w:t>
      </w:r>
      <w:r>
        <w:t>и др</w:t>
      </w:r>
      <w:r w:rsidRPr="00273B57">
        <w:t xml:space="preserve">. Высокочастотная плазменно-струйная обработка материалов при пониженных давлениях. Теория и практика применения. Казань: Изд-во Казанского ун-та, 2000. </w:t>
      </w:r>
    </w:p>
    <w:p w:rsidR="0066498B" w:rsidRPr="0075377F" w:rsidRDefault="0066498B" w:rsidP="0066498B">
      <w:pPr>
        <w:pStyle w:val="Zv-References-ru"/>
        <w:numPr>
          <w:ilvl w:val="0"/>
          <w:numId w:val="1"/>
        </w:numPr>
      </w:pPr>
      <w:r w:rsidRPr="006E76A6">
        <w:t>Азанова А. А. и др. //</w:t>
      </w:r>
      <w:r>
        <w:t xml:space="preserve"> </w:t>
      </w:r>
      <w:r w:rsidRPr="006E76A6">
        <w:t>Изв</w:t>
      </w:r>
      <w:r>
        <w:t>. РАН</w:t>
      </w:r>
      <w:r w:rsidRPr="006E76A6">
        <w:t>. Сер</w:t>
      </w:r>
      <w:r>
        <w:t>. ф</w:t>
      </w:r>
      <w:r w:rsidRPr="006E76A6">
        <w:t>из</w:t>
      </w:r>
      <w:r>
        <w:t xml:space="preserve">. </w:t>
      </w:r>
      <w:r w:rsidRPr="006E76A6">
        <w:t>– 2018. – Т. 82. – №. 2. – С. 217-220.</w:t>
      </w:r>
      <w:r w:rsidRPr="0075377F">
        <w:t xml:space="preserve"> 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11"/>
      <w:footerReference w:type="even" r:id="rId12"/>
      <w:footerReference w:type="default" r:id="rId13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43F" w:rsidRDefault="00F2243F">
      <w:r>
        <w:separator/>
      </w:r>
    </w:p>
  </w:endnote>
  <w:endnote w:type="continuationSeparator" w:id="0">
    <w:p w:rsidR="00F2243F" w:rsidRDefault="00F22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E921BD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Pr="0066498B" w:rsidRDefault="0066498B" w:rsidP="00654A7B">
    <w:pPr>
      <w:pStyle w:val="a4"/>
      <w:framePr w:wrap="around" w:vAnchor="text" w:hAnchor="margin" w:xAlign="center" w:y="1"/>
      <w:rPr>
        <w:rStyle w:val="a5"/>
        <w:lang w:val="en-US"/>
      </w:rPr>
    </w:pPr>
    <w:r>
      <w:rPr>
        <w:rStyle w:val="a5"/>
        <w:lang w:val="en-US"/>
      </w:rPr>
      <w:t>253</w:t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43F" w:rsidRDefault="00F2243F">
      <w:r>
        <w:separator/>
      </w:r>
    </w:p>
  </w:footnote>
  <w:footnote w:type="continuationSeparator" w:id="0">
    <w:p w:rsidR="00F2243F" w:rsidRDefault="00F2243F">
      <w:r>
        <w:continuationSeparator/>
      </w:r>
    </w:p>
  </w:footnote>
  <w:footnote w:id="1">
    <w:p w:rsidR="00470DBF" w:rsidRPr="00470DBF" w:rsidRDefault="00470DBF">
      <w:pPr>
        <w:pStyle w:val="a8"/>
        <w:rPr>
          <w:lang w:val="en-US"/>
        </w:rPr>
      </w:pPr>
      <w:r>
        <w:rPr>
          <w:rStyle w:val="aa"/>
        </w:rPr>
        <w:t>*)</w:t>
      </w:r>
      <w:r>
        <w:t xml:space="preserve"> </w:t>
      </w:r>
      <w:hyperlink r:id="rId1" w:history="1">
        <w:r w:rsidRPr="00470DBF">
          <w:rPr>
            <w:rStyle w:val="a7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C62CFE">
      <w:rPr>
        <w:sz w:val="20"/>
        <w:lang w:val="en-US"/>
      </w:rPr>
      <w:t>L</w:t>
    </w:r>
    <w:r w:rsidR="00C62CFE">
      <w:rPr>
        <w:sz w:val="20"/>
      </w:rPr>
      <w:t xml:space="preserve"> Международная (Звенигородская) конференция по физике плазмы и УТС,  </w:t>
    </w:r>
    <w:r w:rsidR="00700C3A" w:rsidRPr="0066498B">
      <w:rPr>
        <w:sz w:val="20"/>
      </w:rPr>
      <w:t>20</w:t>
    </w:r>
    <w:r w:rsidR="00C62CFE">
      <w:rPr>
        <w:sz w:val="20"/>
      </w:rPr>
      <w:t xml:space="preserve"> – </w:t>
    </w:r>
    <w:r w:rsidR="00700C3A" w:rsidRPr="0066498B">
      <w:rPr>
        <w:sz w:val="20"/>
      </w:rPr>
      <w:t>2</w:t>
    </w:r>
    <w:r w:rsidR="00577A8A" w:rsidRPr="0066498B">
      <w:rPr>
        <w:sz w:val="20"/>
      </w:rPr>
      <w:t>4</w:t>
    </w:r>
    <w:r w:rsidR="00C62CFE">
      <w:rPr>
        <w:sz w:val="20"/>
      </w:rPr>
      <w:t xml:space="preserve"> марта 20</w:t>
    </w:r>
    <w:r w:rsidR="00C62CFE" w:rsidRPr="0066498B">
      <w:rPr>
        <w:sz w:val="20"/>
      </w:rPr>
      <w:t>2</w:t>
    </w:r>
    <w:r w:rsidR="00700C3A" w:rsidRPr="0066498B">
      <w:rPr>
        <w:sz w:val="20"/>
      </w:rPr>
      <w:t>3</w:t>
    </w:r>
    <w:r w:rsidR="00C62CFE">
      <w:rPr>
        <w:sz w:val="20"/>
      </w:rPr>
      <w:t xml:space="preserve"> г.</w:t>
    </w:r>
  </w:p>
  <w:p w:rsidR="00654A7B" w:rsidRDefault="00E921BD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08E0"/>
    <w:rsid w:val="00037DCC"/>
    <w:rsid w:val="00043701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302D1D"/>
    <w:rsid w:val="00352DB2"/>
    <w:rsid w:val="00370072"/>
    <w:rsid w:val="003800F3"/>
    <w:rsid w:val="003B5B93"/>
    <w:rsid w:val="003C1B47"/>
    <w:rsid w:val="00401388"/>
    <w:rsid w:val="00446025"/>
    <w:rsid w:val="00447ABC"/>
    <w:rsid w:val="00470DBF"/>
    <w:rsid w:val="004A77D1"/>
    <w:rsid w:val="004B72AA"/>
    <w:rsid w:val="004F4E29"/>
    <w:rsid w:val="00567C6F"/>
    <w:rsid w:val="00572013"/>
    <w:rsid w:val="00577A8A"/>
    <w:rsid w:val="0058676C"/>
    <w:rsid w:val="006108E0"/>
    <w:rsid w:val="00617E8E"/>
    <w:rsid w:val="00650CBC"/>
    <w:rsid w:val="00654A7B"/>
    <w:rsid w:val="0066498B"/>
    <w:rsid w:val="0066672D"/>
    <w:rsid w:val="006673EE"/>
    <w:rsid w:val="00683140"/>
    <w:rsid w:val="006A1743"/>
    <w:rsid w:val="006B6BE5"/>
    <w:rsid w:val="006F68D0"/>
    <w:rsid w:val="00700C3A"/>
    <w:rsid w:val="00732A2E"/>
    <w:rsid w:val="007B6378"/>
    <w:rsid w:val="007D3F59"/>
    <w:rsid w:val="00802D35"/>
    <w:rsid w:val="008E2894"/>
    <w:rsid w:val="009352E6"/>
    <w:rsid w:val="0094721E"/>
    <w:rsid w:val="009551FC"/>
    <w:rsid w:val="00A66876"/>
    <w:rsid w:val="00A71613"/>
    <w:rsid w:val="00AB3459"/>
    <w:rsid w:val="00AD7670"/>
    <w:rsid w:val="00B622ED"/>
    <w:rsid w:val="00B9584E"/>
    <w:rsid w:val="00BD05EF"/>
    <w:rsid w:val="00C103CD"/>
    <w:rsid w:val="00C232A0"/>
    <w:rsid w:val="00C62CFE"/>
    <w:rsid w:val="00C80EC3"/>
    <w:rsid w:val="00CA791E"/>
    <w:rsid w:val="00CD22CF"/>
    <w:rsid w:val="00CE0E75"/>
    <w:rsid w:val="00D47F19"/>
    <w:rsid w:val="00DA4715"/>
    <w:rsid w:val="00DE16AD"/>
    <w:rsid w:val="00DF1C1D"/>
    <w:rsid w:val="00DF6D4D"/>
    <w:rsid w:val="00E1331D"/>
    <w:rsid w:val="00E7021A"/>
    <w:rsid w:val="00E87733"/>
    <w:rsid w:val="00E921BD"/>
    <w:rsid w:val="00F2243F"/>
    <w:rsid w:val="00F41040"/>
    <w:rsid w:val="00F74399"/>
    <w:rsid w:val="00F84E66"/>
    <w:rsid w:val="00F95123"/>
    <w:rsid w:val="00FA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qFormat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link w:val="Zv-bodyreportChar"/>
    <w:qFormat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66498B"/>
    <w:rPr>
      <w:color w:val="0000FF" w:themeColor="hyperlink"/>
      <w:u w:val="single"/>
    </w:rPr>
  </w:style>
  <w:style w:type="character" w:customStyle="1" w:styleId="Zv-bodyreportChar">
    <w:name w:val="Zv-body_report Char"/>
    <w:link w:val="Zv-bodyreport"/>
    <w:locked/>
    <w:rsid w:val="0066498B"/>
    <w:rPr>
      <w:sz w:val="24"/>
      <w:szCs w:val="24"/>
    </w:rPr>
  </w:style>
  <w:style w:type="paragraph" w:styleId="a8">
    <w:name w:val="footnote text"/>
    <w:basedOn w:val="a"/>
    <w:link w:val="a9"/>
    <w:rsid w:val="00470DBF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70DBF"/>
  </w:style>
  <w:style w:type="character" w:styleId="aa">
    <w:name w:val="footnote reference"/>
    <w:basedOn w:val="a0"/>
    <w:rsid w:val="00470D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tech@medtech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zheltukh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asma.vst@gmail.co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L/Pt/en/HH-Ershov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3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472DF-B849-4192-8752-C80CFE94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Zven_2023_r.dotx</Template>
  <TotalTime>5</TotalTime>
  <Pages>1</Pages>
  <Words>287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ВЧ-ПЛАЗМЕННАЯ МОДИФИКАЦИЯ СТЕКЛОВОЛОКНА В УСЛОВИЯХ ДИНАМИЧЕСКОГО ВАКУУМА</dc:title>
  <dc:creator/>
  <cp:lastModifiedBy>Сатунин</cp:lastModifiedBy>
  <cp:revision>3</cp:revision>
  <cp:lastPrinted>1601-01-01T00:00:00Z</cp:lastPrinted>
  <dcterms:created xsi:type="dcterms:W3CDTF">2023-02-21T11:14:00Z</dcterms:created>
  <dcterms:modified xsi:type="dcterms:W3CDTF">2023-05-18T18:42:00Z</dcterms:modified>
</cp:coreProperties>
</file>