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E8C" w:rsidRPr="00005107" w:rsidRDefault="00D64E8C" w:rsidP="00D64E8C">
      <w:pPr>
        <w:pStyle w:val="Zv-Titlereport"/>
      </w:pPr>
      <w:r>
        <w:t>Математическое моделирование ВЧ-плазменной модификации сверхвысокомолекулярного полиэтилена</w:t>
      </w:r>
      <w:r w:rsidR="00005107" w:rsidRPr="00005107">
        <w:t xml:space="preserve"> </w:t>
      </w:r>
      <w:r w:rsidR="00005107">
        <w:rPr>
          <w:rStyle w:val="aa"/>
        </w:rPr>
        <w:footnoteReference w:customMarkFollows="1" w:id="1"/>
        <w:t>*)</w:t>
      </w:r>
    </w:p>
    <w:p w:rsidR="00D64E8C" w:rsidRPr="00005107" w:rsidRDefault="00D64E8C" w:rsidP="00D64E8C">
      <w:pPr>
        <w:pStyle w:val="Zv-Author"/>
        <w:rPr>
          <w:lang w:val="en-US"/>
        </w:rPr>
      </w:pPr>
      <w:r w:rsidRPr="00005107">
        <w:rPr>
          <w:vertAlign w:val="superscript"/>
          <w:lang w:val="en-US"/>
        </w:rPr>
        <w:t>1</w:t>
      </w:r>
      <w:r w:rsidRPr="00AB0285">
        <w:t>Желтухин</w:t>
      </w:r>
      <w:r w:rsidRPr="00005107">
        <w:rPr>
          <w:lang w:val="en-US"/>
        </w:rPr>
        <w:t xml:space="preserve"> </w:t>
      </w:r>
      <w:r w:rsidRPr="00AB0285">
        <w:t>В</w:t>
      </w:r>
      <w:r w:rsidRPr="00005107">
        <w:rPr>
          <w:lang w:val="en-US"/>
        </w:rPr>
        <w:t>.</w:t>
      </w:r>
      <w:r w:rsidRPr="00AB0285">
        <w:t>С</w:t>
      </w:r>
      <w:r w:rsidRPr="00005107">
        <w:rPr>
          <w:lang w:val="en-US"/>
        </w:rPr>
        <w:t xml:space="preserve">., </w:t>
      </w:r>
      <w:r w:rsidRPr="00005107">
        <w:rPr>
          <w:vertAlign w:val="superscript"/>
          <w:lang w:val="en-US"/>
        </w:rPr>
        <w:t>2</w:t>
      </w:r>
      <w:r w:rsidRPr="00AB0285">
        <w:t>Абдуллин</w:t>
      </w:r>
      <w:r w:rsidRPr="00005107">
        <w:rPr>
          <w:lang w:val="en-US"/>
        </w:rPr>
        <w:t xml:space="preserve"> </w:t>
      </w:r>
      <w:r w:rsidRPr="00AB0285">
        <w:t>И</w:t>
      </w:r>
      <w:r w:rsidRPr="00005107">
        <w:rPr>
          <w:lang w:val="en-US"/>
        </w:rPr>
        <w:t>.</w:t>
      </w:r>
      <w:r w:rsidRPr="00AB0285">
        <w:t>Ш</w:t>
      </w:r>
      <w:r w:rsidRPr="00005107">
        <w:rPr>
          <w:lang w:val="en-US"/>
        </w:rPr>
        <w:t xml:space="preserve">., </w:t>
      </w:r>
      <w:r w:rsidRPr="00005107">
        <w:rPr>
          <w:vertAlign w:val="superscript"/>
          <w:lang w:val="en-US"/>
        </w:rPr>
        <w:t>1</w:t>
      </w:r>
      <w:r w:rsidRPr="00AB0285">
        <w:t>Некрасов</w:t>
      </w:r>
      <w:r w:rsidRPr="00005107">
        <w:rPr>
          <w:lang w:val="en-US"/>
        </w:rPr>
        <w:t xml:space="preserve"> </w:t>
      </w:r>
      <w:r w:rsidRPr="00AB0285">
        <w:t>И</w:t>
      </w:r>
      <w:r w:rsidRPr="00005107">
        <w:rPr>
          <w:lang w:val="en-US"/>
        </w:rPr>
        <w:t>.</w:t>
      </w:r>
      <w:r w:rsidRPr="00AB0285">
        <w:t>К</w:t>
      </w:r>
      <w:r w:rsidRPr="00005107">
        <w:rPr>
          <w:lang w:val="en-US"/>
        </w:rPr>
        <w:t xml:space="preserve">., </w:t>
      </w:r>
      <w:r w:rsidRPr="00005107">
        <w:rPr>
          <w:vertAlign w:val="superscript"/>
          <w:lang w:val="en-US"/>
        </w:rPr>
        <w:t>2</w:t>
      </w:r>
      <w:r w:rsidRPr="00AB0285">
        <w:t>Сагитова</w:t>
      </w:r>
      <w:r w:rsidRPr="00005107">
        <w:rPr>
          <w:lang w:val="en-US"/>
        </w:rPr>
        <w:t xml:space="preserve"> </w:t>
      </w:r>
      <w:r w:rsidRPr="00AB0285">
        <w:t>Ф</w:t>
      </w:r>
      <w:r w:rsidRPr="00005107">
        <w:rPr>
          <w:lang w:val="en-US"/>
        </w:rPr>
        <w:t>.</w:t>
      </w:r>
      <w:r>
        <w:t>Р</w:t>
      </w:r>
      <w:r w:rsidRPr="00005107">
        <w:rPr>
          <w:lang w:val="en-US"/>
        </w:rPr>
        <w:t>.</w:t>
      </w:r>
    </w:p>
    <w:p w:rsidR="00D64E8C" w:rsidRPr="00DA50FD" w:rsidRDefault="00D64E8C" w:rsidP="00D64E8C">
      <w:pPr>
        <w:pStyle w:val="Zv-Organization"/>
      </w:pPr>
      <w:r w:rsidRPr="00E66BD9">
        <w:rPr>
          <w:vertAlign w:val="superscript"/>
        </w:rPr>
        <w:t>1</w:t>
      </w:r>
      <w:r w:rsidRPr="00AB0285">
        <w:t>Казанский (Приволжский) федеральный университет</w:t>
      </w:r>
      <w:r>
        <w:t xml:space="preserve">), </w:t>
      </w:r>
      <w:hyperlink r:id="rId8" w:history="1">
        <w:r w:rsidRPr="00841635">
          <w:rPr>
            <w:rStyle w:val="a7"/>
            <w:lang w:val="en-US"/>
          </w:rPr>
          <w:t>vzheltuk</w:t>
        </w:r>
        <w:r w:rsidRPr="00841635">
          <w:rPr>
            <w:rStyle w:val="a7"/>
          </w:rPr>
          <w:t>@</w:t>
        </w:r>
        <w:r w:rsidRPr="00841635">
          <w:rPr>
            <w:rStyle w:val="a7"/>
            <w:lang w:val="en-US"/>
          </w:rPr>
          <w:t>kpfu</w:t>
        </w:r>
        <w:r w:rsidRPr="00841635">
          <w:rPr>
            <w:rStyle w:val="a7"/>
          </w:rPr>
          <w:t>.</w:t>
        </w:r>
        <w:r w:rsidRPr="00841635">
          <w:rPr>
            <w:rStyle w:val="a7"/>
            <w:lang w:val="en-US"/>
          </w:rPr>
          <w:t>ru</w:t>
        </w:r>
      </w:hyperlink>
      <w:r w:rsidRPr="00DA50FD">
        <w:br/>
      </w:r>
      <w:r w:rsidRPr="00DA50FD">
        <w:rPr>
          <w:vertAlign w:val="superscript"/>
        </w:rPr>
        <w:t>2</w:t>
      </w:r>
      <w:r>
        <w:t xml:space="preserve">ООО «Плазма-ВСТ», </w:t>
      </w:r>
      <w:hyperlink r:id="rId9" w:history="1">
        <w:r w:rsidRPr="00841635">
          <w:rPr>
            <w:rStyle w:val="a7"/>
          </w:rPr>
          <w:t>plasma.vst@gmail.com</w:t>
        </w:r>
      </w:hyperlink>
    </w:p>
    <w:p w:rsidR="00D64E8C" w:rsidRDefault="00D64E8C" w:rsidP="00D64E8C">
      <w:pPr>
        <w:pStyle w:val="Zv-bodyreport"/>
      </w:pPr>
      <w:r>
        <w:t xml:space="preserve">Рассмотрена </w:t>
      </w:r>
      <w:r w:rsidRPr="000A21DB">
        <w:t>молекулярно</w:t>
      </w:r>
      <w:r>
        <w:t xml:space="preserve">-динамическая модель модификации поверхности СВМПЭ потоком ионов Ar, генерируемых ВЧ емкостным разрядом в динамическом вакууме. Под динамическим вакуумом понимается средний вакуум с непрерывным продувом газа в диапазоне давлений </w:t>
      </w:r>
      <w:r w:rsidRPr="00B05468">
        <w:rPr>
          <w:i/>
          <w:iCs/>
        </w:rPr>
        <w:t>p</w:t>
      </w:r>
      <w:r>
        <w:t xml:space="preserve">=13.3−133 Па и расходом газа </w:t>
      </w:r>
      <w:r w:rsidRPr="00B05468">
        <w:rPr>
          <w:i/>
          <w:iCs/>
        </w:rPr>
        <w:t>G</w:t>
      </w:r>
      <w:r>
        <w:t>=0.01−0.25 г/с.</w:t>
      </w:r>
    </w:p>
    <w:p w:rsidR="00D64E8C" w:rsidRDefault="00D64E8C" w:rsidP="00D64E8C">
      <w:pPr>
        <w:pStyle w:val="Zv-bodyreport"/>
      </w:pPr>
      <w:r>
        <w:t>Характеристики плазмы ВЧ-разряда в динамическом вакууме отличаются от свойств разряда без продува газа: степень ионизации 10</w:t>
      </w:r>
      <w:r w:rsidRPr="00B05468">
        <w:rPr>
          <w:vertAlign w:val="superscript"/>
        </w:rPr>
        <w:t>-5</w:t>
      </w:r>
      <w:r>
        <w:t>–10</w:t>
      </w:r>
      <w:r w:rsidRPr="00B05468">
        <w:rPr>
          <w:vertAlign w:val="superscript"/>
        </w:rPr>
        <w:t>-4</w:t>
      </w:r>
      <w:r>
        <w:t xml:space="preserve">, концентрация электронов </w:t>
      </w:r>
      <w:r w:rsidRPr="00B05468">
        <w:rPr>
          <w:i/>
          <w:iCs/>
        </w:rPr>
        <w:t>n</w:t>
      </w:r>
      <w:r w:rsidRPr="00B05468">
        <w:rPr>
          <w:i/>
          <w:iCs/>
          <w:vertAlign w:val="subscript"/>
        </w:rPr>
        <w:t>e</w:t>
      </w:r>
      <w:r>
        <w:t>=10</w:t>
      </w:r>
      <w:r w:rsidRPr="00B05468">
        <w:rPr>
          <w:vertAlign w:val="superscript"/>
        </w:rPr>
        <w:t>15</w:t>
      </w:r>
      <w:r>
        <w:t>–10</w:t>
      </w:r>
      <w:r w:rsidRPr="00B05468">
        <w:rPr>
          <w:vertAlign w:val="superscript"/>
        </w:rPr>
        <w:t>18</w:t>
      </w:r>
      <w:r>
        <w:t> 1/м</w:t>
      </w:r>
      <w:r w:rsidRPr="00B05468">
        <w:rPr>
          <w:vertAlign w:val="superscript"/>
        </w:rPr>
        <w:t>3</w:t>
      </w:r>
      <w:r>
        <w:t xml:space="preserve">, электронная температура </w:t>
      </w:r>
      <w:r w:rsidRPr="00B05468">
        <w:rPr>
          <w:i/>
          <w:iCs/>
        </w:rPr>
        <w:t>T</w:t>
      </w:r>
      <w:r w:rsidRPr="00B05468">
        <w:rPr>
          <w:i/>
          <w:iCs/>
          <w:vertAlign w:val="subscript"/>
        </w:rPr>
        <w:t>e</w:t>
      </w:r>
      <w:r>
        <w:t>=1–4 эВ, температура атомов и ионов 0,03–0,06 эВ. Образец, помещенный в поток плазмы ВЧЕ-разряда в динамическом вакууме, подвергается воздействию потока ионов с энергией 70–100 эВ и плотностью ионного тока 0,1–3 А/м</w:t>
      </w:r>
      <w:r w:rsidRPr="000017BC">
        <w:rPr>
          <w:vertAlign w:val="superscript"/>
        </w:rPr>
        <w:t>2</w:t>
      </w:r>
      <w:r w:rsidRPr="000A21DB">
        <w:t xml:space="preserve"> [1]</w:t>
      </w:r>
      <w:r>
        <w:t xml:space="preserve">. </w:t>
      </w:r>
    </w:p>
    <w:p w:rsidR="00D64E8C" w:rsidRPr="000A21DB" w:rsidRDefault="00D64E8C" w:rsidP="00D64E8C">
      <w:pPr>
        <w:pStyle w:val="Zv-bodyreport"/>
        <w:rPr>
          <w:rFonts w:eastAsia="Calibri"/>
          <w:lang w:eastAsia="en-US"/>
        </w:rPr>
      </w:pPr>
      <w:r w:rsidRPr="000A21DB">
        <w:rPr>
          <w:rFonts w:eastAsia="Calibri"/>
          <w:lang w:eastAsia="en-US"/>
        </w:rPr>
        <w:t xml:space="preserve">Модель </w:t>
      </w:r>
      <w:r>
        <w:rPr>
          <w:rFonts w:eastAsia="Calibri"/>
          <w:lang w:eastAsia="en-US"/>
        </w:rPr>
        <w:t xml:space="preserve">взаимодействия ионов с полимерным материалом </w:t>
      </w:r>
      <w:r w:rsidRPr="000A21DB">
        <w:t>описывается</w:t>
      </w:r>
      <w:r w:rsidRPr="000A21DB">
        <w:rPr>
          <w:rFonts w:eastAsia="Calibri"/>
          <w:lang w:eastAsia="en-US"/>
        </w:rPr>
        <w:t xml:space="preserve"> системой</w:t>
      </w:r>
      <w:r>
        <w:rPr>
          <w:rFonts w:eastAsia="Calibri"/>
          <w:lang w:eastAsia="en-US"/>
        </w:rPr>
        <w:t xml:space="preserve"> уравнений классической молекулярной механики</w:t>
      </w:r>
    </w:p>
    <w:p w:rsidR="00D64E8C" w:rsidRDefault="00D64E8C" w:rsidP="00D64E8C">
      <w:pPr>
        <w:pStyle w:val="Zv-formula"/>
        <w:rPr>
          <w:lang w:bidi="hi-IN"/>
        </w:rPr>
      </w:pPr>
      <w:r>
        <w:t xml:space="preserve"> </w:t>
      </w:r>
      <w:r>
        <w:tab/>
      </w:r>
      <m:oMath>
        <m:f>
          <m:fPr>
            <m:ctrlPr>
              <w:rPr>
                <w:rFonts w:ascii="Cambria Math" w:hAnsi="Cambria Math"/>
                <w:lang w:bidi="hi-IN"/>
              </w:rPr>
            </m:ctrlPr>
          </m:fPr>
          <m:num>
            <m:r>
              <w:rPr>
                <w:rFonts w:ascii="Cambria Math" w:hAnsi="Cambria Math"/>
                <w:lang w:bidi="hi-IN"/>
              </w:rPr>
              <m:t>d</m:t>
            </m:r>
            <m:sSub>
              <m:sSubPr>
                <m:ctrlPr>
                  <w:rPr>
                    <w:rFonts w:ascii="Cambria Math" w:hAnsi="Cambria Math"/>
                    <w:lang w:bidi="hi-IN"/>
                  </w:rPr>
                </m:ctrlPr>
              </m:sSubPr>
              <m:e>
                <m:r>
                  <w:rPr>
                    <w:rFonts w:ascii="Cambria Math" w:hAnsi="Cambria Math"/>
                    <w:lang w:bidi="hi-IN"/>
                  </w:rPr>
                  <m:t>v</m:t>
                </m:r>
              </m:e>
              <m:sub>
                <m:r>
                  <w:rPr>
                    <w:rFonts w:ascii="Cambria Math" w:hAnsi="Cambria Math"/>
                    <w:lang w:bidi="hi-IN"/>
                  </w:rPr>
                  <m:t>k</m:t>
                </m:r>
              </m:sub>
            </m:sSub>
          </m:num>
          <m:den>
            <m:r>
              <w:rPr>
                <w:rFonts w:ascii="Cambria Math" w:hAnsi="Cambria Math"/>
                <w:lang w:bidi="hi-IN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lang w:bidi="hi-IN"/>
          </w:rPr>
          <m:t>=</m:t>
        </m:r>
        <m:f>
          <m:fPr>
            <m:ctrlPr>
              <w:rPr>
                <w:rFonts w:ascii="Cambria Math" w:hAnsi="Cambria Math"/>
                <w:lang w:bidi="hi-IN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lang w:bidi="hi-IN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/>
                    <w:lang w:bidi="hi-IN"/>
                  </w:rPr>
                </m:ctrlPr>
              </m:sSubPr>
              <m:e>
                <m:r>
                  <w:rPr>
                    <w:rFonts w:ascii="Cambria Math" w:hAnsi="Cambria Math"/>
                    <w:lang w:bidi="hi-IN"/>
                  </w:rPr>
                  <m:t>m</m:t>
                </m:r>
              </m:e>
              <m:sub>
                <m:r>
                  <w:rPr>
                    <w:rFonts w:ascii="Cambria Math" w:hAnsi="Cambria Math"/>
                    <w:lang w:bidi="hi-IN"/>
                  </w:rPr>
                  <m:t>k</m:t>
                </m:r>
              </m:sub>
            </m:sSub>
          </m:den>
        </m:f>
        <m:nary>
          <m:naryPr>
            <m:chr m:val="∑"/>
            <m:supHide m:val="on"/>
            <m:ctrlPr>
              <w:rPr>
                <w:rFonts w:ascii="Cambria Math" w:hAnsi="Cambria Math"/>
                <w:lang w:bidi="hi-IN"/>
              </w:rPr>
            </m:ctrlPr>
          </m:naryPr>
          <m:sub>
            <m:r>
              <w:rPr>
                <w:rFonts w:ascii="Cambria Math" w:hAnsi="Cambria Math"/>
                <w:lang w:bidi="hi-IN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lang w:bidi="hi-IN"/>
              </w:rPr>
              <m:t>≠</m:t>
            </m:r>
            <m:r>
              <w:rPr>
                <w:rFonts w:ascii="Cambria Math" w:hAnsi="Cambria Math"/>
                <w:lang w:bidi="hi-IN"/>
              </w:rPr>
              <m:t>l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lang w:bidi="hi-IN"/>
                  </w:rPr>
                </m:ctrlPr>
              </m:sSubPr>
              <m:e>
                <m:r>
                  <w:rPr>
                    <w:rFonts w:ascii="Cambria Math" w:hAnsi="Cambria Math"/>
                    <w:lang w:bidi="hi-IN"/>
                  </w:rPr>
                  <m:t>F</m:t>
                </m:r>
              </m:e>
              <m:sub>
                <m:r>
                  <w:rPr>
                    <w:rFonts w:ascii="Cambria Math" w:hAnsi="Cambria Math"/>
                    <w:lang w:bidi="hi-IN"/>
                  </w:rPr>
                  <m:t>kl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lang w:bidi="hi-IN"/>
          </w:rPr>
          <m:t xml:space="preserve">,  </m:t>
        </m:r>
        <m:f>
          <m:fPr>
            <m:ctrlPr>
              <w:rPr>
                <w:rFonts w:ascii="Cambria Math" w:hAnsi="Cambria Math"/>
                <w:lang w:bidi="hi-IN"/>
              </w:rPr>
            </m:ctrlPr>
          </m:fPr>
          <m:num>
            <m:r>
              <w:rPr>
                <w:rFonts w:ascii="Cambria Math" w:hAnsi="Cambria Math"/>
                <w:lang w:bidi="hi-IN"/>
              </w:rPr>
              <m:t>d</m:t>
            </m:r>
            <m:sSub>
              <m:sSubPr>
                <m:ctrlPr>
                  <w:rPr>
                    <w:rFonts w:ascii="Cambria Math" w:hAnsi="Cambria Math"/>
                    <w:lang w:bidi="hi-IN"/>
                  </w:rPr>
                </m:ctrlPr>
              </m:sSubPr>
              <m:e>
                <m:r>
                  <w:rPr>
                    <w:rFonts w:ascii="Cambria Math" w:hAnsi="Cambria Math"/>
                    <w:lang w:bidi="hi-IN"/>
                  </w:rPr>
                  <m:t>r</m:t>
                </m:r>
              </m:e>
              <m:sub>
                <m:r>
                  <w:rPr>
                    <w:rFonts w:ascii="Cambria Math" w:hAnsi="Cambria Math"/>
                    <w:lang w:bidi="hi-IN"/>
                  </w:rPr>
                  <m:t>k</m:t>
                </m:r>
              </m:sub>
            </m:sSub>
          </m:num>
          <m:den>
            <m:r>
              <w:rPr>
                <w:rFonts w:ascii="Cambria Math" w:hAnsi="Cambria Math"/>
                <w:lang w:bidi="hi-IN"/>
              </w:rPr>
              <m:t>dt</m:t>
            </m:r>
          </m:den>
        </m:f>
        <m:r>
          <m:rPr>
            <m:sty m:val="p"/>
          </m:rPr>
          <w:rPr>
            <w:rFonts w:ascii="Cambria Math" w:hAnsi="Cambria Math"/>
            <w:lang w:bidi="hi-IN"/>
          </w:rPr>
          <m:t>=</m:t>
        </m:r>
        <m:sSub>
          <m:sSubPr>
            <m:ctrlPr>
              <w:rPr>
                <w:rFonts w:ascii="Cambria Math" w:hAnsi="Cambria Math"/>
                <w:lang w:bidi="hi-IN"/>
              </w:rPr>
            </m:ctrlPr>
          </m:sSubPr>
          <m:e>
            <m:r>
              <w:rPr>
                <w:rFonts w:ascii="Cambria Math" w:hAnsi="Cambria Math"/>
                <w:lang w:bidi="hi-IN"/>
              </w:rPr>
              <m:t>v</m:t>
            </m:r>
          </m:e>
          <m:sub>
            <m:r>
              <w:rPr>
                <w:rFonts w:ascii="Cambria Math" w:hAnsi="Cambria Math"/>
                <w:lang w:bidi="hi-IN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  <w:lang w:bidi="hi-IN"/>
          </w:rPr>
          <m:t xml:space="preserve">,  </m:t>
        </m:r>
        <m:sSub>
          <m:sSubPr>
            <m:ctrlPr>
              <w:rPr>
                <w:rFonts w:ascii="Cambria Math" w:hAnsi="Cambria Math"/>
                <w:kern w:val="2"/>
                <w:sz w:val="22"/>
                <w:szCs w:val="22"/>
                <w:lang w:bidi="hi-IN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bidi="hi-IN"/>
              </w:rPr>
              <m:t>F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bidi="hi-IN"/>
              </w:rPr>
              <m:t>kl</m:t>
            </m:r>
          </m:sub>
        </m:sSub>
        <m:r>
          <w:rPr>
            <w:rFonts w:ascii="Cambria Math" w:hAnsi="Cambria Math"/>
            <w:kern w:val="2"/>
            <w:sz w:val="22"/>
            <w:szCs w:val="22"/>
            <w:lang w:bidi="hi-IN"/>
          </w:rPr>
          <m:t>=-</m:t>
        </m:r>
        <m:r>
          <m:rPr>
            <m:sty m:val="p"/>
          </m:rPr>
          <w:rPr>
            <w:rFonts w:ascii="Cambria Math" w:hAnsi="Cambria Math"/>
            <w:kern w:val="2"/>
            <w:sz w:val="22"/>
            <w:szCs w:val="22"/>
            <w:lang w:bidi="hi-IN"/>
          </w:rPr>
          <m:t>grad</m:t>
        </m:r>
        <m:r>
          <w:rPr>
            <w:rFonts w:ascii="Cambria Math" w:hAnsi="Cambria Math"/>
            <w:kern w:val="2"/>
            <w:sz w:val="22"/>
            <w:szCs w:val="22"/>
            <w:lang w:bidi="hi-IN"/>
          </w:rPr>
          <m:t xml:space="preserve"> </m:t>
        </m:r>
        <m:sSub>
          <m:sSubPr>
            <m:ctrlPr>
              <w:rPr>
                <w:rFonts w:ascii="Cambria Math" w:hAnsi="Cambria Math"/>
                <w:kern w:val="2"/>
                <w:sz w:val="22"/>
                <w:szCs w:val="22"/>
                <w:lang w:bidi="hi-IN"/>
              </w:rPr>
            </m:ctrlPr>
          </m:sSubPr>
          <m:e>
            <m:r>
              <w:rPr>
                <w:rFonts w:ascii="Cambria Math" w:hAnsi="Cambria Math"/>
                <w:kern w:val="2"/>
                <w:sz w:val="22"/>
                <w:szCs w:val="22"/>
                <w:lang w:bidi="hi-IN"/>
              </w:rPr>
              <m:t>U</m:t>
            </m:r>
          </m:e>
          <m:sub>
            <m:r>
              <w:rPr>
                <w:rFonts w:ascii="Cambria Math" w:hAnsi="Cambria Math"/>
                <w:kern w:val="2"/>
                <w:sz w:val="22"/>
                <w:szCs w:val="22"/>
                <w:lang w:bidi="hi-IN"/>
              </w:rPr>
              <m:t>kl</m:t>
            </m:r>
          </m:sub>
        </m:sSub>
        <m:r>
          <w:rPr>
            <w:rFonts w:ascii="Cambria Math" w:hAnsi="Cambria Math"/>
            <w:kern w:val="2"/>
            <w:sz w:val="22"/>
            <w:szCs w:val="22"/>
            <w:lang w:bidi="hi-IN"/>
          </w:rPr>
          <m:t>,</m:t>
        </m:r>
      </m:oMath>
      <w:r>
        <w:rPr>
          <w:lang w:bidi="hi-IN"/>
        </w:rPr>
        <w:tab/>
        <w:t>(1)</w:t>
      </w:r>
    </w:p>
    <w:p w:rsidR="00D64E8C" w:rsidRPr="00DA50FD" w:rsidRDefault="00D64E8C" w:rsidP="00D64E8C">
      <w:pPr>
        <w:pStyle w:val="Zv-formula"/>
        <w:rPr>
          <w:lang w:bidi="hi-IN"/>
        </w:rPr>
      </w:pPr>
      <w:r>
        <w:rPr>
          <w:lang w:bidi="hi-IN"/>
        </w:rPr>
        <w:t xml:space="preserve"> </w:t>
      </w:r>
      <w:r>
        <w:rPr>
          <w:lang w:bidi="hi-IN"/>
        </w:rPr>
        <w:tab/>
      </w:r>
      <m:oMath>
        <m:sSub>
          <m:sSubPr>
            <m:ctrlPr>
              <w:rPr>
                <w:rFonts w:ascii="Cambria Math" w:hAnsi="Cambria Math"/>
                <w:lang w:bidi="hi-IN"/>
              </w:rPr>
            </m:ctrlPr>
          </m:sSubPr>
          <m:e>
            <m:r>
              <w:rPr>
                <w:rFonts w:ascii="Cambria Math" w:hAnsi="Cambria Math"/>
                <w:lang w:bidi="hi-IN"/>
              </w:rPr>
              <m:t>v</m:t>
            </m:r>
          </m:e>
          <m:sub>
            <m:r>
              <w:rPr>
                <w:rFonts w:ascii="Cambria Math" w:hAnsi="Cambria Math"/>
                <w:lang w:bidi="hi-IN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lang w:bidi="hi-I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bidi="hi-IN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lang w:bidi="hi-IN"/>
          </w:rPr>
          <m:t xml:space="preserve">=0,  </m:t>
        </m:r>
        <m:sSub>
          <m:sSubPr>
            <m:ctrlPr>
              <w:rPr>
                <w:rFonts w:ascii="Cambria Math" w:hAnsi="Cambria Math"/>
                <w:lang w:bidi="hi-IN"/>
              </w:rPr>
            </m:ctrlPr>
          </m:sSubPr>
          <m:e>
            <m:r>
              <w:rPr>
                <w:rFonts w:ascii="Cambria Math" w:hAnsi="Cambria Math"/>
                <w:lang w:bidi="hi-IN"/>
              </w:rPr>
              <m:t>r</m:t>
            </m:r>
          </m:e>
          <m:sub>
            <m:r>
              <w:rPr>
                <w:rFonts w:ascii="Cambria Math" w:hAnsi="Cambria Math"/>
                <w:lang w:bidi="hi-IN"/>
              </w:rPr>
              <m:t>k</m:t>
            </m:r>
          </m:sub>
        </m:sSub>
        <m:d>
          <m:dPr>
            <m:ctrlPr>
              <w:rPr>
                <w:rFonts w:ascii="Cambria Math" w:hAnsi="Cambria Math"/>
                <w:lang w:bidi="hi-IN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lang w:bidi="hi-IN"/>
              </w:rPr>
              <m:t>0</m:t>
            </m:r>
          </m:e>
        </m:d>
        <m:r>
          <m:rPr>
            <m:sty m:val="p"/>
          </m:rPr>
          <w:rPr>
            <w:rFonts w:ascii="Cambria Math" w:hAnsi="Cambria Math"/>
            <w:lang w:bidi="hi-IN"/>
          </w:rPr>
          <m:t>=</m:t>
        </m:r>
        <m:sSub>
          <m:sSubPr>
            <m:ctrlPr>
              <w:rPr>
                <w:rFonts w:ascii="Cambria Math" w:hAnsi="Cambria Math"/>
                <w:lang w:bidi="hi-IN"/>
              </w:rPr>
            </m:ctrlPr>
          </m:sSubPr>
          <m:e>
            <m:r>
              <w:rPr>
                <w:rFonts w:ascii="Cambria Math" w:hAnsi="Cambria Math"/>
                <w:lang w:bidi="hi-IN"/>
              </w:rPr>
              <m:t>r</m:t>
            </m:r>
          </m:e>
          <m:sub>
            <m:r>
              <w:rPr>
                <w:rFonts w:ascii="Cambria Math" w:hAnsi="Cambria Math"/>
                <w:lang w:bidi="hi-IN"/>
              </w:rPr>
              <m:t>k</m:t>
            </m:r>
            <m:r>
              <m:rPr>
                <m:sty m:val="p"/>
              </m:rPr>
              <w:rPr>
                <w:rFonts w:ascii="Cambria Math" w:hAnsi="Cambria Math"/>
                <w:lang w:bidi="hi-IN"/>
              </w:rPr>
              <m:t>0</m:t>
            </m:r>
          </m:sub>
        </m:sSub>
        <m:r>
          <m:rPr>
            <m:sty m:val="p"/>
          </m:rPr>
          <w:rPr>
            <w:rFonts w:ascii="Cambria Math" w:hAnsi="Cambria Math"/>
            <w:lang w:bidi="hi-IN"/>
          </w:rPr>
          <m:t xml:space="preserve">,  </m:t>
        </m:r>
        <m:r>
          <w:rPr>
            <w:rFonts w:ascii="Cambria Math" w:hAnsi="Cambria Math"/>
            <w:lang w:bidi="hi-IN"/>
          </w:rPr>
          <m:t>k</m:t>
        </m:r>
        <m:r>
          <m:rPr>
            <m:sty m:val="p"/>
          </m:rPr>
          <w:rPr>
            <w:rFonts w:ascii="Cambria Math" w:hAnsi="Cambria Math"/>
            <w:lang w:bidi="hi-IN"/>
          </w:rPr>
          <m:t>,</m:t>
        </m:r>
        <m:r>
          <w:rPr>
            <w:rFonts w:ascii="Cambria Math" w:hAnsi="Cambria Math"/>
            <w:lang w:bidi="hi-IN"/>
          </w:rPr>
          <m:t>l</m:t>
        </m:r>
        <m:r>
          <m:rPr>
            <m:sty m:val="p"/>
          </m:rPr>
          <w:rPr>
            <w:rFonts w:ascii="Cambria Math" w:hAnsi="Cambria Math"/>
            <w:lang w:bidi="hi-IN"/>
          </w:rPr>
          <m:t>=1,…,</m:t>
        </m:r>
        <m:r>
          <w:rPr>
            <w:rFonts w:ascii="Cambria Math" w:hAnsi="Cambria Math"/>
            <w:lang w:bidi="hi-IN"/>
          </w:rPr>
          <m:t>N</m:t>
        </m:r>
        <m:r>
          <m:rPr>
            <m:sty m:val="p"/>
          </m:rPr>
          <w:rPr>
            <w:rFonts w:ascii="Cambria Math" w:hAnsi="Cambria Math"/>
            <w:lang w:bidi="hi-IN"/>
          </w:rPr>
          <m:t>.</m:t>
        </m:r>
      </m:oMath>
      <w:r>
        <w:rPr>
          <w:lang w:bidi="hi-IN"/>
        </w:rPr>
        <w:tab/>
      </w:r>
      <w:r w:rsidRPr="00DA50FD">
        <w:rPr>
          <w:lang w:bidi="hi-IN"/>
        </w:rPr>
        <w:t>(2)</w:t>
      </w:r>
    </w:p>
    <w:p w:rsidR="00D64E8C" w:rsidRPr="000A21DB" w:rsidRDefault="00D64E8C" w:rsidP="00D64E8C">
      <w:pPr>
        <w:pStyle w:val="Zv-bodyreportcont"/>
        <w:rPr>
          <w:lang w:bidi="hi-IN"/>
        </w:rPr>
      </w:pPr>
      <w:bookmarkStart w:id="0" w:name="_Hlk119373957"/>
      <w:r w:rsidRPr="000A21DB">
        <w:rPr>
          <w:lang w:bidi="hi-IN"/>
        </w:rPr>
        <w:t xml:space="preserve">Здесь </w:t>
      </w:r>
      <m:oMath>
        <m:sSub>
          <m:sSubPr>
            <m:ctrlPr>
              <w:rPr>
                <w:rFonts w:ascii="Cambria Math" w:hAnsi="Cambria Math"/>
                <w:kern w:val="2"/>
                <w:lang w:bidi="hi-IN"/>
              </w:rPr>
            </m:ctrlPr>
          </m:sSubPr>
          <m:e>
            <m:r>
              <w:rPr>
                <w:rFonts w:ascii="Cambria Math" w:hAnsi="Cambria Math"/>
                <w:kern w:val="2"/>
                <w:lang w:bidi="hi-IN"/>
              </w:rPr>
              <m:t>v</m:t>
            </m:r>
          </m:e>
          <m:sub>
            <m:r>
              <w:rPr>
                <w:rFonts w:ascii="Cambria Math" w:hAnsi="Cambria Math"/>
                <w:kern w:val="2"/>
                <w:lang w:bidi="hi-IN"/>
              </w:rPr>
              <m:t>k</m:t>
            </m:r>
          </m:sub>
        </m:sSub>
      </m:oMath>
      <w:r w:rsidRPr="000A21DB">
        <w:rPr>
          <w:kern w:val="2"/>
          <w:lang w:bidi="hi-IN"/>
        </w:rPr>
        <w:t xml:space="preserve"> – вектор скорости </w:t>
      </w:r>
      <w:r w:rsidRPr="000A21DB">
        <w:rPr>
          <w:i/>
          <w:kern w:val="2"/>
          <w:lang w:bidi="hi-IN"/>
        </w:rPr>
        <w:t>k</w:t>
      </w:r>
      <w:r w:rsidRPr="000A21DB">
        <w:rPr>
          <w:kern w:val="2"/>
          <w:lang w:bidi="hi-IN"/>
        </w:rPr>
        <w:t xml:space="preserve">-ой частицы, </w:t>
      </w:r>
      <m:oMath>
        <m:sSub>
          <m:sSubPr>
            <m:ctrlPr>
              <w:rPr>
                <w:rFonts w:ascii="Cambria Math" w:hAnsi="Cambria Math"/>
                <w:kern w:val="2"/>
                <w:lang w:bidi="hi-IN"/>
              </w:rPr>
            </m:ctrlPr>
          </m:sSubPr>
          <m:e>
            <m:r>
              <w:rPr>
                <w:rFonts w:ascii="Cambria Math" w:hAnsi="Cambria Math"/>
                <w:kern w:val="2"/>
                <w:lang w:bidi="hi-IN"/>
              </w:rPr>
              <m:t>r</m:t>
            </m:r>
          </m:e>
          <m:sub>
            <m:r>
              <w:rPr>
                <w:rFonts w:ascii="Cambria Math" w:hAnsi="Cambria Math"/>
                <w:kern w:val="2"/>
                <w:lang w:bidi="hi-IN"/>
              </w:rPr>
              <m:t>k</m:t>
            </m:r>
          </m:sub>
        </m:sSub>
      </m:oMath>
      <w:r w:rsidRPr="000A21DB">
        <w:rPr>
          <w:kern w:val="2"/>
          <w:lang w:bidi="hi-IN"/>
        </w:rPr>
        <w:t xml:space="preserve"> – ее радиус-вектор, </w:t>
      </w:r>
      <m:oMath>
        <m:sSub>
          <m:sSubPr>
            <m:ctrlPr>
              <w:rPr>
                <w:rFonts w:ascii="Cambria Math" w:hAnsi="Cambria Math"/>
                <w:kern w:val="2"/>
                <w:lang w:bidi="hi-IN"/>
              </w:rPr>
            </m:ctrlPr>
          </m:sSubPr>
          <m:e>
            <m:r>
              <w:rPr>
                <w:rFonts w:ascii="Cambria Math" w:hAnsi="Cambria Math"/>
                <w:kern w:val="2"/>
                <w:lang w:bidi="hi-IN"/>
              </w:rPr>
              <m:t>r</m:t>
            </m:r>
          </m:e>
          <m:sub>
            <m:r>
              <w:rPr>
                <w:rFonts w:ascii="Cambria Math" w:hAnsi="Cambria Math"/>
                <w:kern w:val="2"/>
                <w:lang w:bidi="hi-IN"/>
              </w:rPr>
              <m:t>k0</m:t>
            </m:r>
          </m:sub>
        </m:sSub>
      </m:oMath>
      <w:r w:rsidRPr="000A21DB">
        <w:rPr>
          <w:kern w:val="2"/>
          <w:lang w:bidi="hi-IN"/>
        </w:rPr>
        <w:t xml:space="preserve"> – координаты начального положения частиц, </w:t>
      </w:r>
      <m:oMath>
        <m:sSub>
          <m:sSubPr>
            <m:ctrlPr>
              <w:rPr>
                <w:rFonts w:ascii="Cambria Math" w:hAnsi="Cambria Math"/>
                <w:kern w:val="2"/>
                <w:lang w:bidi="hi-IN"/>
              </w:rPr>
            </m:ctrlPr>
          </m:sSubPr>
          <m:e>
            <m:r>
              <w:rPr>
                <w:rFonts w:ascii="Cambria Math" w:hAnsi="Cambria Math"/>
                <w:kern w:val="2"/>
                <w:lang w:bidi="hi-IN"/>
              </w:rPr>
              <m:t>F</m:t>
            </m:r>
          </m:e>
          <m:sub>
            <m:r>
              <w:rPr>
                <w:rFonts w:ascii="Cambria Math" w:hAnsi="Cambria Math"/>
                <w:kern w:val="2"/>
                <w:lang w:bidi="hi-IN"/>
              </w:rPr>
              <m:t>kl</m:t>
            </m:r>
          </m:sub>
        </m:sSub>
      </m:oMath>
      <w:r w:rsidRPr="000A21DB">
        <w:rPr>
          <w:kern w:val="2"/>
          <w:lang w:bidi="hi-IN"/>
        </w:rPr>
        <w:t xml:space="preserve"> – сила, действующая на </w:t>
      </w:r>
      <w:r w:rsidRPr="000A21DB">
        <w:rPr>
          <w:i/>
          <w:kern w:val="2"/>
          <w:lang w:bidi="hi-IN"/>
        </w:rPr>
        <w:t>k</w:t>
      </w:r>
      <w:r w:rsidRPr="000A21DB">
        <w:rPr>
          <w:kern w:val="2"/>
          <w:lang w:bidi="hi-IN"/>
        </w:rPr>
        <w:t xml:space="preserve">-ую частицу со стороны </w:t>
      </w:r>
      <w:r w:rsidRPr="000A21DB">
        <w:rPr>
          <w:i/>
          <w:kern w:val="2"/>
          <w:lang w:val="en-US" w:bidi="hi-IN"/>
        </w:rPr>
        <w:t>l</w:t>
      </w:r>
      <w:r w:rsidRPr="000A21DB">
        <w:rPr>
          <w:kern w:val="2"/>
          <w:lang w:bidi="hi-IN"/>
        </w:rPr>
        <w:t xml:space="preserve">-ой частицы, </w:t>
      </w:r>
      <m:oMath>
        <m:sSub>
          <m:sSubPr>
            <m:ctrlPr>
              <w:rPr>
                <w:rFonts w:ascii="Cambria Math" w:hAnsi="Cambria Math"/>
                <w:kern w:val="2"/>
                <w:lang w:bidi="hi-IN"/>
              </w:rPr>
            </m:ctrlPr>
          </m:sSubPr>
          <m:e>
            <m:r>
              <w:rPr>
                <w:rFonts w:ascii="Cambria Math" w:hAnsi="Cambria Math"/>
                <w:kern w:val="2"/>
                <w:lang w:bidi="hi-IN"/>
              </w:rPr>
              <m:t>m</m:t>
            </m:r>
          </m:e>
          <m:sub>
            <m:r>
              <w:rPr>
                <w:rFonts w:ascii="Cambria Math" w:hAnsi="Cambria Math"/>
                <w:kern w:val="2"/>
                <w:lang w:bidi="hi-IN"/>
              </w:rPr>
              <m:t>k</m:t>
            </m:r>
          </m:sub>
        </m:sSub>
      </m:oMath>
      <w:r w:rsidRPr="000A21DB">
        <w:rPr>
          <w:kern w:val="2"/>
          <w:lang w:bidi="hi-IN"/>
        </w:rPr>
        <w:t xml:space="preserve"> – масса </w:t>
      </w:r>
      <w:r w:rsidRPr="000A21DB">
        <w:rPr>
          <w:i/>
          <w:kern w:val="2"/>
          <w:lang w:bidi="hi-IN"/>
        </w:rPr>
        <w:t>k</w:t>
      </w:r>
      <w:r w:rsidRPr="000A21DB">
        <w:rPr>
          <w:kern w:val="2"/>
          <w:lang w:bidi="hi-IN"/>
        </w:rPr>
        <w:t xml:space="preserve">-й частицы, </w:t>
      </w:r>
      <w:r w:rsidRPr="000A21DB">
        <w:rPr>
          <w:i/>
          <w:kern w:val="2"/>
          <w:lang w:bidi="hi-IN"/>
        </w:rPr>
        <w:t>t</w:t>
      </w:r>
      <w:r w:rsidRPr="000A21DB">
        <w:rPr>
          <w:kern w:val="2"/>
          <w:lang w:bidi="hi-IN"/>
        </w:rPr>
        <w:t xml:space="preserve"> – время, </w:t>
      </w:r>
      <m:oMath>
        <m:sSub>
          <m:sSubPr>
            <m:ctrlPr>
              <w:rPr>
                <w:rFonts w:ascii="Cambria Math" w:hAnsi="Cambria Math"/>
                <w:kern w:val="2"/>
                <w:lang w:bidi="hi-IN"/>
              </w:rPr>
            </m:ctrlPr>
          </m:sSubPr>
          <m:e>
            <m:r>
              <w:rPr>
                <w:rFonts w:ascii="Cambria Math" w:hAnsi="Cambria Math"/>
                <w:kern w:val="2"/>
                <w:lang w:bidi="hi-IN"/>
              </w:rPr>
              <m:t>U</m:t>
            </m:r>
          </m:e>
          <m:sub>
            <m:r>
              <w:rPr>
                <w:rFonts w:ascii="Cambria Math" w:hAnsi="Cambria Math"/>
                <w:kern w:val="2"/>
                <w:lang w:bidi="hi-IN"/>
              </w:rPr>
              <m:t>kl</m:t>
            </m:r>
          </m:sub>
        </m:sSub>
      </m:oMath>
      <w:r w:rsidRPr="000A21DB">
        <w:rPr>
          <w:kern w:val="2"/>
          <w:lang w:bidi="hi-IN"/>
        </w:rPr>
        <w:t xml:space="preserve"> – потенциал взаимодействия частиц с индексами </w:t>
      </w:r>
      <w:r w:rsidRPr="000A21DB">
        <w:rPr>
          <w:i/>
          <w:kern w:val="2"/>
          <w:lang w:bidi="hi-IN"/>
        </w:rPr>
        <w:t>k</w:t>
      </w:r>
      <w:r w:rsidRPr="000A21DB">
        <w:rPr>
          <w:kern w:val="2"/>
          <w:lang w:bidi="hi-IN"/>
        </w:rPr>
        <w:t xml:space="preserve"> и </w:t>
      </w:r>
      <w:r w:rsidRPr="000A21DB">
        <w:rPr>
          <w:i/>
          <w:kern w:val="2"/>
          <w:lang w:val="en-US" w:bidi="hi-IN"/>
        </w:rPr>
        <w:t>l</w:t>
      </w:r>
      <w:r w:rsidRPr="000A21DB">
        <w:rPr>
          <w:i/>
          <w:kern w:val="2"/>
          <w:lang w:bidi="hi-IN"/>
        </w:rPr>
        <w:t>, N</w:t>
      </w:r>
      <w:r w:rsidRPr="000A21DB">
        <w:rPr>
          <w:kern w:val="2"/>
          <w:lang w:bidi="hi-IN"/>
        </w:rPr>
        <w:t xml:space="preserve"> – количество атомов </w:t>
      </w:r>
      <w:r>
        <w:rPr>
          <w:kern w:val="2"/>
          <w:lang w:bidi="hi-IN"/>
        </w:rPr>
        <w:t>в модели</w:t>
      </w:r>
      <w:r w:rsidRPr="000A21DB">
        <w:rPr>
          <w:lang w:bidi="hi-IN"/>
        </w:rPr>
        <w:t>.</w:t>
      </w:r>
    </w:p>
    <w:bookmarkEnd w:id="0"/>
    <w:p w:rsidR="00D64E8C" w:rsidRDefault="00D64E8C" w:rsidP="00D64E8C">
      <w:pPr>
        <w:pStyle w:val="Zv-bodyreport"/>
      </w:pPr>
      <w:r>
        <w:t>Модель реализована с помощью универсального программного пакета молекулярно-динамического моделирования LAMMPS. Моделировалась ионная бомбардировка кристаллита СВМПЭ размером 9х7.6х75</w:t>
      </w:r>
      <w:r>
        <w:rPr>
          <w:lang w:val="en-US"/>
        </w:rPr>
        <w:t> </w:t>
      </w:r>
      <w:r>
        <w:t>Å с энергиями ионов 10, 50 и 100 эВ. Силовое поле моделировалось с помощью потенциала AIREBO-M.</w:t>
      </w:r>
    </w:p>
    <w:p w:rsidR="00D64E8C" w:rsidRDefault="00D64E8C" w:rsidP="00D64E8C">
      <w:pPr>
        <w:pStyle w:val="Zv-bodyreport"/>
      </w:pPr>
      <w:r>
        <w:t>В результате моделирования установлено, что при энергии иона до 10 эВ значительных изменений в структуре полиэтилена не происходит. При энергиях 50 эВ и 100 эВ атомы аргона проникают внутрь материала на глубину 1.8 и 2.8 нм, соответственно. Вдоль траектории движения атома происходит разрыв молекулярных цепочек, вследствие чего образуются короткие алкеновые радикалы. С поверхности полиэтилена эмиттируются отдельные атомы углерода и водорода, а также короткие молекулы углеводородов.</w:t>
      </w:r>
    </w:p>
    <w:p w:rsidR="00D64E8C" w:rsidRDefault="00D64E8C" w:rsidP="00D64E8C">
      <w:pPr>
        <w:pStyle w:val="Zv-bodyreport"/>
      </w:pPr>
      <w:r>
        <w:t xml:space="preserve">Результаты экспериментов показали, что активные алкеновые радикалы реагируют с кислородом воздуха при выносе обработанных образцов из вакуумной камеры после ВЧ-плазменной обработки и на поверхности СВМПЭ волокон возникают функциональные карбонильные группы (–С=О), вследствие чего поверхность СВМПЭ приобретает гидрофильные свойства </w:t>
      </w:r>
      <w:r w:rsidRPr="000A21DB">
        <w:t>[2]</w:t>
      </w:r>
      <w:r>
        <w:t>.</w:t>
      </w:r>
    </w:p>
    <w:p w:rsidR="00D64E8C" w:rsidRDefault="00D64E8C" w:rsidP="00D64E8C">
      <w:pPr>
        <w:pStyle w:val="Zv-TitleReferences-ru"/>
      </w:pPr>
      <w:r>
        <w:t>Литература</w:t>
      </w:r>
    </w:p>
    <w:p w:rsidR="00D64E8C" w:rsidRDefault="00D64E8C" w:rsidP="00D64E8C">
      <w:pPr>
        <w:pStyle w:val="Zv-References-ru"/>
        <w:numPr>
          <w:ilvl w:val="0"/>
          <w:numId w:val="1"/>
        </w:numPr>
      </w:pPr>
      <w:r w:rsidRPr="000A21DB">
        <w:t>Абдуллин И.Ш., Желтухин В.С., Кашапов Н.Ф. Высокочастотная плазменно-струйная обработка материалов при пониженных давлениях: Теория и практика применения. - Казань: Изд-во Казан. ун-та, 2000.</w:t>
      </w:r>
    </w:p>
    <w:p w:rsidR="00D64E8C" w:rsidRPr="000A21DB" w:rsidRDefault="00D64E8C" w:rsidP="00D64E8C">
      <w:pPr>
        <w:pStyle w:val="Zv-References-ru"/>
        <w:numPr>
          <w:ilvl w:val="0"/>
          <w:numId w:val="1"/>
        </w:numPr>
      </w:pPr>
      <w:r w:rsidRPr="00DA50FD">
        <w:rPr>
          <w:lang w:val="en-US"/>
        </w:rPr>
        <w:t xml:space="preserve">Kudinov V. V. et al. // Inorganic Materials: Applied Research. – 2012. – </w:t>
      </w:r>
      <w:r w:rsidRPr="000A21DB">
        <w:t>Т</w:t>
      </w:r>
      <w:r w:rsidRPr="00DA50FD">
        <w:rPr>
          <w:lang w:val="en-US"/>
        </w:rPr>
        <w:t xml:space="preserve">. 3. – №. </w:t>
      </w:r>
      <w:r w:rsidRPr="000A21DB">
        <w:t>3. – С.</w:t>
      </w:r>
      <w:r>
        <w:t xml:space="preserve"> </w:t>
      </w:r>
      <w:r w:rsidRPr="000A21DB">
        <w:t>257-260.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270" w:rsidRDefault="00AA6270">
      <w:r>
        <w:separator/>
      </w:r>
    </w:p>
  </w:endnote>
  <w:endnote w:type="continuationSeparator" w:id="0">
    <w:p w:rsidR="00AA6270" w:rsidRDefault="00AA6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5635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D64E8C" w:rsidRDefault="00D64E8C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248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270" w:rsidRDefault="00AA6270">
      <w:r>
        <w:separator/>
      </w:r>
    </w:p>
  </w:footnote>
  <w:footnote w:type="continuationSeparator" w:id="0">
    <w:p w:rsidR="00AA6270" w:rsidRDefault="00AA6270">
      <w:r>
        <w:continuationSeparator/>
      </w:r>
    </w:p>
  </w:footnote>
  <w:footnote w:id="1">
    <w:p w:rsidR="00005107" w:rsidRPr="00005107" w:rsidRDefault="00005107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005107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D64E8C">
      <w:rPr>
        <w:sz w:val="20"/>
      </w:rPr>
      <w:t>20</w:t>
    </w:r>
    <w:r w:rsidR="00C62CFE">
      <w:rPr>
        <w:sz w:val="20"/>
      </w:rPr>
      <w:t xml:space="preserve"> – </w:t>
    </w:r>
    <w:r w:rsidR="00700C3A" w:rsidRPr="00D64E8C">
      <w:rPr>
        <w:sz w:val="20"/>
      </w:rPr>
      <w:t>2</w:t>
    </w:r>
    <w:r w:rsidR="00577A8A" w:rsidRPr="00D64E8C">
      <w:rPr>
        <w:sz w:val="20"/>
      </w:rPr>
      <w:t>4</w:t>
    </w:r>
    <w:r w:rsidR="00C62CFE">
      <w:rPr>
        <w:sz w:val="20"/>
      </w:rPr>
      <w:t xml:space="preserve"> марта 20</w:t>
    </w:r>
    <w:r w:rsidR="00C62CFE" w:rsidRPr="00D64E8C">
      <w:rPr>
        <w:sz w:val="20"/>
      </w:rPr>
      <w:t>2</w:t>
    </w:r>
    <w:r w:rsidR="00700C3A" w:rsidRPr="00D64E8C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E5635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658E9"/>
    <w:rsid w:val="0000510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58E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A6270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64E8C"/>
    <w:rsid w:val="00DA4715"/>
    <w:rsid w:val="00DE16AD"/>
    <w:rsid w:val="00DF1C1D"/>
    <w:rsid w:val="00DF6D4D"/>
    <w:rsid w:val="00E1331D"/>
    <w:rsid w:val="00E36D5A"/>
    <w:rsid w:val="00E5635C"/>
    <w:rsid w:val="00E7021A"/>
    <w:rsid w:val="00E87733"/>
    <w:rsid w:val="00F01442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qFormat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64E8C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D64E8C"/>
    <w:rPr>
      <w:sz w:val="24"/>
      <w:szCs w:val="24"/>
    </w:rPr>
  </w:style>
  <w:style w:type="paragraph" w:styleId="a8">
    <w:name w:val="footnote text"/>
    <w:basedOn w:val="a"/>
    <w:link w:val="a9"/>
    <w:rsid w:val="0000510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05107"/>
  </w:style>
  <w:style w:type="character" w:styleId="aa">
    <w:name w:val="footnote reference"/>
    <w:basedOn w:val="a0"/>
    <w:rsid w:val="000051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zheltuk@kpf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lasma.vst@gmail.com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Pt/en/HF-Zheltukh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CFDD22-A616-4875-97D5-5050B5D4F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361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МАТЕМАТИЧЕСКОЕ МОДЕЛИРОВАНИЕ ВЧ-ПЛАЗМЕННОЙ МОДИФИКАЦИИ СВЕРХВЫСОКОМОЛЕКУЛЯРНОГО ПОЛИЭТИЛЕНА</dc:title>
  <dc:creator/>
  <cp:lastModifiedBy>Сатунин</cp:lastModifiedBy>
  <cp:revision>4</cp:revision>
  <cp:lastPrinted>1601-01-01T00:00:00Z</cp:lastPrinted>
  <dcterms:created xsi:type="dcterms:W3CDTF">2023-02-20T19:46:00Z</dcterms:created>
  <dcterms:modified xsi:type="dcterms:W3CDTF">2023-05-18T18:29:00Z</dcterms:modified>
</cp:coreProperties>
</file>