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50" w:rsidRPr="00A74798" w:rsidRDefault="00757E50" w:rsidP="00757E50">
      <w:pPr>
        <w:pStyle w:val="Zv-Titlereport"/>
      </w:pPr>
      <w:r>
        <w:t>пространственное распределение нейтронного источника, формируемого при столкновении дейтериевых плазменных потоков в продольном магнитном поле</w:t>
      </w:r>
      <w:r w:rsidR="00A74798" w:rsidRPr="00A74798">
        <w:t xml:space="preserve"> </w:t>
      </w:r>
      <w:r w:rsidR="00A74798">
        <w:rPr>
          <w:rStyle w:val="aa"/>
        </w:rPr>
        <w:footnoteReference w:customMarkFollows="1" w:id="1"/>
        <w:t>*)</w:t>
      </w:r>
    </w:p>
    <w:p w:rsidR="00757E50" w:rsidRPr="00A74798" w:rsidRDefault="00757E50" w:rsidP="00757E50">
      <w:pPr>
        <w:pStyle w:val="Zv-Author"/>
        <w:rPr>
          <w:lang w:val="en-US"/>
        </w:rPr>
      </w:pPr>
      <w:r w:rsidRPr="00A74798">
        <w:rPr>
          <w:vertAlign w:val="superscript"/>
          <w:lang w:val="en-US"/>
        </w:rPr>
        <w:t>1</w:t>
      </w:r>
      <w:r w:rsidRPr="003E1DC9">
        <w:rPr>
          <w:u w:val="single"/>
        </w:rPr>
        <w:t>Жарова</w:t>
      </w:r>
      <w:r w:rsidRPr="00A74798">
        <w:rPr>
          <w:u w:val="single"/>
          <w:lang w:val="en-US"/>
        </w:rPr>
        <w:t xml:space="preserve"> </w:t>
      </w:r>
      <w:r w:rsidRPr="003E1DC9">
        <w:rPr>
          <w:u w:val="single"/>
        </w:rPr>
        <w:t>А</w:t>
      </w:r>
      <w:r w:rsidRPr="00A74798">
        <w:rPr>
          <w:u w:val="single"/>
          <w:lang w:val="en-US"/>
        </w:rPr>
        <w:t>.</w:t>
      </w:r>
      <w:r w:rsidRPr="003E1DC9">
        <w:rPr>
          <w:u w:val="single"/>
        </w:rPr>
        <w:t>А</w:t>
      </w:r>
      <w:r w:rsidRPr="00A74798">
        <w:rPr>
          <w:u w:val="single"/>
          <w:lang w:val="en-US"/>
        </w:rPr>
        <w:t>.</w:t>
      </w:r>
      <w:r w:rsidRPr="00A74798">
        <w:rPr>
          <w:lang w:val="en-US"/>
        </w:rPr>
        <w:t xml:space="preserve">, </w:t>
      </w:r>
      <w:r w:rsidRPr="00A74798">
        <w:rPr>
          <w:vertAlign w:val="superscript"/>
          <w:lang w:val="en-US"/>
        </w:rPr>
        <w:t>1,2</w:t>
      </w:r>
      <w:r w:rsidRPr="003E1DC9">
        <w:t>Бурмистров</w:t>
      </w:r>
      <w:r w:rsidRPr="00A74798">
        <w:rPr>
          <w:lang w:val="en-US"/>
        </w:rPr>
        <w:t xml:space="preserve"> </w:t>
      </w:r>
      <w:r w:rsidRPr="003E1DC9">
        <w:t>Д</w:t>
      </w:r>
      <w:r w:rsidRPr="00A74798">
        <w:rPr>
          <w:lang w:val="en-US"/>
        </w:rPr>
        <w:t>.</w:t>
      </w:r>
      <w:r w:rsidRPr="003E1DC9">
        <w:t>А</w:t>
      </w:r>
      <w:r w:rsidRPr="00A74798">
        <w:rPr>
          <w:lang w:val="en-US"/>
        </w:rPr>
        <w:t xml:space="preserve">., </w:t>
      </w:r>
      <w:r w:rsidRPr="00A74798">
        <w:rPr>
          <w:vertAlign w:val="superscript"/>
          <w:lang w:val="en-US"/>
        </w:rPr>
        <w:t>1</w:t>
      </w:r>
      <w:r>
        <w:t>Гаврилов</w:t>
      </w:r>
      <w:r w:rsidRPr="00A74798">
        <w:rPr>
          <w:lang w:val="en-US"/>
        </w:rPr>
        <w:t xml:space="preserve"> </w:t>
      </w:r>
      <w:r>
        <w:t>В</w:t>
      </w:r>
      <w:r w:rsidRPr="00A74798">
        <w:rPr>
          <w:lang w:val="en-US"/>
        </w:rPr>
        <w:t>.</w:t>
      </w:r>
      <w:r>
        <w:t>В</w:t>
      </w:r>
      <w:r w:rsidRPr="00A74798">
        <w:rPr>
          <w:lang w:val="en-US"/>
        </w:rPr>
        <w:t xml:space="preserve">., </w:t>
      </w:r>
      <w:r w:rsidRPr="00A74798">
        <w:rPr>
          <w:vertAlign w:val="superscript"/>
          <w:lang w:val="en-US"/>
        </w:rPr>
        <w:t>1</w:t>
      </w:r>
      <w:r>
        <w:t>Житлухин</w:t>
      </w:r>
      <w:r w:rsidRPr="00A74798">
        <w:rPr>
          <w:lang w:val="en-US"/>
        </w:rPr>
        <w:t xml:space="preserve"> </w:t>
      </w:r>
      <w:r>
        <w:t>А</w:t>
      </w:r>
      <w:r w:rsidRPr="00A74798">
        <w:rPr>
          <w:lang w:val="en-US"/>
        </w:rPr>
        <w:t>.</w:t>
      </w:r>
      <w:r>
        <w:t>М</w:t>
      </w:r>
      <w:r w:rsidRPr="00A74798">
        <w:rPr>
          <w:lang w:val="en-US"/>
        </w:rPr>
        <w:t xml:space="preserve">., </w:t>
      </w:r>
      <w:r w:rsidRPr="00A74798">
        <w:rPr>
          <w:vertAlign w:val="superscript"/>
          <w:lang w:val="en-US"/>
        </w:rPr>
        <w:t>1,3</w:t>
      </w:r>
      <w:r>
        <w:t>Лиджигоряев</w:t>
      </w:r>
      <w:r>
        <w:rPr>
          <w:lang w:val="en-US"/>
        </w:rPr>
        <w:t> </w:t>
      </w:r>
      <w:r>
        <w:t>С</w:t>
      </w:r>
      <w:r w:rsidRPr="00A74798">
        <w:rPr>
          <w:lang w:val="en-US"/>
        </w:rPr>
        <w:t>.</w:t>
      </w:r>
      <w:r>
        <w:t>Д</w:t>
      </w:r>
      <w:r w:rsidRPr="00A74798">
        <w:rPr>
          <w:lang w:val="en-US"/>
        </w:rPr>
        <w:t xml:space="preserve">., </w:t>
      </w:r>
      <w:r w:rsidRPr="00A74798">
        <w:rPr>
          <w:vertAlign w:val="superscript"/>
          <w:lang w:val="en-US"/>
        </w:rPr>
        <w:t>1,3</w:t>
      </w:r>
      <w:r>
        <w:t>Топорков</w:t>
      </w:r>
      <w:r w:rsidRPr="00A74798">
        <w:rPr>
          <w:lang w:val="en-US"/>
        </w:rPr>
        <w:t xml:space="preserve"> </w:t>
      </w:r>
      <w:r>
        <w:t>Д</w:t>
      </w:r>
      <w:r w:rsidRPr="00A74798">
        <w:rPr>
          <w:lang w:val="en-US"/>
        </w:rPr>
        <w:t>.</w:t>
      </w:r>
      <w:r>
        <w:t>А</w:t>
      </w:r>
      <w:r w:rsidRPr="00A74798">
        <w:rPr>
          <w:lang w:val="en-US"/>
        </w:rPr>
        <w:t>.</w:t>
      </w:r>
    </w:p>
    <w:p w:rsidR="00757E50" w:rsidRPr="00757E50" w:rsidRDefault="00757E50" w:rsidP="00757E50">
      <w:pPr>
        <w:pStyle w:val="Zv-Organization"/>
      </w:pPr>
      <w:r w:rsidRPr="0097608A">
        <w:rPr>
          <w:rFonts w:eastAsia="Calibri"/>
          <w:vertAlign w:val="superscript"/>
        </w:rPr>
        <w:t>1</w:t>
      </w:r>
      <w:r w:rsidRPr="0097608A">
        <w:rPr>
          <w:rFonts w:eastAsia="Calibri"/>
        </w:rPr>
        <w:t>ГНЦ РФ ТРИНИТИ</w:t>
      </w:r>
      <w:r>
        <w:t xml:space="preserve">, Троицк, Россия, </w:t>
      </w:r>
      <w:hyperlink r:id="rId8" w:history="1">
        <w:r w:rsidRPr="000807D8">
          <w:rPr>
            <w:rStyle w:val="a7"/>
            <w:lang w:val="en-US"/>
          </w:rPr>
          <w:t>liner</w:t>
        </w:r>
        <w:r w:rsidRPr="000807D8">
          <w:rPr>
            <w:rStyle w:val="a7"/>
          </w:rPr>
          <w:t>@triniti.ru</w:t>
        </w:r>
      </w:hyperlink>
      <w:r w:rsidRPr="00757E50">
        <w:br/>
      </w:r>
      <w:r w:rsidRPr="0097608A">
        <w:rPr>
          <w:vertAlign w:val="superscript"/>
        </w:rPr>
        <w:t>2</w:t>
      </w:r>
      <w:r w:rsidRPr="0097608A">
        <w:t>Московский физико-технический институт</w:t>
      </w:r>
      <w:r>
        <w:t xml:space="preserve"> </w:t>
      </w:r>
      <w:r w:rsidRPr="0097608A">
        <w:t>(национальный исследовательский</w:t>
      </w:r>
      <w:r w:rsidRPr="00757E50">
        <w:br/>
        <w:t xml:space="preserve">    </w:t>
      </w:r>
      <w:r w:rsidRPr="0097608A">
        <w:t xml:space="preserve"> университет)</w:t>
      </w:r>
      <w:r>
        <w:t xml:space="preserve">, Долгопрудный, Россия, </w:t>
      </w:r>
      <w:hyperlink r:id="rId9" w:history="1">
        <w:r w:rsidRPr="000807D8">
          <w:rPr>
            <w:rStyle w:val="a7"/>
            <w:lang w:val="en-US"/>
          </w:rPr>
          <w:t>info</w:t>
        </w:r>
        <w:r w:rsidRPr="000807D8">
          <w:rPr>
            <w:rStyle w:val="a7"/>
          </w:rPr>
          <w:t>@</w:t>
        </w:r>
        <w:r w:rsidRPr="000807D8">
          <w:rPr>
            <w:rStyle w:val="a7"/>
            <w:lang w:val="en-US"/>
          </w:rPr>
          <w:t>mipt</w:t>
        </w:r>
        <w:r w:rsidRPr="000807D8">
          <w:rPr>
            <w:rStyle w:val="a7"/>
          </w:rPr>
          <w:t>.</w:t>
        </w:r>
        <w:r w:rsidRPr="000807D8">
          <w:rPr>
            <w:rStyle w:val="a7"/>
            <w:lang w:val="en-US"/>
          </w:rPr>
          <w:t>ru</w:t>
        </w:r>
      </w:hyperlink>
      <w:r w:rsidRPr="00757E50">
        <w:br/>
      </w:r>
      <w:r w:rsidRPr="0097608A">
        <w:rPr>
          <w:vertAlign w:val="superscript"/>
        </w:rPr>
        <w:t>3</w:t>
      </w:r>
      <w:r w:rsidRPr="0097608A">
        <w:t>Национальный исследовательский университет "МЭИ"</w:t>
      </w:r>
      <w:r>
        <w:t>, Москва, Россия,</w:t>
      </w:r>
      <w:r w:rsidRPr="00757E50">
        <w:br/>
        <w:t xml:space="preserve">    </w:t>
      </w:r>
      <w:r>
        <w:t xml:space="preserve"> </w:t>
      </w:r>
      <w:hyperlink r:id="rId10" w:history="1">
        <w:r w:rsidRPr="000807D8">
          <w:rPr>
            <w:rStyle w:val="a7"/>
            <w:lang w:val="en-US"/>
          </w:rPr>
          <w:t>universe</w:t>
        </w:r>
        <w:r w:rsidRPr="000807D8">
          <w:rPr>
            <w:rStyle w:val="a7"/>
          </w:rPr>
          <w:t>@</w:t>
        </w:r>
        <w:r w:rsidRPr="000807D8">
          <w:rPr>
            <w:rStyle w:val="a7"/>
            <w:lang w:val="en-US"/>
          </w:rPr>
          <w:t>mpei</w:t>
        </w:r>
        <w:r w:rsidRPr="000807D8">
          <w:rPr>
            <w:rStyle w:val="a7"/>
          </w:rPr>
          <w:t>.</w:t>
        </w:r>
        <w:r w:rsidRPr="000807D8">
          <w:rPr>
            <w:rStyle w:val="a7"/>
            <w:lang w:val="en-US"/>
          </w:rPr>
          <w:t>ac</w:t>
        </w:r>
        <w:r w:rsidRPr="000807D8">
          <w:rPr>
            <w:rStyle w:val="a7"/>
          </w:rPr>
          <w:t>.</w:t>
        </w:r>
        <w:r w:rsidRPr="000807D8">
          <w:rPr>
            <w:rStyle w:val="a7"/>
            <w:lang w:val="en-US"/>
          </w:rPr>
          <w:t>ru</w:t>
        </w:r>
      </w:hyperlink>
    </w:p>
    <w:p w:rsidR="00757E50" w:rsidRPr="00407773" w:rsidRDefault="00757E50" w:rsidP="00757E50">
      <w:pPr>
        <w:pStyle w:val="Zv-bodyreport"/>
      </w:pPr>
      <w:r>
        <w:t xml:space="preserve">Одним из возможных практических применений импульсных плазменных ускорителей является создание источников нейтронного излучения для использования в различных </w:t>
      </w:r>
      <w:r w:rsidRPr="00407773">
        <w:t xml:space="preserve">научных и технологических целях. </w:t>
      </w:r>
      <w:r>
        <w:t>В работе п</w:t>
      </w:r>
      <w:r w:rsidRPr="00407773">
        <w:t xml:space="preserve">риводятся результаты исследования импульсного источника Д-Д нейтронного излучения, </w:t>
      </w:r>
      <w:r>
        <w:t>основанного</w:t>
      </w:r>
      <w:r w:rsidRPr="00407773">
        <w:t xml:space="preserve"> на базе установки 2МК-200, состоящей из двух электродинамических ускорителей, установленных на расстоянии 3 м друг от друга [1]. Импульс длительностью 5-10 мкс генерировался при столкновении двух потоков плазмы с энергосодержанием 70-100 кДж в коническом плазмопроводе диаметром от 219 до 166 мм с сужением к середине. Плазменные потоки двигались навстречу друг другу в продольном магн</w:t>
      </w:r>
      <w:r>
        <w:t>итном поле с индукцией до 2 Тл.</w:t>
      </w:r>
    </w:p>
    <w:p w:rsidR="00757E50" w:rsidRDefault="00757E50" w:rsidP="00757E50">
      <w:pPr>
        <w:pStyle w:val="Zv-bodyreport"/>
      </w:pPr>
      <w:r w:rsidRPr="00407773">
        <w:t>В результате столкновения потоков в камере взаимодействия формировалось цилиндрическое плазменное образование</w:t>
      </w:r>
      <w:r>
        <w:t>. С целью</w:t>
      </w:r>
      <w:r w:rsidRPr="00481074">
        <w:t xml:space="preserve"> </w:t>
      </w:r>
      <w:r>
        <w:t>компактизации источника нейтронов</w:t>
      </w:r>
      <w:r w:rsidRPr="00407773">
        <w:t xml:space="preserve"> в центр</w:t>
      </w:r>
      <w:r>
        <w:t>альное сечение</w:t>
      </w:r>
      <w:r w:rsidRPr="00407773">
        <w:t xml:space="preserve"> добавлялась сверхзвуковая </w:t>
      </w:r>
      <w:r w:rsidRPr="00407773">
        <w:rPr>
          <w:lang w:val="en-US"/>
        </w:rPr>
        <w:t>D</w:t>
      </w:r>
      <w:r w:rsidRPr="00591E05">
        <w:rPr>
          <w:vertAlign w:val="subscript"/>
        </w:rPr>
        <w:t>2</w:t>
      </w:r>
      <w:r w:rsidRPr="00407773">
        <w:t xml:space="preserve"> газовая струя. Плотность завесы составляла 10</w:t>
      </w:r>
      <w:r w:rsidRPr="00407773">
        <w:rPr>
          <w:vertAlign w:val="superscript"/>
        </w:rPr>
        <w:t>17</w:t>
      </w:r>
      <w:r>
        <w:rPr>
          <w:lang w:val="en-US"/>
        </w:rPr>
        <w:t> </w:t>
      </w:r>
      <w:r w:rsidRPr="00407773">
        <w:t>частиц/см</w:t>
      </w:r>
      <w:r w:rsidRPr="00407773">
        <w:rPr>
          <w:vertAlign w:val="superscript"/>
        </w:rPr>
        <w:t>3</w:t>
      </w:r>
      <w:r w:rsidRPr="00407773">
        <w:t>.</w:t>
      </w:r>
    </w:p>
    <w:p w:rsidR="00757E50" w:rsidRPr="00407773" w:rsidRDefault="00757E50" w:rsidP="00757E50">
      <w:pPr>
        <w:pStyle w:val="Zv-bodyreport"/>
      </w:pPr>
      <w:r w:rsidRPr="00407773">
        <w:t xml:space="preserve">Для определения </w:t>
      </w:r>
      <w:r>
        <w:t>протяжённости</w:t>
      </w:r>
      <w:r w:rsidRPr="00407773">
        <w:t xml:space="preserve"> </w:t>
      </w:r>
      <w:r>
        <w:t xml:space="preserve">источника </w:t>
      </w:r>
      <w:r w:rsidRPr="00407773">
        <w:t>генерации нейтронов, образовавше</w:t>
      </w:r>
      <w:r>
        <w:t>гося</w:t>
      </w:r>
      <w:r w:rsidRPr="00407773">
        <w:t xml:space="preserve"> в результате столкновения плазменных потоков, применялись сцинтилляционные детекторы с кристаллом стильбена, помещенные в нейтронные коллиматоры. Детектор измерял интенсивность нейтронного излучения в пределах телесного угла 7.85</w:t>
      </w:r>
      <w:r>
        <w:t>·</w:t>
      </w:r>
      <w:r w:rsidRPr="00407773">
        <w:t>10</w:t>
      </w:r>
      <w:r w:rsidRPr="00407773">
        <w:rPr>
          <w:vertAlign w:val="superscript"/>
        </w:rPr>
        <w:t>-3</w:t>
      </w:r>
      <w:r w:rsidRPr="00407773">
        <w:t xml:space="preserve"> ср., а слой литиирован</w:t>
      </w:r>
      <w:r>
        <w:t>ного полиэтилена толщиной 30 см</w:t>
      </w:r>
      <w:r w:rsidRPr="00407773">
        <w:t xml:space="preserve"> обеспечивал ослабление нейтронного потока, не попадавшего в телесный угол, в 10 раз. Детекторы помещались в дополнительную свинцовую оболочку для защиты от тормозного γ – излучения [2].</w:t>
      </w:r>
    </w:p>
    <w:p w:rsidR="00757E50" w:rsidRPr="00407773" w:rsidRDefault="00757E50" w:rsidP="00757E50">
      <w:pPr>
        <w:pStyle w:val="Zv-bodyreport"/>
      </w:pPr>
      <w:r w:rsidRPr="00407773">
        <w:t xml:space="preserve">Эффективное взаимодействие потоков происходит при столкновении </w:t>
      </w:r>
      <w:r>
        <w:t xml:space="preserve">быстрых </w:t>
      </w:r>
      <w:r w:rsidRPr="00407773">
        <w:t>головных частей (</w:t>
      </w:r>
      <w:r>
        <w:t>с низкой плотностью</w:t>
      </w:r>
      <w:r w:rsidRPr="00407773">
        <w:t>) с основными частями встречного потока.</w:t>
      </w:r>
    </w:p>
    <w:p w:rsidR="00757E50" w:rsidRPr="002B5ABC" w:rsidRDefault="00757E50" w:rsidP="00757E50">
      <w:pPr>
        <w:pStyle w:val="Zv-bodyreport"/>
      </w:pPr>
      <w:r w:rsidRPr="00407773">
        <w:t xml:space="preserve">Столкновение плазменных сгустков происходило в центральном сечении плазмопровода на расстоянии 1,5 м от обоих ускорителей. Смещение области генерации в зависимости от параметров </w:t>
      </w:r>
      <w:r>
        <w:t xml:space="preserve">эксперимента </w:t>
      </w:r>
      <w:r w:rsidRPr="00407773">
        <w:t xml:space="preserve">составило </w:t>
      </w:r>
      <w:r>
        <w:t xml:space="preserve">± </w:t>
      </w:r>
      <w:r w:rsidRPr="00407773">
        <w:t>0,5 м.</w:t>
      </w:r>
    </w:p>
    <w:p w:rsidR="00757E50" w:rsidRPr="00A23B35" w:rsidRDefault="00757E50" w:rsidP="00757E50">
      <w:pPr>
        <w:pStyle w:val="Zv-TitleReferences-ru"/>
      </w:pPr>
      <w:r w:rsidRPr="00A23B35">
        <w:t>Литература</w:t>
      </w:r>
    </w:p>
    <w:p w:rsidR="00757E50" w:rsidRDefault="00757E50" w:rsidP="00757E50">
      <w:pPr>
        <w:pStyle w:val="Zv-References-en"/>
      </w:pPr>
      <w:r w:rsidRPr="00757E50">
        <w:rPr>
          <w:lang w:val="ru-RU"/>
        </w:rPr>
        <w:t xml:space="preserve">В.В. Гаврилов, Ф.Г. Еськов, А.М. Житлухин, Д.М. Кочнев, и др. </w:t>
      </w:r>
      <w:r>
        <w:t>Физика плазмы. 2020. 46. 606-612</w:t>
      </w:r>
    </w:p>
    <w:p w:rsidR="00757E50" w:rsidRDefault="00757E50" w:rsidP="00757E50">
      <w:pPr>
        <w:pStyle w:val="Zv-References-en"/>
      </w:pPr>
      <w:r w:rsidRPr="00757E50">
        <w:rPr>
          <w:lang w:val="ru-RU"/>
        </w:rPr>
        <w:t xml:space="preserve">В.И. Юревич. Физика элементарных частиц и атомного ядра, 2012. </w:t>
      </w:r>
      <w:r>
        <w:t>Т. 43. 703-805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F1C" w:rsidRDefault="00824F1C">
      <w:r>
        <w:separator/>
      </w:r>
    </w:p>
  </w:endnote>
  <w:endnote w:type="continuationSeparator" w:id="0">
    <w:p w:rsidR="00824F1C" w:rsidRDefault="00824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B66F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E428F7" w:rsidRDefault="00E428F7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242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F1C" w:rsidRDefault="00824F1C">
      <w:r>
        <w:separator/>
      </w:r>
    </w:p>
  </w:footnote>
  <w:footnote w:type="continuationSeparator" w:id="0">
    <w:p w:rsidR="00824F1C" w:rsidRDefault="00824F1C">
      <w:r>
        <w:continuationSeparator/>
      </w:r>
    </w:p>
  </w:footnote>
  <w:footnote w:id="1">
    <w:p w:rsidR="00A74798" w:rsidRPr="00A74798" w:rsidRDefault="00A74798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A74798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757E50">
      <w:rPr>
        <w:sz w:val="20"/>
      </w:rPr>
      <w:t>20</w:t>
    </w:r>
    <w:r w:rsidR="00C62CFE">
      <w:rPr>
        <w:sz w:val="20"/>
      </w:rPr>
      <w:t xml:space="preserve"> – </w:t>
    </w:r>
    <w:r w:rsidR="00700C3A" w:rsidRPr="00757E50">
      <w:rPr>
        <w:sz w:val="20"/>
      </w:rPr>
      <w:t>2</w:t>
    </w:r>
    <w:r w:rsidR="00577A8A" w:rsidRPr="00757E50">
      <w:rPr>
        <w:sz w:val="20"/>
      </w:rPr>
      <w:t>4</w:t>
    </w:r>
    <w:r w:rsidR="00C62CFE">
      <w:rPr>
        <w:sz w:val="20"/>
      </w:rPr>
      <w:t xml:space="preserve"> марта 20</w:t>
    </w:r>
    <w:r w:rsidR="00C62CFE" w:rsidRPr="00757E50">
      <w:rPr>
        <w:sz w:val="20"/>
      </w:rPr>
      <w:t>2</w:t>
    </w:r>
    <w:r w:rsidR="00700C3A" w:rsidRPr="00757E50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9B66F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28F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A25FF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57E50"/>
    <w:rsid w:val="007B6378"/>
    <w:rsid w:val="007D3F59"/>
    <w:rsid w:val="00802D35"/>
    <w:rsid w:val="00824F1C"/>
    <w:rsid w:val="008E2894"/>
    <w:rsid w:val="009352E6"/>
    <w:rsid w:val="0094721E"/>
    <w:rsid w:val="009551FC"/>
    <w:rsid w:val="009B66F4"/>
    <w:rsid w:val="00A66876"/>
    <w:rsid w:val="00A71613"/>
    <w:rsid w:val="00A74798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428F7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757E50"/>
    <w:rPr>
      <w:sz w:val="24"/>
      <w:szCs w:val="24"/>
    </w:rPr>
  </w:style>
  <w:style w:type="character" w:styleId="a7">
    <w:name w:val="Hyperlink"/>
    <w:basedOn w:val="a0"/>
    <w:rsid w:val="00757E50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A7479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74798"/>
  </w:style>
  <w:style w:type="character" w:styleId="aa">
    <w:name w:val="footnote reference"/>
    <w:basedOn w:val="a0"/>
    <w:rsid w:val="00A747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er@triniti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niverse@mpei.a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ipt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GU-Zhar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6C94B-60C7-4D07-948C-9C39D62A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309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ПРОСТРАНСТВЕННОЕ РАСПРЕДЕЛЕНИЕ НЕЙТРОННОГО ИСТОЧНИКА, ФОРМИРУЕМОГО ПРИ СТОЛКНОВЕНИИ ДЕЙТЕРИЕВЫХ ПЛАЗМЕННЫХ ПОТОКОВ В ПРОДОЛЬНОМ МАГНИТНОМ ПОЛЕ</dc:title>
  <dc:creator/>
  <cp:lastModifiedBy>Сатунин</cp:lastModifiedBy>
  <cp:revision>3</cp:revision>
  <cp:lastPrinted>1601-01-01T00:00:00Z</cp:lastPrinted>
  <dcterms:created xsi:type="dcterms:W3CDTF">2023-02-17T11:02:00Z</dcterms:created>
  <dcterms:modified xsi:type="dcterms:W3CDTF">2023-05-18T15:15:00Z</dcterms:modified>
</cp:coreProperties>
</file>