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0" w:rsidRPr="00F814D1" w:rsidRDefault="00EB6390" w:rsidP="00EB6390">
      <w:pPr>
        <w:pStyle w:val="Zv-Titlereport"/>
      </w:pPr>
      <w:r w:rsidRPr="005D242E">
        <w:t>ОСОБЕННОСТИ МОРФОЛОГИИ РАСПЛАВА НА ПОВЕРХНОСТИ МЕТАЛЛА ПРИ ВОЗДЕЙСТВИИ ПЛАЗМЫ НА УСТАНОВКЕ ПЛАЗМЕННЫЙ ФОКУС</w:t>
      </w:r>
      <w:r w:rsidR="00F814D1" w:rsidRPr="00F814D1">
        <w:t xml:space="preserve"> </w:t>
      </w:r>
      <w:r w:rsidR="00F814D1">
        <w:rPr>
          <w:rStyle w:val="aa"/>
        </w:rPr>
        <w:footnoteReference w:customMarkFollows="1" w:id="1"/>
        <w:t>*)</w:t>
      </w:r>
    </w:p>
    <w:p w:rsidR="00EB6390" w:rsidRPr="00E25D1A" w:rsidRDefault="00EB6390" w:rsidP="00EB6390">
      <w:pPr>
        <w:pStyle w:val="Zv-Author"/>
      </w:pPr>
      <w:r w:rsidRPr="007F5021">
        <w:rPr>
          <w:vertAlign w:val="superscript"/>
        </w:rPr>
        <w:t>1</w:t>
      </w:r>
      <w:r w:rsidRPr="006B13AE">
        <w:rPr>
          <w:u w:val="single"/>
        </w:rPr>
        <w:t>Ерискин А.А.</w:t>
      </w:r>
      <w:r w:rsidRPr="005D242E">
        <w:t xml:space="preserve">, </w:t>
      </w:r>
      <w:r>
        <w:rPr>
          <w:vertAlign w:val="superscript"/>
        </w:rPr>
        <w:t>1</w:t>
      </w:r>
      <w:r w:rsidRPr="005D242E">
        <w:t xml:space="preserve">Никулин В.Я., </w:t>
      </w:r>
      <w:r>
        <w:rPr>
          <w:vertAlign w:val="superscript"/>
        </w:rPr>
        <w:t>2</w:t>
      </w:r>
      <w:r w:rsidRPr="005D242E">
        <w:t>Колокольцев В.Н.</w:t>
      </w:r>
    </w:p>
    <w:p w:rsidR="00EB6390" w:rsidRPr="00EB6390" w:rsidRDefault="00EB6390" w:rsidP="00EB6390">
      <w:pPr>
        <w:pStyle w:val="Zv-Organization"/>
      </w:pPr>
      <w:r w:rsidRPr="00D02F56">
        <w:rPr>
          <w:vertAlign w:val="superscript"/>
        </w:rPr>
        <w:t>1</w:t>
      </w:r>
      <w:r w:rsidRPr="00D02F56">
        <w:t xml:space="preserve">Физический институт им. П.Н. Лебедева РАН, Россия, Москва, </w:t>
      </w:r>
      <w:hyperlink r:id="rId8" w:history="1">
        <w:r w:rsidRPr="00544427">
          <w:rPr>
            <w:rStyle w:val="a7"/>
            <w:lang w:val="en-US"/>
          </w:rPr>
          <w:t>subzerno</w:t>
        </w:r>
        <w:r w:rsidRPr="00544427">
          <w:rPr>
            <w:rStyle w:val="a7"/>
          </w:rPr>
          <w:t>@</w:t>
        </w:r>
        <w:r w:rsidRPr="00544427">
          <w:rPr>
            <w:rStyle w:val="a7"/>
            <w:lang w:val="en-US"/>
          </w:rPr>
          <w:t>gmail</w:t>
        </w:r>
        <w:r w:rsidRPr="00544427">
          <w:rPr>
            <w:rStyle w:val="a7"/>
          </w:rPr>
          <w:t>.</w:t>
        </w:r>
        <w:r w:rsidRPr="00544427">
          <w:rPr>
            <w:rStyle w:val="a7"/>
            <w:lang w:val="en-US"/>
          </w:rPr>
          <w:t>com</w:t>
        </w:r>
      </w:hyperlink>
      <w:r w:rsidRPr="00EB6390">
        <w:br/>
      </w:r>
      <w:r>
        <w:rPr>
          <w:vertAlign w:val="superscript"/>
        </w:rPr>
        <w:t>2</w:t>
      </w:r>
      <w:r w:rsidRPr="00D02F56">
        <w:t>Институт металлургии и материаловедения им. А.А. Байкова РАН, Россия, Москва,</w:t>
      </w:r>
      <w:r w:rsidRPr="00F814D1">
        <w:br/>
        <w:t xml:space="preserve">    </w:t>
      </w:r>
      <w:r w:rsidRPr="00D02F56">
        <w:t xml:space="preserve"> </w:t>
      </w:r>
      <w:hyperlink r:id="rId9" w:history="1">
        <w:r w:rsidRPr="00544427">
          <w:rPr>
            <w:rStyle w:val="a7"/>
          </w:rPr>
          <w:t>v.kolokoltsev@yandex.ru</w:t>
        </w:r>
      </w:hyperlink>
    </w:p>
    <w:p w:rsidR="00EB6390" w:rsidRPr="005D242E" w:rsidRDefault="00EB6390" w:rsidP="00EB6390">
      <w:pPr>
        <w:pStyle w:val="Zv-bodyreport"/>
      </w:pPr>
      <w:r w:rsidRPr="00513A7E">
        <w:t>Целью работы было исследование морфологических изменений, возникающих на поверхности металлических мишеней, расположенных на различных расстояниях от анода, при воздействии импульсов плазмы на установке типа Плазменный фокус</w:t>
      </w:r>
      <w:r>
        <w:t xml:space="preserve"> (ПФ)</w:t>
      </w:r>
      <w:r w:rsidRPr="00513A7E">
        <w:t>. Ранее было замечено, что при воздействии плазмы на металлические мишени характер разрушений и морфология поверхности сильно зависят от расстояния между мишенью и</w:t>
      </w:r>
      <w:r>
        <w:t xml:space="preserve"> анодом установки. Это создает</w:t>
      </w:r>
      <w:r w:rsidRPr="00513A7E">
        <w:t xml:space="preserve"> определенные трудности при подборе оптимальных режимов работы установки ПФ при заданных расстояниях от мишени до анода. Эксперименты выполняли на установке плазменный фокус ПФ-5 (ФИАН). Энергетический запас емкостного накопителя (20 мкф) при напряжении ~18 кВ составлял ~3.2 кДж. Рабочим газом был азот при давлении в</w:t>
      </w:r>
      <w:r w:rsidRPr="005D1D12">
        <w:t xml:space="preserve"> </w:t>
      </w:r>
      <w:r>
        <w:t xml:space="preserve">вакуумной камере ~1 Торр. Анод и катод установки, </w:t>
      </w:r>
      <w:r w:rsidRPr="00D02F56">
        <w:t>соответственно, диаметрами 30</w:t>
      </w:r>
      <w:r>
        <w:t xml:space="preserve"> и </w:t>
      </w:r>
      <w:r w:rsidRPr="00513A7E">
        <w:t>50 мм</w:t>
      </w:r>
      <w:r>
        <w:t>,</w:t>
      </w:r>
      <w:r w:rsidRPr="00513A7E">
        <w:t xml:space="preserve"> были выполнены из меди</w:t>
      </w:r>
      <w:r>
        <w:t xml:space="preserve"> (</w:t>
      </w:r>
      <w:r>
        <w:rPr>
          <w:lang w:val="en-US"/>
        </w:rPr>
        <w:t>Cu</w:t>
      </w:r>
      <w:r>
        <w:t>)</w:t>
      </w:r>
      <w:r w:rsidRPr="00513A7E">
        <w:t xml:space="preserve">. Мишени размером ~90х90 мм и толщиной ~1 мм были изготовлены из сплава АМг, </w:t>
      </w:r>
      <w:r>
        <w:t>С</w:t>
      </w:r>
      <w:r>
        <w:rPr>
          <w:lang w:val="en-US"/>
        </w:rPr>
        <w:t>u</w:t>
      </w:r>
      <w:r w:rsidRPr="00513A7E">
        <w:t xml:space="preserve">, стали Ст3 и нержавеющей стали типа Х18Н10Т. Число импульсов плазмы, воздействующих на мишень, менялось от единиц до </w:t>
      </w:r>
      <w:r>
        <w:t xml:space="preserve">нескольких </w:t>
      </w:r>
      <w:r w:rsidRPr="00513A7E">
        <w:t xml:space="preserve">десятков импульсов. Обнаружено, что на расстоянии ~25 мм от анода на поверхности металлов образуются кольцевые структуры, геометрия которых соответствует размерам анода и катода. Наиболее интенсивная область воздействия плазмы ~8-10 мм располагается по центру анодной области и по размеру практически совпадает с диаметром конусного отверстия в аноде. При этом на поверхности мишеней из Ст3 и нержавеющей стали формируются тонкие нити расплава в области порядка размеров анода. Нити из расплавленного металла искривляются и закручиваются по и против часовой стрелки относительно центра анодной области. В случае воздействия плазмы на мишени из сплава АМг и </w:t>
      </w:r>
      <w:r w:rsidRPr="00513A7E">
        <w:rPr>
          <w:lang w:val="en-US"/>
        </w:rPr>
        <w:t>Cu</w:t>
      </w:r>
      <w:r w:rsidRPr="00513A7E">
        <w:t xml:space="preserve"> формируются прямые нити расплава. Наиболее отчетливо картина из пересекающихся нитей расплава наблюдается при многократном воздействии плазменных импульсов. Предполагается, что искривление нитей расплава связано с движением расплава металла в </w:t>
      </w:r>
      <w:r w:rsidRPr="00482A18">
        <w:t>вихревом</w:t>
      </w:r>
      <w:r>
        <w:t xml:space="preserve"> </w:t>
      </w:r>
      <w:r w:rsidRPr="00513A7E">
        <w:t>магнитном поле. Существенное значение при этом играю</w:t>
      </w:r>
      <w:r>
        <w:t xml:space="preserve">т токи, </w:t>
      </w:r>
      <w:r w:rsidRPr="00482A18">
        <w:t xml:space="preserve">протекающие </w:t>
      </w:r>
      <w:r w:rsidRPr="00D02F56">
        <w:t>через токово-плазменную оболочку и</w:t>
      </w:r>
      <w:r>
        <w:t xml:space="preserve"> </w:t>
      </w:r>
      <w:r w:rsidRPr="00482A18">
        <w:t>металлическую мишень,</w:t>
      </w:r>
      <w:r>
        <w:t xml:space="preserve"> </w:t>
      </w:r>
      <w:r w:rsidRPr="00513A7E">
        <w:t xml:space="preserve">близко расположенную к </w:t>
      </w:r>
      <w:r>
        <w:t>аноду.</w:t>
      </w:r>
      <w:r w:rsidRPr="00513A7E">
        <w:t xml:space="preserve"> На фотографиях плазменных струй, полученных с помощью электронно-оптического преобразователя, обнаружены потоки плазмы с правым и левым вращением, что косвен</w:t>
      </w:r>
      <w:r>
        <w:t xml:space="preserve">но подтверждает наличие </w:t>
      </w:r>
      <w:r w:rsidRPr="00752CC1">
        <w:t>таких магнитных</w:t>
      </w:r>
      <w:r w:rsidRPr="00513A7E">
        <w:t xml:space="preserve"> полей. Эти соображения также подтверждаются тем, что на мишенях из диамагнитной </w:t>
      </w:r>
      <w:r w:rsidRPr="00513A7E">
        <w:rPr>
          <w:lang w:val="en-US"/>
        </w:rPr>
        <w:t>Cu</w:t>
      </w:r>
      <w:r w:rsidRPr="00513A7E">
        <w:t xml:space="preserve"> и в парамагнетике АМг искривление линий расплава не наблюдается. С у</w:t>
      </w:r>
      <w:r>
        <w:t>величением расстояния от мишени</w:t>
      </w:r>
      <w:r w:rsidRPr="00513A7E">
        <w:t xml:space="preserve"> до анода установки ~50 мм и более </w:t>
      </w:r>
      <w:r>
        <w:t>описанные выше</w:t>
      </w:r>
      <w:r w:rsidRPr="00513A7E">
        <w:t xml:space="preserve"> картины воздействия плазмы на</w:t>
      </w:r>
      <w:r>
        <w:t xml:space="preserve"> расплав металла не наблюдаю</w:t>
      </w:r>
      <w:r w:rsidRPr="00513A7E">
        <w:t xml:space="preserve">тся. </w:t>
      </w:r>
      <w:r>
        <w:t>При этом области</w:t>
      </w:r>
      <w:r w:rsidRPr="00513A7E">
        <w:t xml:space="preserve"> воздейст</w:t>
      </w:r>
      <w:r>
        <w:t>вия плазмы сильно делокализованы</w:t>
      </w:r>
      <w:r w:rsidRPr="00513A7E">
        <w:t xml:space="preserve"> </w:t>
      </w:r>
      <w:r>
        <w:t>пр</w:t>
      </w:r>
      <w:r w:rsidRPr="00513A7E">
        <w:t xml:space="preserve">и </w:t>
      </w:r>
      <w:r>
        <w:t>одновременном уменьшении</w:t>
      </w:r>
      <w:r w:rsidRPr="00513A7E">
        <w:t xml:space="preserve"> интенсивности потока плазмы. Результаты экспериментов позволяют заключить, что расположение металлических мишеней на близких расстояниях от анода оказывает существенное</w:t>
      </w:r>
      <w:r>
        <w:t xml:space="preserve"> влияние как на формирование токово-плазменной оболочки</w:t>
      </w:r>
      <w:r w:rsidRPr="00513A7E">
        <w:t>, так и на морфологию поверхности металла при воздействии плазмы на установках типа ПФ.</w:t>
      </w:r>
    </w:p>
    <w:p w:rsidR="00EB6390" w:rsidRPr="00513A7E" w:rsidRDefault="00EB6390" w:rsidP="00EB6390">
      <w:pPr>
        <w:pStyle w:val="Zv-bodyreport"/>
        <w:tabs>
          <w:tab w:val="right" w:pos="9638"/>
        </w:tabs>
        <w:spacing w:before="120"/>
      </w:pPr>
      <w:r>
        <w:t>Работа выполнена по государственным заданиям: 075-00715-22-00 и 0023-2022</w:t>
      </w:r>
      <w:r w:rsidRPr="0082268E">
        <w:t>-0004.</w:t>
      </w:r>
    </w:p>
    <w:p w:rsidR="00654A7B" w:rsidRPr="00EB6390" w:rsidRDefault="00654A7B"/>
    <w:sectPr w:rsidR="00654A7B" w:rsidRPr="00EB639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C3" w:rsidRDefault="006338C3">
      <w:r>
        <w:separator/>
      </w:r>
    </w:p>
  </w:endnote>
  <w:endnote w:type="continuationSeparator" w:id="0">
    <w:p w:rsidR="006338C3" w:rsidRDefault="0063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27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A70A1" w:rsidRDefault="009A70A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C3" w:rsidRDefault="006338C3">
      <w:r>
        <w:separator/>
      </w:r>
    </w:p>
  </w:footnote>
  <w:footnote w:type="continuationSeparator" w:id="0">
    <w:p w:rsidR="006338C3" w:rsidRDefault="006338C3">
      <w:r>
        <w:continuationSeparator/>
      </w:r>
    </w:p>
  </w:footnote>
  <w:footnote w:id="1">
    <w:p w:rsidR="00F814D1" w:rsidRPr="00F814D1" w:rsidRDefault="00F814D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814D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B6390">
      <w:rPr>
        <w:sz w:val="20"/>
      </w:rPr>
      <w:t>20</w:t>
    </w:r>
    <w:r w:rsidR="00C62CFE">
      <w:rPr>
        <w:sz w:val="20"/>
      </w:rPr>
      <w:t xml:space="preserve"> – </w:t>
    </w:r>
    <w:r w:rsidR="00700C3A" w:rsidRPr="00EB6390">
      <w:rPr>
        <w:sz w:val="20"/>
      </w:rPr>
      <w:t>2</w:t>
    </w:r>
    <w:r w:rsidR="00577A8A" w:rsidRPr="00EB639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B6390">
      <w:rPr>
        <w:sz w:val="20"/>
      </w:rPr>
      <w:t>2</w:t>
    </w:r>
    <w:r w:rsidR="00700C3A" w:rsidRPr="00EB639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427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38C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86FBC"/>
    <w:rsid w:val="00617E8E"/>
    <w:rsid w:val="006338C3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A70A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645FD"/>
    <w:rsid w:val="00E7021A"/>
    <w:rsid w:val="00E87733"/>
    <w:rsid w:val="00EB6390"/>
    <w:rsid w:val="00F41040"/>
    <w:rsid w:val="00F42737"/>
    <w:rsid w:val="00F74399"/>
    <w:rsid w:val="00F814D1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B6390"/>
    <w:rPr>
      <w:sz w:val="24"/>
      <w:szCs w:val="24"/>
    </w:rPr>
  </w:style>
  <w:style w:type="character" w:styleId="a7">
    <w:name w:val="Hyperlink"/>
    <w:basedOn w:val="a0"/>
    <w:rsid w:val="00EB639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814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814D1"/>
  </w:style>
  <w:style w:type="character" w:styleId="aa">
    <w:name w:val="footnote reference"/>
    <w:basedOn w:val="a0"/>
    <w:rsid w:val="00F814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zern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kolokoltsev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R-Eris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CC9B-19F8-4BBF-9D1B-F31D522B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2</TotalTime>
  <Pages>1</Pages>
  <Words>449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МОРФОЛОГИИ РАСПЛАВА НА ПОВЕРХНОСТИ МЕТАЛЛА ПРИ ВОЗДЕЙСТВИИ ПЛАЗМЫ НА УСТАНОВКЕ ПЛАЗМЕННЫЙ ФОКУС</dc:title>
  <dc:creator/>
  <cp:lastModifiedBy>Сатунин</cp:lastModifiedBy>
  <cp:revision>3</cp:revision>
  <cp:lastPrinted>1601-01-01T00:00:00Z</cp:lastPrinted>
  <dcterms:created xsi:type="dcterms:W3CDTF">2023-02-12T12:10:00Z</dcterms:created>
  <dcterms:modified xsi:type="dcterms:W3CDTF">2023-05-18T09:33:00Z</dcterms:modified>
</cp:coreProperties>
</file>