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8B" w:rsidRPr="002221DB" w:rsidRDefault="007E5C8B" w:rsidP="007E5C8B">
      <w:pPr>
        <w:pStyle w:val="Zv-Titlereport"/>
      </w:pPr>
      <w:r w:rsidRPr="007E5C8B">
        <w:t>расчет синтетического сигнала анализатора нейтральных частиц с помощью кода FIDASIM в сферических токамаках Глобус-М/М2</w:t>
      </w:r>
      <w:r w:rsidR="002221DB" w:rsidRPr="002221DB">
        <w:t xml:space="preserve"> </w:t>
      </w:r>
      <w:r w:rsidR="002221DB">
        <w:rPr>
          <w:rStyle w:val="a9"/>
        </w:rPr>
        <w:footnoteReference w:customMarkFollows="1" w:id="1"/>
        <w:t>*)</w:t>
      </w:r>
    </w:p>
    <w:p w:rsidR="007E5C8B" w:rsidRPr="002221DB" w:rsidRDefault="007E5C8B" w:rsidP="007E5C8B">
      <w:pPr>
        <w:pStyle w:val="Zv-Author"/>
        <w:rPr>
          <w:lang w:val="en-US"/>
        </w:rPr>
      </w:pPr>
      <w:r>
        <w:t>Киселев</w:t>
      </w:r>
      <w:r w:rsidRPr="002221DB">
        <w:rPr>
          <w:lang w:val="en-US"/>
        </w:rPr>
        <w:t xml:space="preserve"> </w:t>
      </w:r>
      <w:r>
        <w:t>Е</w:t>
      </w:r>
      <w:r w:rsidRPr="002221DB">
        <w:rPr>
          <w:lang w:val="en-US"/>
        </w:rPr>
        <w:t>.</w:t>
      </w:r>
      <w:r>
        <w:t>О</w:t>
      </w:r>
      <w:r w:rsidRPr="002221DB">
        <w:rPr>
          <w:lang w:val="en-US"/>
        </w:rPr>
        <w:t xml:space="preserve">., </w:t>
      </w:r>
      <w:r>
        <w:t>Балаченков</w:t>
      </w:r>
      <w:r w:rsidRPr="002221DB">
        <w:rPr>
          <w:lang w:val="en-US"/>
        </w:rPr>
        <w:t xml:space="preserve"> </w:t>
      </w:r>
      <w:r>
        <w:t>И</w:t>
      </w:r>
      <w:r w:rsidRPr="002221DB">
        <w:rPr>
          <w:lang w:val="en-US"/>
        </w:rPr>
        <w:t>.</w:t>
      </w:r>
      <w:r>
        <w:t>М</w:t>
      </w:r>
      <w:r w:rsidRPr="002221DB">
        <w:rPr>
          <w:lang w:val="en-US"/>
        </w:rPr>
        <w:t xml:space="preserve">., </w:t>
      </w:r>
      <w:r w:rsidRPr="0094401F">
        <w:t>Бахарев</w:t>
      </w:r>
      <w:r w:rsidRPr="002221DB">
        <w:rPr>
          <w:lang w:val="en-US"/>
        </w:rPr>
        <w:t xml:space="preserve"> </w:t>
      </w:r>
      <w:r>
        <w:t>Н</w:t>
      </w:r>
      <w:r w:rsidRPr="002221DB">
        <w:rPr>
          <w:lang w:val="en-US"/>
        </w:rPr>
        <w:t>.</w:t>
      </w:r>
      <w:r>
        <w:t>Н</w:t>
      </w:r>
      <w:r w:rsidRPr="002221DB">
        <w:rPr>
          <w:lang w:val="en-US"/>
        </w:rPr>
        <w:t xml:space="preserve">., </w:t>
      </w:r>
      <w:r>
        <w:t>Варфоломеев</w:t>
      </w:r>
      <w:r w:rsidRPr="002221DB">
        <w:rPr>
          <w:lang w:val="en-US"/>
        </w:rPr>
        <w:t xml:space="preserve"> </w:t>
      </w:r>
      <w:r>
        <w:t>В</w:t>
      </w:r>
      <w:r w:rsidRPr="002221DB">
        <w:rPr>
          <w:lang w:val="en-US"/>
        </w:rPr>
        <w:t>.</w:t>
      </w:r>
      <w:r>
        <w:t>И</w:t>
      </w:r>
      <w:r w:rsidRPr="002221DB">
        <w:rPr>
          <w:lang w:val="en-US"/>
        </w:rPr>
        <w:t xml:space="preserve">., </w:t>
      </w:r>
      <w:r>
        <w:t>Гусев</w:t>
      </w:r>
      <w:r w:rsidRPr="002221DB">
        <w:rPr>
          <w:lang w:val="en-US"/>
        </w:rPr>
        <w:t xml:space="preserve"> </w:t>
      </w:r>
      <w:r>
        <w:t>В</w:t>
      </w:r>
      <w:r w:rsidRPr="002221DB">
        <w:rPr>
          <w:lang w:val="en-US"/>
        </w:rPr>
        <w:t>.</w:t>
      </w:r>
      <w:r>
        <w:t>К</w:t>
      </w:r>
      <w:r w:rsidRPr="002221DB">
        <w:rPr>
          <w:lang w:val="en-US"/>
        </w:rPr>
        <w:t xml:space="preserve">., </w:t>
      </w:r>
      <w:r>
        <w:t>Жильцов</w:t>
      </w:r>
      <w:r w:rsidRPr="002221DB">
        <w:rPr>
          <w:lang w:val="en-US"/>
        </w:rPr>
        <w:t xml:space="preserve"> </w:t>
      </w:r>
      <w:r>
        <w:t>Н</w:t>
      </w:r>
      <w:r w:rsidRPr="002221DB">
        <w:rPr>
          <w:lang w:val="en-US"/>
        </w:rPr>
        <w:t>.</w:t>
      </w:r>
      <w:r>
        <w:t>С</w:t>
      </w:r>
      <w:r w:rsidRPr="002221DB">
        <w:rPr>
          <w:lang w:val="en-US"/>
        </w:rPr>
        <w:t xml:space="preserve">., </w:t>
      </w:r>
      <w:r>
        <w:t>Курскиев</w:t>
      </w:r>
      <w:r w:rsidRPr="002221DB">
        <w:rPr>
          <w:lang w:val="en-US"/>
        </w:rPr>
        <w:t xml:space="preserve"> </w:t>
      </w:r>
      <w:r>
        <w:t>Г</w:t>
      </w:r>
      <w:r w:rsidRPr="002221DB">
        <w:rPr>
          <w:lang w:val="en-US"/>
        </w:rPr>
        <w:t>.</w:t>
      </w:r>
      <w:r>
        <w:t>С</w:t>
      </w:r>
      <w:r w:rsidRPr="002221DB">
        <w:rPr>
          <w:lang w:val="en-US"/>
        </w:rPr>
        <w:t xml:space="preserve">., </w:t>
      </w:r>
      <w:r w:rsidRPr="00A51C5A">
        <w:t>Мельник</w:t>
      </w:r>
      <w:r w:rsidRPr="002221DB">
        <w:rPr>
          <w:lang w:val="en-US"/>
        </w:rPr>
        <w:t xml:space="preserve"> </w:t>
      </w:r>
      <w:r>
        <w:t>А</w:t>
      </w:r>
      <w:r w:rsidRPr="002221DB">
        <w:rPr>
          <w:lang w:val="en-US"/>
        </w:rPr>
        <w:t>.</w:t>
      </w:r>
      <w:r>
        <w:t>Д</w:t>
      </w:r>
      <w:r w:rsidRPr="002221DB">
        <w:rPr>
          <w:lang w:val="en-US"/>
        </w:rPr>
        <w:t xml:space="preserve">., </w:t>
      </w:r>
      <w:r>
        <w:t>Минаев</w:t>
      </w:r>
      <w:r w:rsidRPr="002221DB">
        <w:rPr>
          <w:lang w:val="en-US"/>
        </w:rPr>
        <w:t xml:space="preserve"> </w:t>
      </w:r>
      <w:r>
        <w:t>В</w:t>
      </w:r>
      <w:r w:rsidRPr="002221DB">
        <w:rPr>
          <w:lang w:val="en-US"/>
        </w:rPr>
        <w:t>.</w:t>
      </w:r>
      <w:r>
        <w:t>Б</w:t>
      </w:r>
      <w:r w:rsidRPr="002221DB">
        <w:rPr>
          <w:lang w:val="en-US"/>
        </w:rPr>
        <w:t xml:space="preserve">., </w:t>
      </w:r>
      <w:r>
        <w:t>Мирошников</w:t>
      </w:r>
      <w:r w:rsidRPr="002221DB">
        <w:rPr>
          <w:lang w:val="en-US"/>
        </w:rPr>
        <w:t xml:space="preserve"> </w:t>
      </w:r>
      <w:r>
        <w:t>И</w:t>
      </w:r>
      <w:r w:rsidRPr="002221DB">
        <w:rPr>
          <w:lang w:val="en-US"/>
        </w:rPr>
        <w:t>.</w:t>
      </w:r>
      <w:r>
        <w:t>В</w:t>
      </w:r>
      <w:r w:rsidRPr="002221DB">
        <w:rPr>
          <w:lang w:val="en-US"/>
        </w:rPr>
        <w:t xml:space="preserve">., </w:t>
      </w:r>
      <w:r>
        <w:t>Патров</w:t>
      </w:r>
      <w:r>
        <w:rPr>
          <w:lang w:val="en-US"/>
        </w:rPr>
        <w:t> </w:t>
      </w:r>
      <w:r>
        <w:t>М</w:t>
      </w:r>
      <w:r w:rsidRPr="002221DB">
        <w:rPr>
          <w:lang w:val="en-US"/>
        </w:rPr>
        <w:t xml:space="preserve">. </w:t>
      </w:r>
      <w:r>
        <w:t>И</w:t>
      </w:r>
      <w:r w:rsidRPr="002221DB">
        <w:rPr>
          <w:lang w:val="en-US"/>
        </w:rPr>
        <w:t xml:space="preserve">., </w:t>
      </w:r>
      <w:r>
        <w:t>Петров</w:t>
      </w:r>
      <w:r w:rsidRPr="002221DB">
        <w:rPr>
          <w:lang w:val="en-US"/>
        </w:rPr>
        <w:t xml:space="preserve"> </w:t>
      </w:r>
      <w:bookmarkStart w:id="0" w:name="_GoBack"/>
      <w:r>
        <w:t>Ю</w:t>
      </w:r>
      <w:r w:rsidRPr="002221DB">
        <w:rPr>
          <w:lang w:val="en-US"/>
        </w:rPr>
        <w:t>.</w:t>
      </w:r>
      <w:r>
        <w:t>В</w:t>
      </w:r>
      <w:r w:rsidRPr="002221DB">
        <w:rPr>
          <w:lang w:val="en-US"/>
        </w:rPr>
        <w:t xml:space="preserve">., </w:t>
      </w:r>
      <w:bookmarkEnd w:id="0"/>
      <w:r>
        <w:t>Сахаров</w:t>
      </w:r>
      <w:r w:rsidRPr="002221DB">
        <w:rPr>
          <w:lang w:val="en-US"/>
        </w:rPr>
        <w:t xml:space="preserve"> </w:t>
      </w:r>
      <w:r>
        <w:t>Н</w:t>
      </w:r>
      <w:r w:rsidRPr="002221DB">
        <w:rPr>
          <w:lang w:val="en-US"/>
        </w:rPr>
        <w:t>.</w:t>
      </w:r>
      <w:r>
        <w:t>В</w:t>
      </w:r>
      <w:r w:rsidRPr="002221DB">
        <w:rPr>
          <w:lang w:val="en-US"/>
        </w:rPr>
        <w:t xml:space="preserve">., </w:t>
      </w:r>
      <w:r>
        <w:t>Скрекель</w:t>
      </w:r>
      <w:r w:rsidRPr="002221DB">
        <w:rPr>
          <w:lang w:val="en-US"/>
        </w:rPr>
        <w:t xml:space="preserve"> </w:t>
      </w:r>
      <w:r>
        <w:t>О</w:t>
      </w:r>
      <w:r w:rsidRPr="002221DB">
        <w:rPr>
          <w:lang w:val="en-US"/>
        </w:rPr>
        <w:t>.</w:t>
      </w:r>
      <w:r>
        <w:t>М</w:t>
      </w:r>
      <w:r w:rsidRPr="002221DB">
        <w:rPr>
          <w:lang w:val="en-US"/>
        </w:rPr>
        <w:t xml:space="preserve">., </w:t>
      </w:r>
      <w:r>
        <w:t>Тельнова</w:t>
      </w:r>
      <w:r w:rsidRPr="002221DB">
        <w:rPr>
          <w:lang w:val="en-US"/>
        </w:rPr>
        <w:t xml:space="preserve"> </w:t>
      </w:r>
      <w:r>
        <w:t>А</w:t>
      </w:r>
      <w:r w:rsidRPr="002221DB">
        <w:rPr>
          <w:lang w:val="en-US"/>
        </w:rPr>
        <w:t>.</w:t>
      </w:r>
      <w:r>
        <w:t>Ю</w:t>
      </w:r>
      <w:r w:rsidRPr="002221DB">
        <w:rPr>
          <w:lang w:val="en-US"/>
        </w:rPr>
        <w:t xml:space="preserve">., </w:t>
      </w:r>
      <w:r>
        <w:t>Токарев</w:t>
      </w:r>
      <w:r>
        <w:rPr>
          <w:lang w:val="en-US"/>
        </w:rPr>
        <w:t> </w:t>
      </w:r>
      <w:r>
        <w:t>В</w:t>
      </w:r>
      <w:r w:rsidRPr="002221DB">
        <w:rPr>
          <w:lang w:val="en-US"/>
        </w:rPr>
        <w:t>.</w:t>
      </w:r>
      <w:r>
        <w:t>А</w:t>
      </w:r>
      <w:r w:rsidRPr="002221DB">
        <w:rPr>
          <w:lang w:val="en-US"/>
        </w:rPr>
        <w:t xml:space="preserve">., </w:t>
      </w:r>
      <w:r>
        <w:t>Тюхменева</w:t>
      </w:r>
      <w:r w:rsidRPr="002221DB">
        <w:rPr>
          <w:lang w:val="en-US"/>
        </w:rPr>
        <w:t xml:space="preserve"> </w:t>
      </w:r>
      <w:r>
        <w:t>Е</w:t>
      </w:r>
      <w:r w:rsidRPr="002221DB">
        <w:rPr>
          <w:lang w:val="en-US"/>
        </w:rPr>
        <w:t>.</w:t>
      </w:r>
      <w:r>
        <w:t>А</w:t>
      </w:r>
      <w:r w:rsidRPr="002221DB">
        <w:rPr>
          <w:lang w:val="en-US"/>
        </w:rPr>
        <w:t xml:space="preserve">., </w:t>
      </w:r>
      <w:r>
        <w:t>Хромов</w:t>
      </w:r>
      <w:r w:rsidRPr="002221DB">
        <w:rPr>
          <w:lang w:val="en-US"/>
        </w:rPr>
        <w:t xml:space="preserve"> </w:t>
      </w:r>
      <w:r>
        <w:t>Н</w:t>
      </w:r>
      <w:r w:rsidRPr="002221DB">
        <w:rPr>
          <w:lang w:val="en-US"/>
        </w:rPr>
        <w:t>.</w:t>
      </w:r>
      <w:r>
        <w:t>А</w:t>
      </w:r>
      <w:r w:rsidRPr="002221DB">
        <w:rPr>
          <w:lang w:val="en-US"/>
        </w:rPr>
        <w:t xml:space="preserve">., </w:t>
      </w:r>
      <w:r>
        <w:t>Чернышев</w:t>
      </w:r>
      <w:r w:rsidRPr="002221DB">
        <w:rPr>
          <w:lang w:val="en-US"/>
        </w:rPr>
        <w:t xml:space="preserve"> </w:t>
      </w:r>
      <w:r>
        <w:t>Ф</w:t>
      </w:r>
      <w:r w:rsidRPr="002221DB">
        <w:rPr>
          <w:lang w:val="en-US"/>
        </w:rPr>
        <w:t>.</w:t>
      </w:r>
      <w:r>
        <w:t>В</w:t>
      </w:r>
      <w:r w:rsidRPr="002221DB">
        <w:rPr>
          <w:lang w:val="en-US"/>
        </w:rPr>
        <w:t xml:space="preserve">., </w:t>
      </w:r>
      <w:r>
        <w:t>Щеголев</w:t>
      </w:r>
      <w:r w:rsidRPr="002221DB">
        <w:rPr>
          <w:lang w:val="en-US"/>
        </w:rPr>
        <w:t xml:space="preserve"> </w:t>
      </w:r>
      <w:r>
        <w:t>П</w:t>
      </w:r>
      <w:r w:rsidRPr="002221DB">
        <w:rPr>
          <w:lang w:val="en-US"/>
        </w:rPr>
        <w:t>.</w:t>
      </w:r>
      <w:r>
        <w:t>Б</w:t>
      </w:r>
      <w:r w:rsidRPr="002221DB">
        <w:rPr>
          <w:lang w:val="en-US"/>
        </w:rPr>
        <w:t>.</w:t>
      </w:r>
    </w:p>
    <w:p w:rsidR="007E5C8B" w:rsidRPr="00815CDB" w:rsidRDefault="007E5C8B" w:rsidP="007E5C8B">
      <w:pPr>
        <w:pStyle w:val="Zv-Organization"/>
      </w:pPr>
      <w:r>
        <w:t>ФТИ им. А.Ф. Иоффе, Санкт-Петербург, Россия</w:t>
      </w:r>
    </w:p>
    <w:p w:rsidR="007E5C8B" w:rsidRDefault="007E5C8B" w:rsidP="007E5C8B">
      <w:pPr>
        <w:pStyle w:val="Zv-bodyreport"/>
      </w:pPr>
      <w:r>
        <w:t>Инжекция нейтральных частиц – важная часть будущего термоядерного источника нейтронов, которая позволяет плазме нагреться до высоких температур, невозможных при чисто омическом нагреве. При этом быстрые частицы, возникающие при дополнительном нагреве, могут инициировать неустойчивости, вызывающие высокие потери мощности дополнительного нагрева. По этой причине остро встает вопрос о валидации моделирования поведения быстрых частиц, используемом для определения поглощенной мощности нагрева при анализе переноса тепла. При наличии неустойчивостей расчет с классическим удержанием дает завышенные значения поглощённой мощности. Для учета влияния неустойчивостей на удержание быстрых частиц в уравнение, описывающее замедление ионов, может быть введен дополнительный коэффициент аномальной диффузии. В этом случае валидация расчетов может осуществляться через сравнение измерений анализатора атомов перезарядки (NPA)</w:t>
      </w:r>
      <w:r w:rsidRPr="00A645D1">
        <w:t xml:space="preserve"> </w:t>
      </w:r>
      <w:r>
        <w:t xml:space="preserve">и синтетического сигнала, получаемого с помощью кодов FIDASIM </w:t>
      </w:r>
      <w:r w:rsidRPr="004E6B51">
        <w:t xml:space="preserve">[1] </w:t>
      </w:r>
      <w:r>
        <w:t xml:space="preserve">и </w:t>
      </w:r>
      <w:r w:rsidRPr="00C777D9">
        <w:t>NUBEAM</w:t>
      </w:r>
      <w:r w:rsidRPr="004E6B51">
        <w:t xml:space="preserve"> [2]</w:t>
      </w:r>
      <w:r>
        <w:t>.</w:t>
      </w:r>
    </w:p>
    <w:p w:rsidR="007E5C8B" w:rsidRPr="00D32495" w:rsidRDefault="007E5C8B" w:rsidP="007E5C8B">
      <w:pPr>
        <w:pStyle w:val="BodytextIndented"/>
        <w:rPr>
          <w:rFonts w:ascii="Times New Roman" w:hAnsi="Times New Roman"/>
          <w:iCs w:val="0"/>
          <w:color w:val="auto"/>
          <w:sz w:val="24"/>
          <w:szCs w:val="24"/>
          <w:lang w:val="ru-RU" w:eastAsia="ru-RU"/>
        </w:rPr>
      </w:pPr>
      <w:r w:rsidRPr="00C777D9">
        <w:rPr>
          <w:rFonts w:ascii="Times New Roman" w:hAnsi="Times New Roman"/>
          <w:iCs w:val="0"/>
          <w:color w:val="auto"/>
          <w:sz w:val="24"/>
          <w:szCs w:val="24"/>
          <w:lang w:val="ru-RU" w:eastAsia="ru-RU"/>
        </w:rPr>
        <w:t xml:space="preserve">Моделирование </w:t>
      </w:r>
      <w:r>
        <w:rPr>
          <w:rFonts w:ascii="Times New Roman" w:hAnsi="Times New Roman"/>
          <w:iCs w:val="0"/>
          <w:color w:val="auto"/>
          <w:sz w:val="24"/>
          <w:szCs w:val="24"/>
          <w:lang w:val="ru-RU" w:eastAsia="ru-RU"/>
        </w:rPr>
        <w:t xml:space="preserve">замедления </w:t>
      </w:r>
      <w:r w:rsidRPr="00C777D9">
        <w:rPr>
          <w:rFonts w:ascii="Times New Roman" w:hAnsi="Times New Roman"/>
          <w:iCs w:val="0"/>
          <w:color w:val="auto"/>
          <w:sz w:val="24"/>
          <w:szCs w:val="24"/>
          <w:lang w:val="ru-RU" w:eastAsia="ru-RU"/>
        </w:rPr>
        <w:t xml:space="preserve">быстрых частиц осуществляется с помощью Монте-Карло кода NUBEAM, работающего в приближении ведущих центров с поправкой на конечность ларморовского радиуса. В токамаке Глобус-M/M2 потери быстрых частиц велики в основном за счет потерь на первой орбите </w:t>
      </w:r>
      <w:r>
        <w:rPr>
          <w:rFonts w:ascii="Times New Roman" w:hAnsi="Times New Roman"/>
          <w:iCs w:val="0"/>
          <w:color w:val="auto"/>
          <w:sz w:val="24"/>
          <w:szCs w:val="24"/>
          <w:lang w:val="ru-RU" w:eastAsia="ru-RU"/>
        </w:rPr>
        <w:t>из-за</w:t>
      </w:r>
      <w:r w:rsidRPr="00C777D9">
        <w:rPr>
          <w:rFonts w:ascii="Times New Roman" w:hAnsi="Times New Roman"/>
          <w:iCs w:val="0"/>
          <w:color w:val="auto"/>
          <w:sz w:val="24"/>
          <w:szCs w:val="24"/>
          <w:lang w:val="ru-RU" w:eastAsia="ru-RU"/>
        </w:rPr>
        <w:t xml:space="preserve"> относительно малой величин</w:t>
      </w:r>
      <w:r>
        <w:rPr>
          <w:rFonts w:ascii="Times New Roman" w:hAnsi="Times New Roman"/>
          <w:iCs w:val="0"/>
          <w:color w:val="auto"/>
          <w:sz w:val="24"/>
          <w:szCs w:val="24"/>
          <w:lang w:val="ru-RU" w:eastAsia="ru-RU"/>
        </w:rPr>
        <w:t>ы</w:t>
      </w:r>
      <w:r w:rsidRPr="00C777D9">
        <w:rPr>
          <w:rFonts w:ascii="Times New Roman" w:hAnsi="Times New Roman"/>
          <w:iCs w:val="0"/>
          <w:color w:val="auto"/>
          <w:sz w:val="24"/>
          <w:szCs w:val="24"/>
          <w:lang w:val="ru-RU" w:eastAsia="ru-RU"/>
        </w:rPr>
        <w:t xml:space="preserve"> магнитного поля</w:t>
      </w:r>
      <w:r>
        <w:rPr>
          <w:rFonts w:ascii="Times New Roman" w:hAnsi="Times New Roman"/>
          <w:iCs w:val="0"/>
          <w:color w:val="auto"/>
          <w:sz w:val="24"/>
          <w:szCs w:val="24"/>
          <w:lang w:val="ru-RU" w:eastAsia="ru-RU"/>
        </w:rPr>
        <w:t xml:space="preserve"> и </w:t>
      </w:r>
      <w:r w:rsidRPr="00C777D9">
        <w:rPr>
          <w:rFonts w:ascii="Times New Roman" w:hAnsi="Times New Roman"/>
          <w:iCs w:val="0"/>
          <w:color w:val="auto"/>
          <w:sz w:val="24"/>
          <w:szCs w:val="24"/>
          <w:lang w:val="ru-RU" w:eastAsia="ru-RU"/>
        </w:rPr>
        <w:t>расстояни</w:t>
      </w:r>
      <w:r>
        <w:rPr>
          <w:rFonts w:ascii="Times New Roman" w:hAnsi="Times New Roman"/>
          <w:iCs w:val="0"/>
          <w:color w:val="auto"/>
          <w:sz w:val="24"/>
          <w:szCs w:val="24"/>
          <w:lang w:val="ru-RU" w:eastAsia="ru-RU"/>
        </w:rPr>
        <w:t>я</w:t>
      </w:r>
      <w:r w:rsidRPr="00C777D9">
        <w:rPr>
          <w:rFonts w:ascii="Times New Roman" w:hAnsi="Times New Roman"/>
          <w:iCs w:val="0"/>
          <w:color w:val="auto"/>
          <w:sz w:val="24"/>
          <w:szCs w:val="24"/>
          <w:lang w:val="ru-RU" w:eastAsia="ru-RU"/>
        </w:rPr>
        <w:t xml:space="preserve"> между плазмой и стенкой. Большой вклад в потери </w:t>
      </w:r>
      <w:r>
        <w:rPr>
          <w:rFonts w:ascii="Times New Roman" w:hAnsi="Times New Roman"/>
          <w:iCs w:val="0"/>
          <w:color w:val="auto"/>
          <w:sz w:val="24"/>
          <w:szCs w:val="24"/>
          <w:lang w:val="ru-RU" w:eastAsia="ru-RU"/>
        </w:rPr>
        <w:t xml:space="preserve">также </w:t>
      </w:r>
      <w:r w:rsidRPr="00C777D9">
        <w:rPr>
          <w:rFonts w:ascii="Times New Roman" w:hAnsi="Times New Roman"/>
          <w:iCs w:val="0"/>
          <w:color w:val="auto"/>
          <w:sz w:val="24"/>
          <w:szCs w:val="24"/>
          <w:lang w:val="ru-RU" w:eastAsia="ru-RU"/>
        </w:rPr>
        <w:t xml:space="preserve">оказывает перезарядка быстрых частиц на нейтральных </w:t>
      </w:r>
      <w:r>
        <w:rPr>
          <w:rFonts w:ascii="Times New Roman" w:hAnsi="Times New Roman"/>
          <w:iCs w:val="0"/>
          <w:color w:val="auto"/>
          <w:sz w:val="24"/>
          <w:szCs w:val="24"/>
          <w:lang w:val="ru-RU" w:eastAsia="ru-RU"/>
        </w:rPr>
        <w:t>атомах.</w:t>
      </w:r>
    </w:p>
    <w:p w:rsidR="007E5C8B" w:rsidRPr="00BC1566" w:rsidRDefault="007E5C8B" w:rsidP="007E5C8B">
      <w:pPr>
        <w:pStyle w:val="Bodytext"/>
        <w:ind w:firstLine="284"/>
        <w:rPr>
          <w:iCs w:val="0"/>
          <w:sz w:val="24"/>
          <w:szCs w:val="24"/>
          <w:lang w:val="ru-RU"/>
        </w:rPr>
      </w:pPr>
      <w:r w:rsidRPr="00C777D9">
        <w:rPr>
          <w:sz w:val="24"/>
          <w:szCs w:val="24"/>
          <w:lang w:val="ru-RU"/>
        </w:rPr>
        <w:t xml:space="preserve">Для получения синтетического сигнала анализатора </w:t>
      </w:r>
      <w:r>
        <w:rPr>
          <w:sz w:val="24"/>
          <w:szCs w:val="24"/>
          <w:lang w:val="ru-RU"/>
        </w:rPr>
        <w:t xml:space="preserve">атомов перезарядки </w:t>
      </w:r>
      <w:r w:rsidRPr="00C777D9">
        <w:rPr>
          <w:sz w:val="24"/>
          <w:szCs w:val="24"/>
          <w:lang w:val="ru-RU"/>
        </w:rPr>
        <w:t>используется код FIDASIM</w:t>
      </w:r>
      <w:r w:rsidRPr="00572CDD">
        <w:rPr>
          <w:sz w:val="24"/>
          <w:szCs w:val="24"/>
          <w:lang w:val="ru-RU"/>
        </w:rPr>
        <w:t xml:space="preserve">. </w:t>
      </w:r>
      <w:r w:rsidRPr="00C777D9">
        <w:rPr>
          <w:sz w:val="24"/>
          <w:szCs w:val="24"/>
          <w:lang w:val="ru-RU"/>
        </w:rPr>
        <w:t>Первый этап моделирования</w:t>
      </w:r>
      <w:r w:rsidRPr="00572CDD">
        <w:rPr>
          <w:sz w:val="24"/>
          <w:szCs w:val="24"/>
          <w:lang w:val="ru-RU"/>
        </w:rPr>
        <w:t xml:space="preserve"> </w:t>
      </w:r>
      <w:r w:rsidRPr="00A51C5A">
        <w:rPr>
          <w:lang w:val="ru-RU"/>
        </w:rPr>
        <w:t>–</w:t>
      </w:r>
      <w:r w:rsidRPr="00572CDD">
        <w:rPr>
          <w:sz w:val="24"/>
          <w:szCs w:val="24"/>
          <w:lang w:val="ru-RU"/>
        </w:rPr>
        <w:t xml:space="preserve"> </w:t>
      </w:r>
      <w:r w:rsidRPr="00C777D9">
        <w:rPr>
          <w:sz w:val="24"/>
          <w:szCs w:val="24"/>
          <w:lang w:val="ru-RU"/>
        </w:rPr>
        <w:t xml:space="preserve">расчет плотности нейтральных частиц, </w:t>
      </w:r>
      <w:r>
        <w:rPr>
          <w:sz w:val="24"/>
          <w:szCs w:val="24"/>
          <w:lang w:val="ru-RU"/>
        </w:rPr>
        <w:t>поступающих из инжектора</w:t>
      </w:r>
      <w:r w:rsidRPr="00572CDD">
        <w:rPr>
          <w:sz w:val="24"/>
          <w:szCs w:val="24"/>
          <w:lang w:val="ru-RU"/>
        </w:rPr>
        <w:t xml:space="preserve">, </w:t>
      </w:r>
      <w:r>
        <w:rPr>
          <w:sz w:val="24"/>
          <w:szCs w:val="24"/>
          <w:lang w:val="ru-RU"/>
        </w:rPr>
        <w:t>а также расчет атомов гало.</w:t>
      </w:r>
      <w:r w:rsidRPr="00C777D9">
        <w:rPr>
          <w:sz w:val="24"/>
          <w:szCs w:val="24"/>
          <w:lang w:val="ru-RU"/>
        </w:rPr>
        <w:t xml:space="preserve"> </w:t>
      </w:r>
      <w:r>
        <w:rPr>
          <w:sz w:val="24"/>
          <w:szCs w:val="24"/>
          <w:lang w:val="ru-RU"/>
        </w:rPr>
        <w:t xml:space="preserve">Второй этап – вычисление потока на анализатор </w:t>
      </w:r>
      <w:r w:rsidRPr="00C777D9">
        <w:rPr>
          <w:sz w:val="24"/>
          <w:szCs w:val="24"/>
          <w:lang w:val="ru-RU"/>
        </w:rPr>
        <w:t xml:space="preserve">методом Монте-Карло. На основе заданной из NUBEAM функции распределения быстрых частиц генерируется ансамбль частиц, </w:t>
      </w:r>
      <w:r>
        <w:rPr>
          <w:sz w:val="24"/>
          <w:szCs w:val="24"/>
          <w:lang w:val="ru-RU"/>
        </w:rPr>
        <w:t xml:space="preserve">траектория которых попадает в </w:t>
      </w:r>
      <w:r>
        <w:rPr>
          <w:sz w:val="24"/>
          <w:szCs w:val="24"/>
        </w:rPr>
        <w:t>NPA</w:t>
      </w:r>
      <w:r w:rsidRPr="00CD4815">
        <w:rPr>
          <w:sz w:val="24"/>
          <w:szCs w:val="24"/>
          <w:lang w:val="ru-RU"/>
        </w:rPr>
        <w:t xml:space="preserve">. </w:t>
      </w:r>
      <w:r w:rsidRPr="00C777D9">
        <w:rPr>
          <w:sz w:val="24"/>
          <w:szCs w:val="24"/>
          <w:lang w:val="ru-RU"/>
        </w:rPr>
        <w:t xml:space="preserve">При расчете </w:t>
      </w:r>
      <w:r>
        <w:rPr>
          <w:sz w:val="24"/>
          <w:szCs w:val="24"/>
          <w:lang w:val="ru-RU"/>
        </w:rPr>
        <w:t>результирующего</w:t>
      </w:r>
      <w:r w:rsidRPr="00C777D9">
        <w:rPr>
          <w:sz w:val="24"/>
          <w:szCs w:val="24"/>
          <w:lang w:val="ru-RU"/>
        </w:rPr>
        <w:t xml:space="preserve"> потока учитывается как вероятность </w:t>
      </w:r>
      <w:r>
        <w:rPr>
          <w:sz w:val="24"/>
          <w:szCs w:val="24"/>
          <w:lang w:val="ru-RU"/>
        </w:rPr>
        <w:t>рождения рассматриваемых атомов</w:t>
      </w:r>
      <w:r w:rsidRPr="00C777D9">
        <w:rPr>
          <w:sz w:val="24"/>
          <w:szCs w:val="24"/>
          <w:lang w:val="ru-RU"/>
        </w:rPr>
        <w:t xml:space="preserve">, так и аттентюация </w:t>
      </w:r>
      <w:r>
        <w:rPr>
          <w:sz w:val="24"/>
          <w:szCs w:val="24"/>
          <w:lang w:val="ru-RU"/>
        </w:rPr>
        <w:t xml:space="preserve">потока по пути в </w:t>
      </w:r>
      <w:r>
        <w:rPr>
          <w:sz w:val="24"/>
          <w:szCs w:val="24"/>
        </w:rPr>
        <w:t>NPA</w:t>
      </w:r>
      <w:r w:rsidRPr="00C777D9">
        <w:rPr>
          <w:sz w:val="24"/>
          <w:szCs w:val="24"/>
          <w:lang w:val="ru-RU"/>
        </w:rPr>
        <w:t>.</w:t>
      </w:r>
    </w:p>
    <w:p w:rsidR="007E5C8B" w:rsidRPr="00AA5A8A" w:rsidRDefault="007E5C8B" w:rsidP="007E5C8B">
      <w:pPr>
        <w:pStyle w:val="Zv-bodyreport"/>
      </w:pPr>
      <w:r>
        <w:t>В работе представлены результаты расчетов кодами для четырех разрядов в токамаках Глобус-М/М2. Показано, что в разрядах без неустойчивостей, приводящих к дополнительным потерям быстрых частиц, модель классического удержания быстрых частиц достаточна для описания замедления быстрых ионов. При наличии неустойчивостей</w:t>
      </w:r>
      <w:r w:rsidRPr="0033443F">
        <w:t xml:space="preserve"> </w:t>
      </w:r>
      <w:r>
        <w:t>требуется введение эвристического коэффициента аномальной диффузии. В этом случае наблюдается совпадение формы синтетического сигнала с экспериментальным. При этом поглощенная мощность инжекции падает на 30-40%.</w:t>
      </w:r>
    </w:p>
    <w:p w:rsidR="007E5C8B" w:rsidRPr="00441D5A" w:rsidRDefault="007E5C8B" w:rsidP="007E5C8B">
      <w:pPr>
        <w:pStyle w:val="Zv-TitleReferences-ru"/>
      </w:pPr>
      <w:r w:rsidRPr="00441D5A">
        <w:t>Литература</w:t>
      </w:r>
    </w:p>
    <w:p w:rsidR="007E5C8B" w:rsidRDefault="007E5C8B" w:rsidP="007E5C8B">
      <w:pPr>
        <w:pStyle w:val="Zv-References-ru"/>
        <w:numPr>
          <w:ilvl w:val="0"/>
          <w:numId w:val="1"/>
        </w:numPr>
        <w:rPr>
          <w:szCs w:val="24"/>
          <w:lang w:val="en-US" w:eastAsia="ru-RU"/>
        </w:rPr>
      </w:pPr>
      <w:r w:rsidRPr="004E6B51">
        <w:rPr>
          <w:szCs w:val="24"/>
          <w:lang w:val="en-US" w:eastAsia="ru-RU"/>
        </w:rPr>
        <w:t xml:space="preserve">Benedikt Geiger </w:t>
      </w:r>
      <w:r w:rsidRPr="00802D10">
        <w:rPr>
          <w:szCs w:val="24"/>
          <w:lang w:val="en-US" w:eastAsia="ru-RU"/>
        </w:rPr>
        <w:t>et al 20</w:t>
      </w:r>
      <w:r>
        <w:rPr>
          <w:szCs w:val="24"/>
          <w:lang w:val="en-US" w:eastAsia="ru-RU"/>
        </w:rPr>
        <w:t>20</w:t>
      </w:r>
      <w:r w:rsidRPr="00802D10">
        <w:rPr>
          <w:szCs w:val="24"/>
          <w:lang w:val="en-US" w:eastAsia="ru-RU"/>
        </w:rPr>
        <w:t xml:space="preserve"> </w:t>
      </w:r>
      <w:r w:rsidRPr="004E6B51">
        <w:rPr>
          <w:szCs w:val="24"/>
          <w:lang w:val="en-US" w:eastAsia="ru-RU"/>
        </w:rPr>
        <w:t xml:space="preserve">Plasma Physics and Controlled Fusion </w:t>
      </w:r>
      <w:r w:rsidRPr="00802D10">
        <w:rPr>
          <w:szCs w:val="24"/>
          <w:lang w:val="en-US" w:eastAsia="ru-RU"/>
        </w:rPr>
        <w:t>6</w:t>
      </w:r>
      <w:r>
        <w:rPr>
          <w:szCs w:val="24"/>
          <w:lang w:val="en-US" w:eastAsia="ru-RU"/>
        </w:rPr>
        <w:t>2</w:t>
      </w:r>
    </w:p>
    <w:p w:rsidR="007E5C8B" w:rsidRPr="004E6B51" w:rsidRDefault="007E5C8B" w:rsidP="007E5C8B">
      <w:pPr>
        <w:pStyle w:val="Zv-References-ru"/>
        <w:numPr>
          <w:ilvl w:val="0"/>
          <w:numId w:val="1"/>
        </w:numPr>
        <w:rPr>
          <w:szCs w:val="24"/>
          <w:lang w:val="en-US" w:eastAsia="ru-RU"/>
        </w:rPr>
      </w:pPr>
      <w:r w:rsidRPr="004E6B51">
        <w:rPr>
          <w:szCs w:val="24"/>
          <w:lang w:val="en-US" w:eastAsia="ru-RU"/>
        </w:rPr>
        <w:t>N.N. Bakharev et al 2015 Nucl. Fusion 55 043023 1421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7A" w:rsidRDefault="0049597A">
      <w:r>
        <w:separator/>
      </w:r>
    </w:p>
  </w:endnote>
  <w:endnote w:type="continuationSeparator" w:id="0">
    <w:p w:rsidR="0049597A" w:rsidRDefault="00495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0697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7E5C8B" w:rsidRDefault="00C06971"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2221DB">
      <w:rPr>
        <w:rStyle w:val="a5"/>
        <w:noProof/>
      </w:rPr>
      <w:t>1</w:t>
    </w:r>
    <w:r>
      <w:rPr>
        <w:rStyle w:val="a5"/>
      </w:rPr>
      <w:fldChar w:fldCharType="end"/>
    </w:r>
    <w:r w:rsidR="007E5C8B">
      <w:rPr>
        <w:rStyle w:val="a5"/>
        <w:lang w:val="en-US"/>
      </w:rPr>
      <w:t>17</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7A" w:rsidRDefault="0049597A">
      <w:r>
        <w:separator/>
      </w:r>
    </w:p>
  </w:footnote>
  <w:footnote w:type="continuationSeparator" w:id="0">
    <w:p w:rsidR="0049597A" w:rsidRDefault="0049597A">
      <w:r>
        <w:continuationSeparator/>
      </w:r>
    </w:p>
  </w:footnote>
  <w:footnote w:id="1">
    <w:p w:rsidR="002221DB" w:rsidRPr="002221DB" w:rsidRDefault="002221DB">
      <w:pPr>
        <w:pStyle w:val="a7"/>
        <w:rPr>
          <w:lang w:val="en-US"/>
        </w:rPr>
      </w:pPr>
      <w:r>
        <w:rPr>
          <w:rStyle w:val="a9"/>
        </w:rPr>
        <w:t>*)</w:t>
      </w:r>
      <w:r>
        <w:t xml:space="preserve"> </w:t>
      </w:r>
      <w:hyperlink r:id="rId1" w:history="1">
        <w:r w:rsidRPr="002221DB">
          <w:rPr>
            <w:rStyle w:val="aa"/>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7E5C8B">
      <w:rPr>
        <w:sz w:val="20"/>
      </w:rPr>
      <w:t>20</w:t>
    </w:r>
    <w:r w:rsidR="00C62CFE">
      <w:rPr>
        <w:sz w:val="20"/>
      </w:rPr>
      <w:t xml:space="preserve"> – </w:t>
    </w:r>
    <w:r w:rsidR="00700C3A" w:rsidRPr="007E5C8B">
      <w:rPr>
        <w:sz w:val="20"/>
      </w:rPr>
      <w:t>2</w:t>
    </w:r>
    <w:r w:rsidR="00577A8A" w:rsidRPr="007E5C8B">
      <w:rPr>
        <w:sz w:val="20"/>
      </w:rPr>
      <w:t>4</w:t>
    </w:r>
    <w:r w:rsidR="00C62CFE">
      <w:rPr>
        <w:sz w:val="20"/>
      </w:rPr>
      <w:t xml:space="preserve"> марта 20</w:t>
    </w:r>
    <w:r w:rsidR="00C62CFE" w:rsidRPr="007E5C8B">
      <w:rPr>
        <w:sz w:val="20"/>
      </w:rPr>
      <w:t>2</w:t>
    </w:r>
    <w:r w:rsidR="00700C3A" w:rsidRPr="007E5C8B">
      <w:rPr>
        <w:sz w:val="20"/>
      </w:rPr>
      <w:t>3</w:t>
    </w:r>
    <w:r w:rsidR="00C62CFE">
      <w:rPr>
        <w:sz w:val="20"/>
      </w:rPr>
      <w:t xml:space="preserve"> г.</w:t>
    </w:r>
  </w:p>
  <w:p w:rsidR="00654A7B" w:rsidRDefault="00C0697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07950"/>
    <w:rsid w:val="00037DCC"/>
    <w:rsid w:val="00043701"/>
    <w:rsid w:val="00076555"/>
    <w:rsid w:val="000C7078"/>
    <w:rsid w:val="000D76E9"/>
    <w:rsid w:val="000E495B"/>
    <w:rsid w:val="00107950"/>
    <w:rsid w:val="00140645"/>
    <w:rsid w:val="00171964"/>
    <w:rsid w:val="001C0CCB"/>
    <w:rsid w:val="00200AB2"/>
    <w:rsid w:val="00220629"/>
    <w:rsid w:val="002221DB"/>
    <w:rsid w:val="00247225"/>
    <w:rsid w:val="002A6CD1"/>
    <w:rsid w:val="002D3EBD"/>
    <w:rsid w:val="00302D1D"/>
    <w:rsid w:val="00352DB2"/>
    <w:rsid w:val="00370072"/>
    <w:rsid w:val="003800F3"/>
    <w:rsid w:val="003B5B93"/>
    <w:rsid w:val="003C1B47"/>
    <w:rsid w:val="00401388"/>
    <w:rsid w:val="00446025"/>
    <w:rsid w:val="00447ABC"/>
    <w:rsid w:val="0049597A"/>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7E5C8B"/>
    <w:rsid w:val="00802D35"/>
    <w:rsid w:val="008E2894"/>
    <w:rsid w:val="009352E6"/>
    <w:rsid w:val="0094721E"/>
    <w:rsid w:val="009551FC"/>
    <w:rsid w:val="00A66876"/>
    <w:rsid w:val="00A71613"/>
    <w:rsid w:val="00AB3459"/>
    <w:rsid w:val="00AD7670"/>
    <w:rsid w:val="00B622ED"/>
    <w:rsid w:val="00B9584E"/>
    <w:rsid w:val="00BD05EF"/>
    <w:rsid w:val="00C06971"/>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BodytextIndented">
    <w:name w:val="BodytextIndented"/>
    <w:basedOn w:val="a"/>
    <w:uiPriority w:val="99"/>
    <w:rsid w:val="007E5C8B"/>
    <w:pPr>
      <w:ind w:firstLine="284"/>
      <w:jc w:val="both"/>
    </w:pPr>
    <w:rPr>
      <w:rFonts w:ascii="Times" w:hAnsi="Times"/>
      <w:iCs/>
      <w:color w:val="000000"/>
      <w:sz w:val="22"/>
      <w:szCs w:val="22"/>
      <w:lang w:val="en-US" w:eastAsia="en-US"/>
    </w:rPr>
  </w:style>
  <w:style w:type="paragraph" w:customStyle="1" w:styleId="Bodytext">
    <w:name w:val="Bodytext"/>
    <w:next w:val="BodytextIndented"/>
    <w:uiPriority w:val="99"/>
    <w:rsid w:val="007E5C8B"/>
    <w:pPr>
      <w:jc w:val="both"/>
    </w:pPr>
    <w:rPr>
      <w:rFonts w:ascii="Times" w:hAnsi="Times"/>
      <w:iCs/>
      <w:color w:val="000000"/>
      <w:sz w:val="22"/>
      <w:szCs w:val="22"/>
      <w:lang w:val="en-US" w:eastAsia="en-US"/>
    </w:rPr>
  </w:style>
  <w:style w:type="character" w:customStyle="1" w:styleId="Zv-bodyreportChar">
    <w:name w:val="Zv-body_report Char"/>
    <w:link w:val="Zv-bodyreport"/>
    <w:locked/>
    <w:rsid w:val="007E5C8B"/>
    <w:rPr>
      <w:sz w:val="24"/>
      <w:szCs w:val="24"/>
    </w:rPr>
  </w:style>
  <w:style w:type="paragraph" w:styleId="a7">
    <w:name w:val="footnote text"/>
    <w:basedOn w:val="a"/>
    <w:link w:val="a8"/>
    <w:rsid w:val="002221DB"/>
    <w:rPr>
      <w:sz w:val="20"/>
      <w:szCs w:val="20"/>
    </w:rPr>
  </w:style>
  <w:style w:type="character" w:customStyle="1" w:styleId="a8">
    <w:name w:val="Текст сноски Знак"/>
    <w:basedOn w:val="a0"/>
    <w:link w:val="a7"/>
    <w:rsid w:val="002221DB"/>
  </w:style>
  <w:style w:type="character" w:styleId="a9">
    <w:name w:val="footnote reference"/>
    <w:basedOn w:val="a0"/>
    <w:rsid w:val="002221DB"/>
    <w:rPr>
      <w:vertAlign w:val="superscript"/>
    </w:rPr>
  </w:style>
  <w:style w:type="character" w:styleId="aa">
    <w:name w:val="Hyperlink"/>
    <w:basedOn w:val="a0"/>
    <w:rsid w:val="002221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CE-Kisel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FE7AF-6802-4983-B59C-EFDCFFA96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5</TotalTime>
  <Pages>1</Pages>
  <Words>394</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СИНТЕТИЧЕСКОГО СИГНАЛА АНАЛИЗАТОРА НЕЙТРАЛЬНЫХ ЧАСТИЦ С ПОМОЩЬЮ КОДА FIDASIM В СФЕРИЧЕСКИХ ТОКАМАКАХ ГЛОБУС-М/М2</dc:title>
  <dc:creator/>
  <cp:lastModifiedBy>Сатунин</cp:lastModifiedBy>
  <cp:revision>3</cp:revision>
  <cp:lastPrinted>1601-01-01T00:00:00Z</cp:lastPrinted>
  <dcterms:created xsi:type="dcterms:W3CDTF">2023-02-26T12:18:00Z</dcterms:created>
  <dcterms:modified xsi:type="dcterms:W3CDTF">2023-05-11T14:55:00Z</dcterms:modified>
</cp:coreProperties>
</file>