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AF" w:rsidRPr="001D159B" w:rsidRDefault="00C422AF" w:rsidP="00C422AF">
      <w:pPr>
        <w:pStyle w:val="Zv-Titlereport"/>
      </w:pPr>
      <w:r>
        <w:t>Экспериментальные измерения нейтронного выхода на токамаке Глобус-М2</w:t>
      </w:r>
      <w:r w:rsidR="001D159B" w:rsidRPr="001D159B">
        <w:t xml:space="preserve"> </w:t>
      </w:r>
      <w:r w:rsidR="001D159B">
        <w:rPr>
          <w:rStyle w:val="aa"/>
        </w:rPr>
        <w:footnoteReference w:customMarkFollows="1" w:id="1"/>
        <w:t>*)</w:t>
      </w:r>
    </w:p>
    <w:p w:rsidR="00C422AF" w:rsidRPr="001D159B" w:rsidRDefault="00C422AF" w:rsidP="00C422AF">
      <w:pPr>
        <w:pStyle w:val="Zv-Author"/>
        <w:rPr>
          <w:lang w:val="en-US"/>
        </w:rPr>
      </w:pPr>
      <w:r>
        <w:rPr>
          <w:u w:val="single"/>
        </w:rPr>
        <w:t>Скрекель</w:t>
      </w:r>
      <w:r w:rsidRPr="001D159B">
        <w:rPr>
          <w:u w:val="single"/>
          <w:lang w:val="en-US"/>
        </w:rPr>
        <w:t xml:space="preserve"> </w:t>
      </w:r>
      <w:r>
        <w:rPr>
          <w:u w:val="single"/>
        </w:rPr>
        <w:t>О</w:t>
      </w:r>
      <w:r w:rsidRPr="001D159B">
        <w:rPr>
          <w:u w:val="single"/>
          <w:lang w:val="en-US"/>
        </w:rPr>
        <w:t>.</w:t>
      </w:r>
      <w:r>
        <w:rPr>
          <w:u w:val="single"/>
        </w:rPr>
        <w:t>М</w:t>
      </w:r>
      <w:r w:rsidRPr="001D159B">
        <w:rPr>
          <w:lang w:val="en-US"/>
        </w:rPr>
        <w:t xml:space="preserve">., </w:t>
      </w:r>
      <w:r>
        <w:t>Бахарев</w:t>
      </w:r>
      <w:r w:rsidRPr="001D159B">
        <w:rPr>
          <w:lang w:val="en-US"/>
        </w:rPr>
        <w:t xml:space="preserve"> </w:t>
      </w:r>
      <w:r>
        <w:t>Н</w:t>
      </w:r>
      <w:r w:rsidRPr="001D159B">
        <w:rPr>
          <w:lang w:val="en-US"/>
        </w:rPr>
        <w:t>.</w:t>
      </w:r>
      <w:r>
        <w:t>Н</w:t>
      </w:r>
      <w:r w:rsidRPr="001D159B">
        <w:rPr>
          <w:lang w:val="en-US"/>
        </w:rPr>
        <w:t xml:space="preserve">., </w:t>
      </w:r>
      <w:r>
        <w:t>Варфоломеев</w:t>
      </w:r>
      <w:r w:rsidRPr="001D159B">
        <w:rPr>
          <w:lang w:val="en-US"/>
        </w:rPr>
        <w:t xml:space="preserve"> </w:t>
      </w:r>
      <w:r>
        <w:t>В</w:t>
      </w:r>
      <w:r w:rsidRPr="001D159B">
        <w:rPr>
          <w:lang w:val="en-US"/>
        </w:rPr>
        <w:t>.</w:t>
      </w:r>
      <w:r>
        <w:t>И</w:t>
      </w:r>
      <w:r w:rsidRPr="001D159B">
        <w:rPr>
          <w:lang w:val="en-US"/>
        </w:rPr>
        <w:t xml:space="preserve">., </w:t>
      </w:r>
      <w:r>
        <w:t>Гусев</w:t>
      </w:r>
      <w:r w:rsidRPr="001D159B">
        <w:rPr>
          <w:lang w:val="en-US"/>
        </w:rPr>
        <w:t xml:space="preserve"> </w:t>
      </w:r>
      <w:r>
        <w:t>В</w:t>
      </w:r>
      <w:r w:rsidRPr="001D159B">
        <w:rPr>
          <w:lang w:val="en-US"/>
        </w:rPr>
        <w:t>.</w:t>
      </w:r>
      <w:r>
        <w:t>К</w:t>
      </w:r>
      <w:r w:rsidRPr="001D159B">
        <w:rPr>
          <w:lang w:val="en-US"/>
        </w:rPr>
        <w:t xml:space="preserve">., </w:t>
      </w:r>
      <w:r>
        <w:t>Жильцов</w:t>
      </w:r>
      <w:r w:rsidRPr="001D159B">
        <w:rPr>
          <w:lang w:val="en-US"/>
        </w:rPr>
        <w:t xml:space="preserve"> </w:t>
      </w:r>
      <w:r>
        <w:t>Н</w:t>
      </w:r>
      <w:r w:rsidRPr="001D159B">
        <w:rPr>
          <w:lang w:val="en-US"/>
        </w:rPr>
        <w:t>.</w:t>
      </w:r>
      <w:r>
        <w:t>С</w:t>
      </w:r>
      <w:r w:rsidRPr="001D159B">
        <w:rPr>
          <w:lang w:val="en-US"/>
        </w:rPr>
        <w:t xml:space="preserve">., </w:t>
      </w:r>
      <w:r>
        <w:t>Ильясова</w:t>
      </w:r>
      <w:r w:rsidRPr="001D159B">
        <w:rPr>
          <w:lang w:val="en-US"/>
        </w:rPr>
        <w:t xml:space="preserve"> </w:t>
      </w:r>
      <w:r>
        <w:t>М</w:t>
      </w:r>
      <w:r w:rsidRPr="001D159B">
        <w:rPr>
          <w:lang w:val="en-US"/>
        </w:rPr>
        <w:t>.</w:t>
      </w:r>
      <w:r>
        <w:t>В</w:t>
      </w:r>
      <w:r w:rsidRPr="001D159B">
        <w:rPr>
          <w:lang w:val="en-US"/>
        </w:rPr>
        <w:t xml:space="preserve">., </w:t>
      </w:r>
      <w:r>
        <w:t>Киселев</w:t>
      </w:r>
      <w:r w:rsidRPr="001D159B">
        <w:rPr>
          <w:lang w:val="en-US"/>
        </w:rPr>
        <w:t xml:space="preserve"> </w:t>
      </w:r>
      <w:r>
        <w:t>Е</w:t>
      </w:r>
      <w:r w:rsidRPr="001D159B">
        <w:rPr>
          <w:lang w:val="en-US"/>
        </w:rPr>
        <w:t>.</w:t>
      </w:r>
      <w:r>
        <w:t>О</w:t>
      </w:r>
      <w:r w:rsidRPr="001D159B">
        <w:rPr>
          <w:lang w:val="en-US"/>
        </w:rPr>
        <w:t xml:space="preserve">., </w:t>
      </w:r>
      <w:r>
        <w:t>Корнев</w:t>
      </w:r>
      <w:r w:rsidRPr="001D159B">
        <w:rPr>
          <w:lang w:val="en-US"/>
        </w:rPr>
        <w:t xml:space="preserve"> </w:t>
      </w:r>
      <w:r>
        <w:t>В</w:t>
      </w:r>
      <w:r w:rsidRPr="001D159B">
        <w:rPr>
          <w:lang w:val="en-US"/>
        </w:rPr>
        <w:t>.</w:t>
      </w:r>
      <w:r>
        <w:t>А</w:t>
      </w:r>
      <w:r w:rsidRPr="001D159B">
        <w:rPr>
          <w:lang w:val="en-US"/>
        </w:rPr>
        <w:t xml:space="preserve">., </w:t>
      </w:r>
      <w:r>
        <w:t>Курскиев</w:t>
      </w:r>
      <w:r w:rsidRPr="001D159B">
        <w:rPr>
          <w:lang w:val="en-US"/>
        </w:rPr>
        <w:t xml:space="preserve"> </w:t>
      </w:r>
      <w:r>
        <w:t>Г</w:t>
      </w:r>
      <w:r w:rsidRPr="001D159B">
        <w:rPr>
          <w:lang w:val="en-US"/>
        </w:rPr>
        <w:t>.</w:t>
      </w:r>
      <w:r>
        <w:t>С</w:t>
      </w:r>
      <w:r w:rsidRPr="001D159B">
        <w:rPr>
          <w:lang w:val="en-US"/>
        </w:rPr>
        <w:t xml:space="preserve">., </w:t>
      </w:r>
      <w:r>
        <w:t>Минаев</w:t>
      </w:r>
      <w:r w:rsidRPr="001D159B">
        <w:rPr>
          <w:lang w:val="en-US"/>
        </w:rPr>
        <w:t xml:space="preserve"> </w:t>
      </w:r>
      <w:r>
        <w:t>В</w:t>
      </w:r>
      <w:r w:rsidRPr="001D159B">
        <w:rPr>
          <w:lang w:val="en-US"/>
        </w:rPr>
        <w:t>.</w:t>
      </w:r>
      <w:r>
        <w:t>Б</w:t>
      </w:r>
      <w:r w:rsidRPr="001D159B">
        <w:rPr>
          <w:lang w:val="en-US"/>
        </w:rPr>
        <w:t xml:space="preserve">., </w:t>
      </w:r>
      <w:r>
        <w:t>Мирошников</w:t>
      </w:r>
      <w:r w:rsidRPr="001D159B">
        <w:rPr>
          <w:lang w:val="en-US"/>
        </w:rPr>
        <w:t xml:space="preserve"> </w:t>
      </w:r>
      <w:r>
        <w:t>И</w:t>
      </w:r>
      <w:r w:rsidRPr="001D159B">
        <w:rPr>
          <w:lang w:val="en-US"/>
        </w:rPr>
        <w:t>.</w:t>
      </w:r>
      <w:r>
        <w:t>В</w:t>
      </w:r>
      <w:r w:rsidRPr="001D159B">
        <w:rPr>
          <w:lang w:val="en-US"/>
        </w:rPr>
        <w:t xml:space="preserve">., </w:t>
      </w:r>
      <w:r>
        <w:t>Петров</w:t>
      </w:r>
      <w:r w:rsidRPr="001D159B">
        <w:rPr>
          <w:lang w:val="en-US"/>
        </w:rPr>
        <w:t xml:space="preserve"> </w:t>
      </w:r>
      <w:r>
        <w:t>Ю</w:t>
      </w:r>
      <w:r w:rsidRPr="001D159B">
        <w:rPr>
          <w:lang w:val="en-US"/>
        </w:rPr>
        <w:t>.</w:t>
      </w:r>
      <w:r>
        <w:t>В</w:t>
      </w:r>
      <w:r w:rsidRPr="001D159B">
        <w:rPr>
          <w:lang w:val="en-US"/>
        </w:rPr>
        <w:t xml:space="preserve">., </w:t>
      </w:r>
      <w:r>
        <w:t>Сахаров</w:t>
      </w:r>
      <w:r w:rsidRPr="001D159B">
        <w:rPr>
          <w:lang w:val="en-US"/>
        </w:rPr>
        <w:t xml:space="preserve"> </w:t>
      </w:r>
      <w:r>
        <w:t>Н</w:t>
      </w:r>
      <w:r w:rsidRPr="001D159B">
        <w:rPr>
          <w:lang w:val="en-US"/>
        </w:rPr>
        <w:t>.</w:t>
      </w:r>
      <w:r>
        <w:t>В</w:t>
      </w:r>
      <w:r w:rsidRPr="001D159B">
        <w:rPr>
          <w:lang w:val="en-US"/>
        </w:rPr>
        <w:t xml:space="preserve">., </w:t>
      </w:r>
      <w:r>
        <w:t>Тельнова</w:t>
      </w:r>
      <w:r w:rsidRPr="001D159B">
        <w:rPr>
          <w:lang w:val="en-US"/>
        </w:rPr>
        <w:t xml:space="preserve"> </w:t>
      </w:r>
      <w:r>
        <w:t>А</w:t>
      </w:r>
      <w:r w:rsidRPr="001D159B">
        <w:rPr>
          <w:lang w:val="en-US"/>
        </w:rPr>
        <w:t>.</w:t>
      </w:r>
      <w:r>
        <w:t>Ю</w:t>
      </w:r>
      <w:r w:rsidRPr="001D159B">
        <w:rPr>
          <w:lang w:val="en-US"/>
        </w:rPr>
        <w:t xml:space="preserve">., </w:t>
      </w:r>
      <w:r>
        <w:t>Ткаченко</w:t>
      </w:r>
      <w:r w:rsidRPr="001D159B">
        <w:rPr>
          <w:lang w:val="en-US"/>
        </w:rPr>
        <w:t xml:space="preserve"> </w:t>
      </w:r>
      <w:r>
        <w:t>Е</w:t>
      </w:r>
      <w:r w:rsidRPr="001D159B">
        <w:rPr>
          <w:lang w:val="en-US"/>
        </w:rPr>
        <w:t>.</w:t>
      </w:r>
      <w:r>
        <w:t>Е</w:t>
      </w:r>
      <w:r w:rsidRPr="001D159B">
        <w:rPr>
          <w:lang w:val="en-US"/>
        </w:rPr>
        <w:t xml:space="preserve">., </w:t>
      </w:r>
      <w:r>
        <w:t>Толстяков</w:t>
      </w:r>
      <w:r w:rsidRPr="001D159B">
        <w:rPr>
          <w:lang w:val="en-US"/>
        </w:rPr>
        <w:t xml:space="preserve"> </w:t>
      </w:r>
      <w:r>
        <w:t>С</w:t>
      </w:r>
      <w:r w:rsidRPr="001D159B">
        <w:rPr>
          <w:lang w:val="en-US"/>
        </w:rPr>
        <w:t>.</w:t>
      </w:r>
      <w:r>
        <w:t>Ю</w:t>
      </w:r>
      <w:r w:rsidRPr="001D159B">
        <w:rPr>
          <w:lang w:val="en-US"/>
        </w:rPr>
        <w:t xml:space="preserve">., </w:t>
      </w:r>
      <w:r>
        <w:t>Тюхменева</w:t>
      </w:r>
      <w:r w:rsidRPr="001D159B">
        <w:rPr>
          <w:lang w:val="en-US"/>
        </w:rPr>
        <w:t xml:space="preserve"> </w:t>
      </w:r>
      <w:r>
        <w:t>Е</w:t>
      </w:r>
      <w:r w:rsidRPr="001D159B">
        <w:rPr>
          <w:lang w:val="en-US"/>
        </w:rPr>
        <w:t>.</w:t>
      </w:r>
      <w:r>
        <w:t>А</w:t>
      </w:r>
      <w:r w:rsidRPr="001D159B">
        <w:rPr>
          <w:lang w:val="en-US"/>
        </w:rPr>
        <w:t xml:space="preserve">., </w:t>
      </w:r>
      <w:r>
        <w:t>Хилькевич</w:t>
      </w:r>
      <w:r w:rsidRPr="001D159B">
        <w:rPr>
          <w:lang w:val="en-US"/>
        </w:rPr>
        <w:t xml:space="preserve"> </w:t>
      </w:r>
      <w:r>
        <w:t>Е</w:t>
      </w:r>
      <w:r w:rsidRPr="001D159B">
        <w:rPr>
          <w:lang w:val="en-US"/>
        </w:rPr>
        <w:t>.</w:t>
      </w:r>
      <w:r>
        <w:t>М</w:t>
      </w:r>
      <w:r w:rsidRPr="001D159B">
        <w:rPr>
          <w:lang w:val="en-US"/>
        </w:rPr>
        <w:t xml:space="preserve">., </w:t>
      </w:r>
      <w:r>
        <w:t>Шевелев</w:t>
      </w:r>
      <w:r w:rsidRPr="001D159B">
        <w:rPr>
          <w:lang w:val="en-US"/>
        </w:rPr>
        <w:t xml:space="preserve"> </w:t>
      </w:r>
      <w:r>
        <w:t>А</w:t>
      </w:r>
      <w:r w:rsidRPr="001D159B">
        <w:rPr>
          <w:lang w:val="en-US"/>
        </w:rPr>
        <w:t>.</w:t>
      </w:r>
      <w:r>
        <w:t>Е</w:t>
      </w:r>
      <w:r w:rsidRPr="001D159B">
        <w:rPr>
          <w:lang w:val="en-US"/>
        </w:rPr>
        <w:t xml:space="preserve">., </w:t>
      </w:r>
      <w:r>
        <w:t>Шулятьев</w:t>
      </w:r>
      <w:r w:rsidRPr="001D159B">
        <w:rPr>
          <w:lang w:val="en-US"/>
        </w:rPr>
        <w:t xml:space="preserve"> </w:t>
      </w:r>
      <w:r>
        <w:t>К</w:t>
      </w:r>
      <w:r w:rsidRPr="001D159B">
        <w:rPr>
          <w:lang w:val="en-US"/>
        </w:rPr>
        <w:t>.</w:t>
      </w:r>
      <w:r>
        <w:t>Д</w:t>
      </w:r>
      <w:r w:rsidRPr="001D159B">
        <w:rPr>
          <w:lang w:val="en-US"/>
        </w:rPr>
        <w:t xml:space="preserve">., </w:t>
      </w:r>
      <w:r>
        <w:t>Щёголев</w:t>
      </w:r>
      <w:r w:rsidRPr="001D159B">
        <w:rPr>
          <w:lang w:val="en-US"/>
        </w:rPr>
        <w:t xml:space="preserve"> </w:t>
      </w:r>
      <w:r>
        <w:t>П</w:t>
      </w:r>
      <w:r w:rsidRPr="001D159B">
        <w:rPr>
          <w:lang w:val="en-US"/>
        </w:rPr>
        <w:t>.</w:t>
      </w:r>
      <w:r>
        <w:t>Б</w:t>
      </w:r>
      <w:r w:rsidRPr="001D159B">
        <w:rPr>
          <w:lang w:val="en-US"/>
        </w:rPr>
        <w:t>.</w:t>
      </w:r>
    </w:p>
    <w:p w:rsidR="00C422AF" w:rsidRPr="003175D5" w:rsidRDefault="00C422AF" w:rsidP="00C422AF">
      <w:pPr>
        <w:pStyle w:val="Zv-Organization"/>
        <w:rPr>
          <w:color w:val="000000"/>
          <w:u w:val="single"/>
        </w:rPr>
      </w:pPr>
      <w:r>
        <w:t>Физико-Технический институт им. А.Ф. Иоффе РАН, Санкт-Петербург, Россия,</w:t>
      </w:r>
      <w:r w:rsidRPr="00C422AF">
        <w:t xml:space="preserve"> </w:t>
      </w:r>
      <w:hyperlink r:id="rId8" w:history="1">
        <w:r w:rsidRPr="00F6692D">
          <w:rPr>
            <w:rStyle w:val="a7"/>
            <w:lang w:val="en-US"/>
          </w:rPr>
          <w:t>skrekel</w:t>
        </w:r>
        <w:r w:rsidRPr="00F6692D">
          <w:rPr>
            <w:rStyle w:val="a7"/>
          </w:rPr>
          <w:t>@</w:t>
        </w:r>
        <w:r w:rsidRPr="00F6692D">
          <w:rPr>
            <w:rStyle w:val="a7"/>
            <w:lang w:val="en-US"/>
          </w:rPr>
          <w:t>mail</w:t>
        </w:r>
        <w:r w:rsidRPr="00F6692D">
          <w:rPr>
            <w:rStyle w:val="a7"/>
          </w:rPr>
          <w:t>.</w:t>
        </w:r>
        <w:r w:rsidRPr="00F6692D">
          <w:rPr>
            <w:rStyle w:val="a7"/>
            <w:lang w:val="en-US"/>
          </w:rPr>
          <w:t>ioffe</w:t>
        </w:r>
        <w:r w:rsidRPr="00F6692D">
          <w:rPr>
            <w:rStyle w:val="a7"/>
          </w:rPr>
          <w:t>.</w:t>
        </w:r>
        <w:r w:rsidRPr="00F6692D">
          <w:rPr>
            <w:rStyle w:val="a7"/>
            <w:lang w:val="en-US"/>
          </w:rPr>
          <w:t>ru</w:t>
        </w:r>
      </w:hyperlink>
    </w:p>
    <w:p w:rsidR="00C422AF" w:rsidRPr="00DD73F7" w:rsidRDefault="00C422AF" w:rsidP="00C422AF">
      <w:pPr>
        <w:pStyle w:val="Zv-bodyreport"/>
      </w:pPr>
      <w:r w:rsidRPr="00DD73F7">
        <w:t>Первые измерения нейтронных потоков, испускаемых из плазмы токамака, были начаты на установке Глобус-М и продолжены после её модернизации до Глобус-М2. Рождение нейтронов на этих установках связано с протеканием реакций DD синтеза при взаимодействии высокоэнергетических частиц, возникающих при инжекционном нагреве плазмы, с тепловыми частицами, а также между собой. Таким образом, нейтронный поток является интегральной величиной, отражающей процессы, происходящие с и</w:t>
      </w:r>
      <w:r>
        <w:t>онами высокой энергии в плазме.</w:t>
      </w:r>
    </w:p>
    <w:p w:rsidR="00C422AF" w:rsidRPr="00DD73F7" w:rsidRDefault="00C422AF" w:rsidP="00C422AF">
      <w:pPr>
        <w:pStyle w:val="Zv-bodyreport"/>
      </w:pPr>
      <w:r w:rsidRPr="00DD73F7">
        <w:t>Летом 2022 года была завершена реконструкция комплекса нейтронной диагностики токамака Глобус-М2, состоящего из двух коронных счетчиков в полиэтиленовом замедлителе (СНМ-11 с использованием изотопа 10В) и двух нейтронных спектрометров BC-501A (основаны на жидком органическом сцинтилляторе). Модернизация заключалась в изготовлении коллиматоров из свинца и полиэтилена, что позволило регулировать нейтронную загрузку детекторов, а также их линию наблюдения. После модернизации была повторно проведена in situ калибровка нейтронных детекторов при помощи эталонного нейтронного источника (ИБН-241) [1]. Таким образом, диагностика была адаптирована под новые условия работы с существенно возросшими полями нейтронного и жесткого рентгеновского излучения.</w:t>
      </w:r>
    </w:p>
    <w:p w:rsidR="00C422AF" w:rsidRPr="00DD73F7" w:rsidRDefault="00C422AF" w:rsidP="00C422AF">
      <w:pPr>
        <w:pStyle w:val="Zv-bodyreport"/>
      </w:pPr>
      <w:r w:rsidRPr="00DD73F7">
        <w:t>В работе проведены сравнения рассчитанных значений нейтронного выхода [2] с экспериментально измеренными для разных режимов работы Глобус-М2: величина тороидального магнитного поля изменялась в диапазоне 0.5–0.9 Тл, тока плазмы – в диапазоне 0.2–0.4 МА, средняя концентрация электронов варьировалась в пределах 10</w:t>
      </w:r>
      <w:r w:rsidRPr="0037486A">
        <w:rPr>
          <w:vertAlign w:val="superscript"/>
        </w:rPr>
        <w:t>19</w:t>
      </w:r>
      <w:r w:rsidRPr="00DD73F7">
        <w:t>–10</w:t>
      </w:r>
      <w:r w:rsidRPr="0037486A">
        <w:rPr>
          <w:vertAlign w:val="superscript"/>
        </w:rPr>
        <w:t>20</w:t>
      </w:r>
      <w:r w:rsidRPr="00DD73F7">
        <w:t xml:space="preserve"> м</w:t>
      </w:r>
      <w:r w:rsidRPr="0037486A">
        <w:rPr>
          <w:vertAlign w:val="superscript"/>
        </w:rPr>
        <w:t>-3</w:t>
      </w:r>
      <w:r w:rsidRPr="00DD73F7">
        <w:t xml:space="preserve"> при энергии и мощности инжекции в диапазоне от 20 до 48 кэВ и от 250 до 1400 кВт, соответственно. Также рассмотрены причины расхождения результатов расчетов с результатами экспериментов. Помимо этого, новые измерения позволили проверить предсказания [3-5] о величине нейтронного выхода для установки Глобус-М2 при её выходе на проектные параметры.</w:t>
      </w:r>
    </w:p>
    <w:p w:rsidR="00C422AF" w:rsidRPr="00DD73F7" w:rsidRDefault="00C422AF" w:rsidP="00AA692D">
      <w:pPr>
        <w:pStyle w:val="Zv-bodyreport"/>
        <w:spacing w:before="120"/>
      </w:pPr>
      <w:r w:rsidRPr="00DD73F7">
        <w:t xml:space="preserve">Работа выполнена при финансовой поддержке Российского научного фонда (проект № 21–72–20007). </w:t>
      </w:r>
    </w:p>
    <w:p w:rsidR="00C422AF" w:rsidRDefault="00C422AF" w:rsidP="00C422AF">
      <w:pPr>
        <w:pStyle w:val="Zv-bodyreport"/>
        <w:ind w:firstLine="709"/>
      </w:pPr>
    </w:p>
    <w:p w:rsidR="00C422AF" w:rsidRDefault="00C422AF" w:rsidP="00C422AF">
      <w:pPr>
        <w:pStyle w:val="Zv-bodyreport"/>
        <w:spacing w:after="240"/>
        <w:rPr>
          <w:b/>
        </w:rPr>
      </w:pPr>
      <w:r>
        <w:rPr>
          <w:b/>
        </w:rPr>
        <w:t>Литература</w:t>
      </w:r>
    </w:p>
    <w:p w:rsidR="00C422AF" w:rsidRDefault="00C422AF" w:rsidP="00C422AF">
      <w:pPr>
        <w:pStyle w:val="Zv-bodyreport"/>
      </w:pPr>
      <w:r w:rsidRPr="00307ADB">
        <w:t xml:space="preserve">[1]. </w:t>
      </w:r>
      <w:r>
        <w:t xml:space="preserve">Скрекель О.М. и др. ЖТФ. 2021. </w:t>
      </w:r>
      <w:r w:rsidRPr="00FB0A26">
        <w:t>Т.</w:t>
      </w:r>
      <w:r>
        <w:t>92</w:t>
      </w:r>
      <w:r w:rsidRPr="00FB0A26">
        <w:t>. В.</w:t>
      </w:r>
      <w:r>
        <w:t>1</w:t>
      </w:r>
      <w:r w:rsidRPr="00FB0A26">
        <w:t xml:space="preserve">. С. </w:t>
      </w:r>
      <w:r>
        <w:t>32</w:t>
      </w:r>
      <w:r w:rsidRPr="00FB0A26">
        <w:t>–</w:t>
      </w:r>
      <w:r>
        <w:t>3</w:t>
      </w:r>
      <w:r w:rsidRPr="00FB0A26">
        <w:t>5</w:t>
      </w:r>
    </w:p>
    <w:p w:rsidR="00C422AF" w:rsidRPr="00C422AF" w:rsidRDefault="00C422AF" w:rsidP="00C422AF">
      <w:pPr>
        <w:pStyle w:val="Zv-bodyreport"/>
        <w:rPr>
          <w:lang w:val="en-US"/>
        </w:rPr>
      </w:pPr>
      <w:r w:rsidRPr="00307ADB">
        <w:t>[</w:t>
      </w:r>
      <w:r w:rsidRPr="00C422AF">
        <w:t>2</w:t>
      </w:r>
      <w:r w:rsidRPr="00307ADB">
        <w:t xml:space="preserve">]. </w:t>
      </w:r>
      <w:r>
        <w:t>Скрекель О.М. и др. ПЖТФ</w:t>
      </w:r>
      <w:r w:rsidRPr="00C422AF">
        <w:rPr>
          <w:lang w:val="en-US"/>
        </w:rPr>
        <w:t xml:space="preserve">. 2021. </w:t>
      </w:r>
      <w:r w:rsidRPr="00FB0A26">
        <w:t>Т</w:t>
      </w:r>
      <w:r w:rsidRPr="00C422AF">
        <w:rPr>
          <w:lang w:val="en-US"/>
        </w:rPr>
        <w:t xml:space="preserve">.47. </w:t>
      </w:r>
      <w:r w:rsidRPr="00FB0A26">
        <w:t>В</w:t>
      </w:r>
      <w:r w:rsidRPr="00C422AF">
        <w:rPr>
          <w:lang w:val="en-US"/>
        </w:rPr>
        <w:t xml:space="preserve">.4. </w:t>
      </w:r>
      <w:r w:rsidRPr="00FB0A26">
        <w:t>С</w:t>
      </w:r>
      <w:r w:rsidRPr="00C422AF">
        <w:rPr>
          <w:lang w:val="en-US"/>
        </w:rPr>
        <w:t>. 22–25</w:t>
      </w:r>
    </w:p>
    <w:p w:rsidR="00C422AF" w:rsidRDefault="00C422AF" w:rsidP="00C422AF">
      <w:pPr>
        <w:pStyle w:val="Zv-bodyreport"/>
        <w:rPr>
          <w:lang w:val="en-US"/>
        </w:rPr>
      </w:pPr>
      <w:r w:rsidRPr="00307ADB">
        <w:rPr>
          <w:lang w:val="en-US"/>
        </w:rPr>
        <w:t>[</w:t>
      </w:r>
      <w:r>
        <w:rPr>
          <w:lang w:val="en-US"/>
        </w:rPr>
        <w:t>3</w:t>
      </w:r>
      <w:r w:rsidRPr="00307ADB">
        <w:rPr>
          <w:lang w:val="en-US"/>
        </w:rPr>
        <w:t xml:space="preserve">]. </w:t>
      </w:r>
      <w:r w:rsidRPr="006250C1">
        <w:rPr>
          <w:lang w:val="en-US"/>
        </w:rPr>
        <w:t xml:space="preserve">Bakharev </w:t>
      </w:r>
      <w:r>
        <w:rPr>
          <w:lang w:val="en-US"/>
        </w:rPr>
        <w:t xml:space="preserve">N.N. et al. </w:t>
      </w:r>
      <w:r w:rsidRPr="006250C1">
        <w:rPr>
          <w:lang w:val="en-US"/>
        </w:rPr>
        <w:t>Nucl. Fusion 55 (2015) 043023</w:t>
      </w:r>
    </w:p>
    <w:p w:rsidR="00C422AF" w:rsidRDefault="00C422AF" w:rsidP="00C422AF">
      <w:pPr>
        <w:pStyle w:val="Zv-bodyreport"/>
        <w:rPr>
          <w:lang w:val="en-US"/>
        </w:rPr>
      </w:pPr>
      <w:r w:rsidRPr="00307ADB">
        <w:rPr>
          <w:lang w:val="en-US"/>
        </w:rPr>
        <w:t>[</w:t>
      </w:r>
      <w:r>
        <w:rPr>
          <w:lang w:val="en-US"/>
        </w:rPr>
        <w:t>4</w:t>
      </w:r>
      <w:r w:rsidRPr="00307ADB">
        <w:rPr>
          <w:lang w:val="en-US"/>
        </w:rPr>
        <w:t xml:space="preserve">]. </w:t>
      </w:r>
      <w:r>
        <w:rPr>
          <w:lang w:val="en-US"/>
        </w:rPr>
        <w:t xml:space="preserve">Kornev V.A. et al. </w:t>
      </w:r>
      <w:r w:rsidRPr="006250C1">
        <w:rPr>
          <w:lang w:val="en-US"/>
        </w:rPr>
        <w:t>Nucl. Fusion 57 (2017) 126005</w:t>
      </w:r>
    </w:p>
    <w:p w:rsidR="00C422AF" w:rsidRPr="00051061" w:rsidRDefault="00C422AF" w:rsidP="00C422AF">
      <w:pPr>
        <w:pStyle w:val="Zv-bodyreport"/>
        <w:rPr>
          <w:lang w:val="en-US"/>
        </w:rPr>
      </w:pPr>
      <w:r w:rsidRPr="00307ADB">
        <w:rPr>
          <w:lang w:val="en-US"/>
        </w:rPr>
        <w:t>[</w:t>
      </w:r>
      <w:r>
        <w:rPr>
          <w:lang w:val="en-US"/>
        </w:rPr>
        <w:t>5</w:t>
      </w:r>
      <w:r w:rsidRPr="00307ADB">
        <w:rPr>
          <w:lang w:val="en-US"/>
        </w:rPr>
        <w:t xml:space="preserve">]. </w:t>
      </w:r>
      <w:r>
        <w:rPr>
          <w:lang w:val="en-US"/>
        </w:rPr>
        <w:t>Minaev</w:t>
      </w:r>
      <w:r w:rsidRPr="00293353">
        <w:rPr>
          <w:lang w:val="en-US"/>
        </w:rPr>
        <w:t xml:space="preserve"> </w:t>
      </w:r>
      <w:r>
        <w:rPr>
          <w:lang w:val="en-US"/>
        </w:rPr>
        <w:t>V</w:t>
      </w:r>
      <w:r w:rsidRPr="00293353">
        <w:rPr>
          <w:lang w:val="en-US"/>
        </w:rPr>
        <w:t>.</w:t>
      </w:r>
      <w:r>
        <w:rPr>
          <w:lang w:val="en-US"/>
        </w:rPr>
        <w:t>B</w:t>
      </w:r>
      <w:r w:rsidRPr="00293353">
        <w:rPr>
          <w:lang w:val="en-US"/>
        </w:rPr>
        <w:t xml:space="preserve">. </w:t>
      </w:r>
      <w:r>
        <w:rPr>
          <w:lang w:val="en-US"/>
        </w:rPr>
        <w:t>et</w:t>
      </w:r>
      <w:r w:rsidRPr="00293353">
        <w:rPr>
          <w:lang w:val="en-US"/>
        </w:rPr>
        <w:t xml:space="preserve"> </w:t>
      </w:r>
      <w:r>
        <w:rPr>
          <w:lang w:val="en-US"/>
        </w:rPr>
        <w:t>al</w:t>
      </w:r>
      <w:r w:rsidRPr="00293353">
        <w:rPr>
          <w:lang w:val="en-US"/>
        </w:rPr>
        <w:t>. Nucl. Fusion</w:t>
      </w:r>
      <w:r w:rsidRPr="00307ADB">
        <w:rPr>
          <w:lang w:val="en-US"/>
        </w:rPr>
        <w:t xml:space="preserve"> 57 (2017) </w:t>
      </w:r>
      <w:r w:rsidRPr="00307ADB">
        <w:rPr>
          <w:color w:val="000000"/>
          <w:lang w:val="en-US"/>
        </w:rPr>
        <w:t>066047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820" w:rsidRDefault="00202820">
      <w:r>
        <w:separator/>
      </w:r>
    </w:p>
  </w:endnote>
  <w:endnote w:type="continuationSeparator" w:id="0">
    <w:p w:rsidR="00202820" w:rsidRDefault="00202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83FF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C422AF" w:rsidRDefault="00C422AF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84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820" w:rsidRDefault="00202820">
      <w:r>
        <w:separator/>
      </w:r>
    </w:p>
  </w:footnote>
  <w:footnote w:type="continuationSeparator" w:id="0">
    <w:p w:rsidR="00202820" w:rsidRDefault="00202820">
      <w:r>
        <w:continuationSeparator/>
      </w:r>
    </w:p>
  </w:footnote>
  <w:footnote w:id="1">
    <w:p w:rsidR="001D159B" w:rsidRPr="001D159B" w:rsidRDefault="001D159B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1D159B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C422AF">
      <w:rPr>
        <w:sz w:val="20"/>
      </w:rPr>
      <w:t>20</w:t>
    </w:r>
    <w:r w:rsidR="00C62CFE">
      <w:rPr>
        <w:sz w:val="20"/>
      </w:rPr>
      <w:t xml:space="preserve"> – </w:t>
    </w:r>
    <w:r w:rsidR="00700C3A" w:rsidRPr="00C422AF">
      <w:rPr>
        <w:sz w:val="20"/>
      </w:rPr>
      <w:t>2</w:t>
    </w:r>
    <w:r w:rsidR="00577A8A" w:rsidRPr="00C422AF">
      <w:rPr>
        <w:sz w:val="20"/>
      </w:rPr>
      <w:t>4</w:t>
    </w:r>
    <w:r w:rsidR="00C62CFE">
      <w:rPr>
        <w:sz w:val="20"/>
      </w:rPr>
      <w:t xml:space="preserve"> марта 20</w:t>
    </w:r>
    <w:r w:rsidR="00C62CFE" w:rsidRPr="00C422AF">
      <w:rPr>
        <w:sz w:val="20"/>
      </w:rPr>
      <w:t>2</w:t>
    </w:r>
    <w:r w:rsidR="00700C3A" w:rsidRPr="00C422AF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183FF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A692D"/>
    <w:rsid w:val="00037DCC"/>
    <w:rsid w:val="00043701"/>
    <w:rsid w:val="000C7078"/>
    <w:rsid w:val="000D76E9"/>
    <w:rsid w:val="000E495B"/>
    <w:rsid w:val="00140645"/>
    <w:rsid w:val="00171964"/>
    <w:rsid w:val="00183FF3"/>
    <w:rsid w:val="001C0CCB"/>
    <w:rsid w:val="001D159B"/>
    <w:rsid w:val="00200AB2"/>
    <w:rsid w:val="00202820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23FAF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85F32"/>
    <w:rsid w:val="008E2894"/>
    <w:rsid w:val="009352E6"/>
    <w:rsid w:val="0094721E"/>
    <w:rsid w:val="009551FC"/>
    <w:rsid w:val="00A66876"/>
    <w:rsid w:val="00A71613"/>
    <w:rsid w:val="00AA692D"/>
    <w:rsid w:val="00AB3459"/>
    <w:rsid w:val="00AD7670"/>
    <w:rsid w:val="00B622ED"/>
    <w:rsid w:val="00B9584E"/>
    <w:rsid w:val="00BD05EF"/>
    <w:rsid w:val="00C103CD"/>
    <w:rsid w:val="00C232A0"/>
    <w:rsid w:val="00C422AF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unhideWhenUsed/>
    <w:rsid w:val="00C422AF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C422AF"/>
    <w:rPr>
      <w:sz w:val="24"/>
      <w:szCs w:val="24"/>
    </w:rPr>
  </w:style>
  <w:style w:type="paragraph" w:styleId="a8">
    <w:name w:val="footnote text"/>
    <w:basedOn w:val="a"/>
    <w:link w:val="a9"/>
    <w:rsid w:val="001D159B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D159B"/>
  </w:style>
  <w:style w:type="character" w:styleId="aa">
    <w:name w:val="footnote reference"/>
    <w:basedOn w:val="a0"/>
    <w:rsid w:val="001D159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rekel@mail.ioff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en/BL-Skrekel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F0A93-539F-4B02-83AF-2C7A1F1D6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6</TotalTime>
  <Pages>1</Pages>
  <Words>371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ЭКСПЕРИМЕНТАЛЬНЫЕ ИЗМЕРЕНИЯ НЕЙТРОННОГО ВЫХОДА НА ТОКАМАКЕ ГЛОБУС-М2</dc:title>
  <dc:creator/>
  <cp:lastModifiedBy>Сатунин</cp:lastModifiedBy>
  <cp:revision>4</cp:revision>
  <cp:lastPrinted>1601-01-01T00:00:00Z</cp:lastPrinted>
  <dcterms:created xsi:type="dcterms:W3CDTF">2023-02-19T14:38:00Z</dcterms:created>
  <dcterms:modified xsi:type="dcterms:W3CDTF">2023-05-10T17:57:00Z</dcterms:modified>
</cp:coreProperties>
</file>