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86" w:rsidRPr="00FE2C88" w:rsidRDefault="00FE2C88" w:rsidP="00FE2C88">
      <w:pPr>
        <w:pStyle w:val="Zv-Titlereport"/>
        <w:ind w:left="1134" w:right="1133"/>
        <w:rPr>
          <w:lang w:val="en-US"/>
        </w:rPr>
      </w:pPr>
      <w:r w:rsidRPr="005C7D5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FE2C88" w:rsidRPr="00824DF5" w:rsidRDefault="00FE2C8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FE2C88">
                    <w:rPr>
                      <w:sz w:val="22"/>
                      <w:szCs w:val="22"/>
                    </w:rPr>
                    <w:t>10.34854/ICPAF.2023.50.2023.1.1.094</w:t>
                  </w:r>
                </w:p>
              </w:txbxContent>
            </v:textbox>
            <w10:anchorlock/>
          </v:shape>
        </w:pict>
      </w:r>
      <w:r w:rsidR="00890D86" w:rsidRPr="00FE2C88">
        <w:rPr>
          <w:lang w:val="en-US"/>
        </w:rPr>
        <w:t>modeling ballooning mode in linear system with conducting walls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890D86" w:rsidRPr="00956B4D" w:rsidRDefault="00890D86" w:rsidP="00890D86">
      <w:pPr>
        <w:pStyle w:val="Zv-Author"/>
        <w:rPr>
          <w:lang w:val="en-US"/>
        </w:rPr>
      </w:pPr>
      <w:r w:rsidRPr="00956B4D">
        <w:rPr>
          <w:vertAlign w:val="superscript"/>
          <w:lang w:val="en-US"/>
        </w:rPr>
        <w:t>1,2</w:t>
      </w:r>
      <w:r>
        <w:rPr>
          <w:u w:val="single"/>
          <w:lang w:val="en-US"/>
        </w:rPr>
        <w:t>Konstantinov S</w:t>
      </w:r>
      <w:r w:rsidRPr="00956B4D">
        <w:rPr>
          <w:u w:val="single"/>
          <w:lang w:val="en-US"/>
        </w:rPr>
        <w:t>.</w:t>
      </w:r>
      <w:r>
        <w:rPr>
          <w:u w:val="single"/>
          <w:lang w:val="en-US"/>
        </w:rPr>
        <w:t>E</w:t>
      </w:r>
      <w:r w:rsidRPr="00956B4D">
        <w:rPr>
          <w:u w:val="single"/>
          <w:lang w:val="en-US"/>
        </w:rPr>
        <w:t>.,</w:t>
      </w:r>
      <w:r w:rsidRPr="00956B4D">
        <w:rPr>
          <w:lang w:val="en-US"/>
        </w:rPr>
        <w:t xml:space="preserve"> </w:t>
      </w:r>
      <w:r w:rsidRPr="00956B4D">
        <w:rPr>
          <w:vertAlign w:val="superscript"/>
          <w:lang w:val="en-US"/>
        </w:rPr>
        <w:t>1,2</w:t>
      </w:r>
      <w:r>
        <w:rPr>
          <w:lang w:val="en-US"/>
        </w:rPr>
        <w:t>Beklemishev A.D.</w:t>
      </w:r>
    </w:p>
    <w:p w:rsidR="00890D86" w:rsidRPr="00956B4D" w:rsidRDefault="00890D86" w:rsidP="00890D86">
      <w:pPr>
        <w:pStyle w:val="Zv-Organization"/>
        <w:rPr>
          <w:lang w:val="en-US"/>
        </w:rPr>
      </w:pPr>
      <w:r w:rsidRPr="00956B4D">
        <w:rPr>
          <w:vertAlign w:val="superscript"/>
          <w:lang w:val="en-US"/>
        </w:rPr>
        <w:t>1</w:t>
      </w:r>
      <w:r w:rsidRPr="00956B4D">
        <w:rPr>
          <w:lang w:val="en-US"/>
        </w:rPr>
        <w:t xml:space="preserve">Budker </w:t>
      </w:r>
      <w:r>
        <w:rPr>
          <w:lang w:val="en-US"/>
        </w:rPr>
        <w:t>Institute</w:t>
      </w:r>
      <w:r w:rsidRPr="00956B4D">
        <w:rPr>
          <w:lang w:val="en-US"/>
        </w:rPr>
        <w:t xml:space="preserve"> </w:t>
      </w:r>
      <w:r>
        <w:rPr>
          <w:lang w:val="en-US"/>
        </w:rPr>
        <w:t>of</w:t>
      </w:r>
      <w:r w:rsidRPr="00956B4D">
        <w:rPr>
          <w:lang w:val="en-US"/>
        </w:rPr>
        <w:t xml:space="preserve"> </w:t>
      </w:r>
      <w:r>
        <w:rPr>
          <w:lang w:val="en-US"/>
        </w:rPr>
        <w:t>Nuclear</w:t>
      </w:r>
      <w:r w:rsidRPr="00956B4D">
        <w:rPr>
          <w:lang w:val="en-US"/>
        </w:rPr>
        <w:t xml:space="preserve"> </w:t>
      </w:r>
      <w:r>
        <w:rPr>
          <w:lang w:val="en-US"/>
        </w:rPr>
        <w:t>Physics</w:t>
      </w:r>
      <w:r w:rsidRPr="00956B4D">
        <w:rPr>
          <w:lang w:val="en-US"/>
        </w:rPr>
        <w:t xml:space="preserve"> </w:t>
      </w:r>
      <w:r>
        <w:rPr>
          <w:lang w:val="en-US"/>
        </w:rPr>
        <w:t>SB</w:t>
      </w:r>
      <w:r w:rsidRPr="00956B4D">
        <w:rPr>
          <w:lang w:val="en-US"/>
        </w:rPr>
        <w:t xml:space="preserve"> </w:t>
      </w:r>
      <w:r>
        <w:rPr>
          <w:lang w:val="en-US"/>
        </w:rPr>
        <w:t>RAS</w:t>
      </w:r>
      <w:r w:rsidRPr="00956B4D">
        <w:rPr>
          <w:lang w:val="en-US"/>
        </w:rPr>
        <w:t xml:space="preserve">, </w:t>
      </w:r>
      <w:r>
        <w:rPr>
          <w:lang w:val="en-US"/>
        </w:rPr>
        <w:t>Novosibirsk, Russia,</w:t>
      </w:r>
      <w:r w:rsidRPr="00956B4D">
        <w:rPr>
          <w:lang w:val="en-US"/>
        </w:rPr>
        <w:t xml:space="preserve"> </w:t>
      </w:r>
      <w:hyperlink r:id="rId8" w:history="1">
        <w:r w:rsidRPr="001901B4">
          <w:rPr>
            <w:rStyle w:val="a7"/>
            <w:lang w:val="en-US"/>
          </w:rPr>
          <w:t>s</w:t>
        </w:r>
        <w:r w:rsidRPr="00956B4D">
          <w:rPr>
            <w:rStyle w:val="a7"/>
            <w:lang w:val="en-US"/>
          </w:rPr>
          <w:t>.</w:t>
        </w:r>
        <w:r w:rsidRPr="001901B4">
          <w:rPr>
            <w:rStyle w:val="a7"/>
            <w:lang w:val="en-US"/>
          </w:rPr>
          <w:t>konstantinov</w:t>
        </w:r>
        <w:r w:rsidRPr="00956B4D">
          <w:rPr>
            <w:rStyle w:val="a7"/>
            <w:lang w:val="en-US"/>
          </w:rPr>
          <w:t>@</w:t>
        </w:r>
        <w:r w:rsidRPr="001901B4">
          <w:rPr>
            <w:rStyle w:val="a7"/>
            <w:lang w:val="en-US"/>
          </w:rPr>
          <w:t>g</w:t>
        </w:r>
        <w:r w:rsidRPr="00956B4D">
          <w:rPr>
            <w:rStyle w:val="a7"/>
            <w:lang w:val="en-US"/>
          </w:rPr>
          <w:t>.</w:t>
        </w:r>
        <w:r w:rsidRPr="001901B4">
          <w:rPr>
            <w:rStyle w:val="a7"/>
            <w:lang w:val="en-US"/>
          </w:rPr>
          <w:t>nsu</w:t>
        </w:r>
        <w:r w:rsidRPr="00956B4D">
          <w:rPr>
            <w:rStyle w:val="a7"/>
            <w:lang w:val="en-US"/>
          </w:rPr>
          <w:t>.</w:t>
        </w:r>
        <w:r w:rsidRPr="001901B4">
          <w:rPr>
            <w:rStyle w:val="a7"/>
            <w:lang w:val="en-US"/>
          </w:rPr>
          <w:t>ru</w:t>
        </w:r>
      </w:hyperlink>
      <w:r w:rsidRPr="00956B4D">
        <w:rPr>
          <w:lang w:val="en-US"/>
        </w:rPr>
        <w:br/>
      </w:r>
      <w:r w:rsidRPr="00956B4D">
        <w:rPr>
          <w:vertAlign w:val="superscript"/>
          <w:lang w:val="en-US"/>
        </w:rPr>
        <w:t>2</w:t>
      </w:r>
      <w:r>
        <w:rPr>
          <w:lang w:val="en-US"/>
        </w:rPr>
        <w:t>Novosibirsk State University, Novosibirsk, Russia</w:t>
      </w:r>
      <w:r w:rsidRPr="00956B4D">
        <w:rPr>
          <w:lang w:val="en-US"/>
        </w:rPr>
        <w:t>.</w:t>
      </w:r>
    </w:p>
    <w:p w:rsidR="00890D86" w:rsidRPr="00E0538C" w:rsidRDefault="00890D86" w:rsidP="00890D86">
      <w:pPr>
        <w:pStyle w:val="Zv-bodyreport"/>
        <w:rPr>
          <w:lang w:val="en-US"/>
        </w:rPr>
      </w:pPr>
      <w:r>
        <w:rPr>
          <w:lang w:val="en-US"/>
        </w:rPr>
        <w:t xml:space="preserve">Plasma confinement systems with axisymmetric linear design </w:t>
      </w:r>
      <w:r w:rsidRPr="00E0538C">
        <w:rPr>
          <w:lang w:val="en-US"/>
        </w:rPr>
        <w:t xml:space="preserve">are the simplest way to magnetically confine plasma. </w:t>
      </w:r>
      <w:r>
        <w:rPr>
          <w:lang w:val="en-US"/>
        </w:rPr>
        <w:t>Such systems are</w:t>
      </w:r>
      <w:r w:rsidRPr="00E0538C">
        <w:rPr>
          <w:lang w:val="en-US"/>
        </w:rPr>
        <w:t xml:space="preserve"> limited</w:t>
      </w:r>
      <w:r>
        <w:rPr>
          <w:lang w:val="en-US"/>
        </w:rPr>
        <w:t xml:space="preserve"> in stability</w:t>
      </w:r>
      <w:r w:rsidRPr="00E0538C">
        <w:rPr>
          <w:lang w:val="en-US"/>
        </w:rPr>
        <w:t xml:space="preserve"> by the presence of a magnetic well on the axis, which causes diamagnetic </w:t>
      </w:r>
      <w:r>
        <w:rPr>
          <w:lang w:val="en-US"/>
        </w:rPr>
        <w:t>instability</w:t>
      </w:r>
      <w:r w:rsidRPr="00E0538C">
        <w:rPr>
          <w:lang w:val="en-US"/>
        </w:rPr>
        <w:t xml:space="preserve">. One of the ways to suppress the transverse </w:t>
      </w:r>
      <w:r>
        <w:rPr>
          <w:lang w:val="en-US"/>
        </w:rPr>
        <w:t>losses</w:t>
      </w:r>
      <w:r w:rsidRPr="00E0538C">
        <w:rPr>
          <w:lang w:val="en-US"/>
        </w:rPr>
        <w:t xml:space="preserve"> due to this instability is th</w:t>
      </w:r>
      <w:r>
        <w:rPr>
          <w:lang w:val="en-US"/>
        </w:rPr>
        <w:t>e vortex confinement regime [2]. I</w:t>
      </w:r>
      <w:r w:rsidRPr="00E0538C">
        <w:rPr>
          <w:lang w:val="en-US"/>
        </w:rPr>
        <w:t>n</w:t>
      </w:r>
      <w:r>
        <w:rPr>
          <w:lang w:val="en-US"/>
        </w:rPr>
        <w:t xml:space="preserve"> this regime</w:t>
      </w:r>
      <w:r w:rsidRPr="00E0538C">
        <w:rPr>
          <w:lang w:val="en-US"/>
        </w:rPr>
        <w:t xml:space="preserve">, with the </w:t>
      </w:r>
      <w:r>
        <w:rPr>
          <w:lang w:val="en-US"/>
        </w:rPr>
        <w:t>use</w:t>
      </w:r>
      <w:r w:rsidRPr="00E0538C">
        <w:rPr>
          <w:lang w:val="en-US"/>
        </w:rPr>
        <w:t xml:space="preserve"> of wall potentials, it is possible to create a vortex flow zone in the confinement region, in which the flute modes are non-linearly saturated. The papers [1-2] describe the effect of conductive ends on </w:t>
      </w:r>
      <w:r>
        <w:rPr>
          <w:lang w:val="en-US"/>
        </w:rPr>
        <w:t>confinement</w:t>
      </w:r>
      <w:r w:rsidRPr="00E0538C">
        <w:rPr>
          <w:lang w:val="en-US"/>
        </w:rPr>
        <w:t xml:space="preserve"> in magnetic systems with low </w:t>
      </w:r>
      <w:r>
        <w:rPr>
          <w:lang w:val="en-US"/>
        </w:rPr>
        <w:t xml:space="preserve">plasma </w:t>
      </w:r>
      <w:r w:rsidRPr="00E0538C">
        <w:rPr>
          <w:lang w:val="en-US"/>
        </w:rPr>
        <w:t>pressure in electrostati</w:t>
      </w:r>
      <w:r>
        <w:rPr>
          <w:lang w:val="en-US"/>
        </w:rPr>
        <w:t>c approximation. In this work, we</w:t>
      </w:r>
      <w:r w:rsidRPr="00E0538C">
        <w:rPr>
          <w:lang w:val="en-US"/>
        </w:rPr>
        <w:t xml:space="preserve"> generaliz</w:t>
      </w:r>
      <w:r>
        <w:rPr>
          <w:lang w:val="en-US"/>
        </w:rPr>
        <w:t>e</w:t>
      </w:r>
      <w:r w:rsidRPr="00E0538C">
        <w:rPr>
          <w:lang w:val="en-US"/>
        </w:rPr>
        <w:t xml:space="preserve"> </w:t>
      </w:r>
      <w:r>
        <w:rPr>
          <w:lang w:val="en-US"/>
        </w:rPr>
        <w:t>this idea on a case, where</w:t>
      </w:r>
      <w:r w:rsidRPr="00E0538C">
        <w:rPr>
          <w:lang w:val="en-US"/>
        </w:rPr>
        <w:t xml:space="preserve"> it possible to </w:t>
      </w:r>
      <w:r>
        <w:rPr>
          <w:lang w:val="en-US"/>
        </w:rPr>
        <w:t>consider</w:t>
      </w:r>
      <w:r w:rsidRPr="00E0538C">
        <w:rPr>
          <w:lang w:val="en-US"/>
        </w:rPr>
        <w:t xml:space="preserve"> the effect of conducting </w:t>
      </w:r>
      <w:r>
        <w:rPr>
          <w:lang w:val="en-US"/>
        </w:rPr>
        <w:t>walls</w:t>
      </w:r>
      <w:r w:rsidRPr="00E0538C">
        <w:rPr>
          <w:lang w:val="en-US"/>
        </w:rPr>
        <w:t xml:space="preserve"> on a system with a longitudinal current that perturbs the magnetic field.</w:t>
      </w:r>
    </w:p>
    <w:p w:rsidR="00890D86" w:rsidRPr="00E0538C" w:rsidRDefault="00890D86" w:rsidP="00890D86">
      <w:pPr>
        <w:pStyle w:val="Zv-bodyreport"/>
        <w:rPr>
          <w:lang w:val="en-US"/>
        </w:rPr>
      </w:pPr>
      <w:r>
        <w:rPr>
          <w:lang w:val="en-US"/>
        </w:rPr>
        <w:t>In this work we present system of equations</w:t>
      </w:r>
      <w:r w:rsidRPr="00E0538C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E0538C">
        <w:rPr>
          <w:lang w:val="en-US"/>
        </w:rPr>
        <w:t>generalizes the</w:t>
      </w:r>
      <w:r>
        <w:rPr>
          <w:lang w:val="en-US"/>
        </w:rPr>
        <w:t xml:space="preserve"> electrostatic</w:t>
      </w:r>
      <w:r w:rsidRPr="00E0538C">
        <w:rPr>
          <w:lang w:val="en-US"/>
        </w:rPr>
        <w:t xml:space="preserve"> </w:t>
      </w:r>
      <w:r>
        <w:rPr>
          <w:lang w:val="en-US"/>
        </w:rPr>
        <w:t>model</w:t>
      </w:r>
      <w:r w:rsidRPr="00E0538C">
        <w:rPr>
          <w:lang w:val="en-US"/>
        </w:rPr>
        <w:t xml:space="preserve"> of [1] to the three-dimensional case, so that the diamagnetic instability is formed mainly by the longitudinal current, and plasma pressure remains insignificant. The model is based on the reduced MHD [3] and uses paraxial equilibrium, which </w:t>
      </w:r>
      <w:r>
        <w:rPr>
          <w:lang w:val="en-US"/>
        </w:rPr>
        <w:t>allows</w:t>
      </w:r>
      <w:r w:rsidRPr="00E0538C">
        <w:rPr>
          <w:lang w:val="en-US"/>
        </w:rPr>
        <w:t xml:space="preserve"> consider</w:t>
      </w:r>
      <w:r>
        <w:rPr>
          <w:lang w:val="en-US"/>
        </w:rPr>
        <w:t>ing</w:t>
      </w:r>
      <w:r w:rsidRPr="00E0538C">
        <w:rPr>
          <w:lang w:val="en-US"/>
        </w:rPr>
        <w:t xml:space="preserve"> various magnetic configurations. The procedure for averaging along the field line </w:t>
      </w:r>
      <w:r>
        <w:rPr>
          <w:lang w:val="en-US"/>
        </w:rPr>
        <w:t>introduce</w:t>
      </w:r>
      <w:r w:rsidRPr="00E0538C">
        <w:rPr>
          <w:lang w:val="en-US"/>
        </w:rPr>
        <w:t xml:space="preserve"> not</w:t>
      </w:r>
      <w:r>
        <w:rPr>
          <w:lang w:val="en-US"/>
        </w:rPr>
        <w:t xml:space="preserve"> </w:t>
      </w:r>
      <w:r w:rsidRPr="00E0538C">
        <w:rPr>
          <w:lang w:val="en-US"/>
        </w:rPr>
        <w:t xml:space="preserve">the entire plasma, but </w:t>
      </w:r>
      <w:r>
        <w:rPr>
          <w:lang w:val="en-US"/>
        </w:rPr>
        <w:t xml:space="preserve">split it </w:t>
      </w:r>
      <w:r w:rsidRPr="00E0538C">
        <w:rPr>
          <w:lang w:val="en-US"/>
        </w:rPr>
        <w:t xml:space="preserve">over several longitudinal components. </w:t>
      </w:r>
      <w:r>
        <w:rPr>
          <w:lang w:val="en-US"/>
        </w:rPr>
        <w:t>This</w:t>
      </w:r>
      <w:r w:rsidRPr="00E0538C">
        <w:rPr>
          <w:lang w:val="en-US"/>
        </w:rPr>
        <w:t xml:space="preserve"> </w:t>
      </w:r>
      <w:r>
        <w:rPr>
          <w:lang w:val="en-US"/>
        </w:rPr>
        <w:t>allows</w:t>
      </w:r>
      <w:r w:rsidRPr="00E0538C">
        <w:rPr>
          <w:lang w:val="en-US"/>
        </w:rPr>
        <w:t xml:space="preserve"> study</w:t>
      </w:r>
      <w:r>
        <w:rPr>
          <w:lang w:val="en-US"/>
        </w:rPr>
        <w:t>ing non-</w:t>
      </w:r>
      <w:r w:rsidRPr="00E0538C">
        <w:rPr>
          <w:lang w:val="en-US"/>
        </w:rPr>
        <w:t>electrostatic</w:t>
      </w:r>
      <w:r>
        <w:rPr>
          <w:lang w:val="en-US"/>
        </w:rPr>
        <w:t xml:space="preserve"> </w:t>
      </w:r>
      <w:r w:rsidRPr="00E0538C">
        <w:rPr>
          <w:lang w:val="en-US"/>
        </w:rPr>
        <w:t>balloon</w:t>
      </w:r>
      <w:r>
        <w:rPr>
          <w:lang w:val="en-US"/>
        </w:rPr>
        <w:t>ing perturbations</w:t>
      </w:r>
      <w:r w:rsidRPr="00E0538C">
        <w:rPr>
          <w:lang w:val="en-US"/>
        </w:rPr>
        <w:t xml:space="preserve">, </w:t>
      </w:r>
      <w:r>
        <w:rPr>
          <w:lang w:val="en-US"/>
        </w:rPr>
        <w:t>along with</w:t>
      </w:r>
      <w:r w:rsidRPr="00E0538C">
        <w:rPr>
          <w:lang w:val="en-US"/>
        </w:rPr>
        <w:t xml:space="preserve"> the effect of </w:t>
      </w:r>
      <w:r>
        <w:rPr>
          <w:lang w:val="en-US"/>
        </w:rPr>
        <w:t>regimes</w:t>
      </w:r>
      <w:r w:rsidRPr="00E0538C">
        <w:rPr>
          <w:lang w:val="en-US"/>
        </w:rPr>
        <w:t xml:space="preserve"> with a free and conducting boundary on </w:t>
      </w:r>
      <w:r>
        <w:rPr>
          <w:lang w:val="en-US"/>
        </w:rPr>
        <w:t>confinement</w:t>
      </w:r>
      <w:r w:rsidRPr="00E0538C">
        <w:rPr>
          <w:lang w:val="en-US"/>
        </w:rPr>
        <w:t xml:space="preserve">, and also </w:t>
      </w:r>
      <w:r>
        <w:rPr>
          <w:lang w:val="en-US"/>
        </w:rPr>
        <w:t>deriving</w:t>
      </w:r>
      <w:r w:rsidRPr="00E0538C">
        <w:rPr>
          <w:lang w:val="en-US"/>
        </w:rPr>
        <w:t xml:space="preserve"> a stability criterion.</w:t>
      </w:r>
    </w:p>
    <w:p w:rsidR="00890D86" w:rsidRDefault="00890D86" w:rsidP="00890D86">
      <w:pPr>
        <w:pStyle w:val="Zv-TitleReferences-en"/>
      </w:pPr>
      <w:r>
        <w:rPr>
          <w:lang w:val="en-US"/>
        </w:rPr>
        <w:t>References</w:t>
      </w:r>
    </w:p>
    <w:p w:rsidR="00890D86" w:rsidRDefault="00890D86" w:rsidP="00890D86">
      <w:pPr>
        <w:pStyle w:val="Zv-References-en"/>
      </w:pPr>
      <w:r w:rsidRPr="00892146">
        <w:rPr>
          <w:rStyle w:val="authors"/>
        </w:rPr>
        <w:t>Alexei D. Beklemishev, Peter A. Bagryansky, Maxim S. Chaschin &amp; Elena I. Soldatkina</w:t>
      </w:r>
      <w:r w:rsidRPr="00892146">
        <w:t> </w:t>
      </w:r>
      <w:r w:rsidRPr="00892146">
        <w:rPr>
          <w:rStyle w:val="11"/>
        </w:rPr>
        <w:t>(2010)</w:t>
      </w:r>
      <w:r w:rsidRPr="00892146">
        <w:t> </w:t>
      </w:r>
      <w:r w:rsidRPr="00892146">
        <w:rPr>
          <w:rStyle w:val="arttitle"/>
        </w:rPr>
        <w:t>Vortex Confinement of Plasmas in Symmetric Mirror Traps,</w:t>
      </w:r>
      <w:r w:rsidRPr="00892146">
        <w:t> </w:t>
      </w:r>
      <w:r w:rsidRPr="00892146">
        <w:rPr>
          <w:rStyle w:val="serialtitle"/>
        </w:rPr>
        <w:t>Fusion Science and Technology,</w:t>
      </w:r>
      <w:r w:rsidRPr="00892146">
        <w:t> </w:t>
      </w:r>
      <w:r w:rsidRPr="00892146">
        <w:rPr>
          <w:rStyle w:val="volumeissue"/>
        </w:rPr>
        <w:t>57:4,</w:t>
      </w:r>
      <w:r w:rsidRPr="00892146">
        <w:t> </w:t>
      </w:r>
      <w:r w:rsidRPr="00892146">
        <w:rPr>
          <w:rStyle w:val="pagerange"/>
        </w:rPr>
        <w:t>351-360</w:t>
      </w:r>
      <w:r w:rsidRPr="00892146">
        <w:t xml:space="preserve"> </w:t>
      </w:r>
    </w:p>
    <w:p w:rsidR="00890D86" w:rsidRPr="00956B4D" w:rsidRDefault="00890D86" w:rsidP="00890D86">
      <w:pPr>
        <w:pStyle w:val="Zv-References-en"/>
      </w:pPr>
      <w:r w:rsidRPr="00956B4D">
        <w:t xml:space="preserve">Beklemishev A.D.; Bagryansky P.A.; Chaschin M.S., Soldatkina E.I. Vortex Confinement of Plasmas in Symmetric Mirror Traps. Fusion Science and Technology, 2010, 57, 351-360 </w:t>
      </w:r>
    </w:p>
    <w:p w:rsidR="00890D86" w:rsidRPr="00275968" w:rsidRDefault="00890D86" w:rsidP="00890D86">
      <w:pPr>
        <w:pStyle w:val="Zv-References-en"/>
        <w:rPr>
          <w:lang w:val="ru-RU"/>
        </w:rPr>
      </w:pPr>
      <w:r w:rsidRPr="00275968">
        <w:rPr>
          <w:lang w:val="ru-RU"/>
        </w:rPr>
        <w:t>Нелинейные МГД-уравнения и диссипативные баллонные моды / Б.Б.</w:t>
      </w:r>
      <w:r w:rsidRPr="007C4E82">
        <w:t> </w:t>
      </w:r>
      <w:r w:rsidRPr="00275968">
        <w:rPr>
          <w:lang w:val="ru-RU"/>
        </w:rPr>
        <w:t>Кадомцев, О.П.</w:t>
      </w:r>
      <w:r w:rsidRPr="007C4E82">
        <w:t> </w:t>
      </w:r>
      <w:r w:rsidRPr="00275968">
        <w:rPr>
          <w:lang w:val="ru-RU"/>
        </w:rPr>
        <w:t>Погуце, Э.И.</w:t>
      </w:r>
      <w:r w:rsidRPr="007C4E82">
        <w:t> </w:t>
      </w:r>
      <w:r w:rsidRPr="00275968">
        <w:rPr>
          <w:lang w:val="ru-RU"/>
        </w:rPr>
        <w:t>Юрченко.</w:t>
      </w:r>
      <w:r w:rsidRPr="007C4E82">
        <w:t> </w:t>
      </w:r>
      <w:r w:rsidRPr="00275968">
        <w:rPr>
          <w:lang w:val="ru-RU"/>
        </w:rPr>
        <w:t>— М.</w:t>
      </w:r>
      <w:r w:rsidRPr="007C4E82">
        <w:t> </w:t>
      </w:r>
      <w:r w:rsidRPr="00275968">
        <w:rPr>
          <w:lang w:val="ru-RU"/>
        </w:rPr>
        <w:t>: ИАЭ, 1983.</w:t>
      </w:r>
      <w:r w:rsidRPr="007C4E82">
        <w:t> </w:t>
      </w:r>
      <w:r w:rsidRPr="00275968">
        <w:rPr>
          <w:lang w:val="ru-RU"/>
        </w:rPr>
        <w:t>— 20 с.</w:t>
      </w:r>
      <w:r w:rsidRPr="007C4E82">
        <w:t> </w:t>
      </w:r>
      <w:r w:rsidRPr="00275968">
        <w:rPr>
          <w:lang w:val="ru-RU"/>
        </w:rPr>
        <w:t>: граф.; 21</w:t>
      </w:r>
      <w:r w:rsidRPr="007C4E82">
        <w:t> </w:t>
      </w:r>
      <w:r w:rsidRPr="00275968">
        <w:rPr>
          <w:lang w:val="ru-RU"/>
        </w:rPr>
        <w:t>см.</w:t>
      </w:r>
    </w:p>
    <w:p w:rsidR="00654A7B" w:rsidRPr="00FE2C88" w:rsidRDefault="00654A7B" w:rsidP="009D3AC4"/>
    <w:sectPr w:rsidR="00654A7B" w:rsidRPr="00FE2C8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83" w:rsidRDefault="00664A83">
      <w:r>
        <w:separator/>
      </w:r>
    </w:p>
  </w:endnote>
  <w:endnote w:type="continuationSeparator" w:id="0">
    <w:p w:rsidR="00664A83" w:rsidRDefault="0066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02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02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C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83" w:rsidRDefault="00664A83">
      <w:r>
        <w:separator/>
      </w:r>
    </w:p>
  </w:footnote>
  <w:footnote w:type="continuationSeparator" w:id="0">
    <w:p w:rsidR="00664A83" w:rsidRDefault="00664A83">
      <w:r>
        <w:continuationSeparator/>
      </w:r>
    </w:p>
  </w:footnote>
  <w:footnote w:id="1">
    <w:p w:rsidR="00FE2C88" w:rsidRPr="00FE2C88" w:rsidRDefault="00FE2C88">
      <w:pPr>
        <w:pStyle w:val="a8"/>
        <w:rPr>
          <w:lang w:val="en-US"/>
        </w:rPr>
      </w:pPr>
      <w:r w:rsidRPr="00FE2C88">
        <w:rPr>
          <w:rStyle w:val="aa"/>
          <w:lang w:val="en-US"/>
        </w:rPr>
        <w:t>*)</w:t>
      </w:r>
      <w:r w:rsidRPr="00FE2C88">
        <w:rPr>
          <w:lang w:val="en-US"/>
        </w:rPr>
        <w:t xml:space="preserve"> </w:t>
      </w:r>
      <w:hyperlink r:id="rId1" w:history="1">
        <w:r w:rsidRPr="00FE2C8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C902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4A83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93498"/>
    <w:rsid w:val="005F0746"/>
    <w:rsid w:val="005F764D"/>
    <w:rsid w:val="006038C3"/>
    <w:rsid w:val="00654A7B"/>
    <w:rsid w:val="00664A83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890D86"/>
    <w:rsid w:val="00906FF7"/>
    <w:rsid w:val="009D3AC4"/>
    <w:rsid w:val="00AE6185"/>
    <w:rsid w:val="00B622ED"/>
    <w:rsid w:val="00B9584E"/>
    <w:rsid w:val="00C103CD"/>
    <w:rsid w:val="00C232A0"/>
    <w:rsid w:val="00C5751F"/>
    <w:rsid w:val="00C90263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2C88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90D86"/>
    <w:rPr>
      <w:color w:val="0000FF" w:themeColor="hyperlink"/>
      <w:u w:val="single"/>
    </w:rPr>
  </w:style>
  <w:style w:type="character" w:customStyle="1" w:styleId="authors">
    <w:name w:val="authors"/>
    <w:basedOn w:val="a0"/>
    <w:rsid w:val="00890D86"/>
  </w:style>
  <w:style w:type="character" w:customStyle="1" w:styleId="11">
    <w:name w:val="Дата1"/>
    <w:basedOn w:val="a0"/>
    <w:rsid w:val="00890D86"/>
  </w:style>
  <w:style w:type="character" w:customStyle="1" w:styleId="arttitle">
    <w:name w:val="art_title"/>
    <w:basedOn w:val="a0"/>
    <w:rsid w:val="00890D86"/>
  </w:style>
  <w:style w:type="character" w:customStyle="1" w:styleId="serialtitle">
    <w:name w:val="serial_title"/>
    <w:basedOn w:val="a0"/>
    <w:rsid w:val="00890D86"/>
  </w:style>
  <w:style w:type="character" w:customStyle="1" w:styleId="volumeissue">
    <w:name w:val="volume_issue"/>
    <w:basedOn w:val="a0"/>
    <w:rsid w:val="00890D86"/>
  </w:style>
  <w:style w:type="character" w:customStyle="1" w:styleId="pagerange">
    <w:name w:val="page_range"/>
    <w:basedOn w:val="a0"/>
    <w:rsid w:val="00890D86"/>
  </w:style>
  <w:style w:type="character" w:customStyle="1" w:styleId="Zv-bodyreportChar">
    <w:name w:val="Zv-body_report Char"/>
    <w:link w:val="Zv-bodyreport"/>
    <w:locked/>
    <w:rsid w:val="00890D86"/>
    <w:rPr>
      <w:sz w:val="24"/>
      <w:szCs w:val="24"/>
    </w:rPr>
  </w:style>
  <w:style w:type="paragraph" w:styleId="a8">
    <w:name w:val="footnote text"/>
    <w:basedOn w:val="a"/>
    <w:link w:val="a9"/>
    <w:rsid w:val="00FE2C8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2C88"/>
  </w:style>
  <w:style w:type="character" w:styleId="aa">
    <w:name w:val="footnote reference"/>
    <w:basedOn w:val="a0"/>
    <w:rsid w:val="00FE2C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nstantinov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AN-Konstanti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29B9-CC1C-42A5-8932-F8E513AB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345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BALLOONING MODE IN LINEAR SYSTEM WITH CONDUCTING WALLS</dc:title>
  <dc:creator/>
  <cp:lastModifiedBy>Сатунин</cp:lastModifiedBy>
  <cp:revision>2</cp:revision>
  <cp:lastPrinted>1601-01-01T00:00:00Z</cp:lastPrinted>
  <dcterms:created xsi:type="dcterms:W3CDTF">2023-02-09T20:00:00Z</dcterms:created>
  <dcterms:modified xsi:type="dcterms:W3CDTF">2023-05-15T09:53:00Z</dcterms:modified>
</cp:coreProperties>
</file>