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9" w:rsidRPr="00AE5510" w:rsidRDefault="00855499" w:rsidP="00AE5510">
      <w:pPr>
        <w:pStyle w:val="Zv-Titlereport"/>
        <w:spacing w:line="235" w:lineRule="auto"/>
      </w:pPr>
      <w:r w:rsidRPr="00311972">
        <w:t>ИЗУЧЕНИЕ ДИНАМИКИ АТОМОВ ГЕЛИЯ В ПЛАЗМЕ ТОКОВЫХ СЛОЕВ МЕТОДАМИ СПЕКТРОСКОПИИ</w:t>
      </w:r>
      <w:r w:rsidR="00AE5510" w:rsidRPr="00AE5510">
        <w:t xml:space="preserve"> </w:t>
      </w:r>
      <w:r w:rsidR="00AE5510">
        <w:rPr>
          <w:rStyle w:val="aa"/>
        </w:rPr>
        <w:footnoteReference w:customMarkFollows="1" w:id="1"/>
        <w:t>*)</w:t>
      </w:r>
    </w:p>
    <w:p w:rsidR="00855499" w:rsidRDefault="00855499" w:rsidP="00AE5510">
      <w:pPr>
        <w:pStyle w:val="Zv-Author"/>
        <w:spacing w:line="235" w:lineRule="auto"/>
      </w:pPr>
      <w:r w:rsidRPr="007C219C">
        <w:rPr>
          <w:u w:val="single"/>
        </w:rPr>
        <w:t>Кирий</w:t>
      </w:r>
      <w:r w:rsidRPr="009B6A1D">
        <w:rPr>
          <w:u w:val="single"/>
        </w:rPr>
        <w:t xml:space="preserve"> </w:t>
      </w:r>
      <w:r w:rsidRPr="007C219C">
        <w:rPr>
          <w:u w:val="single"/>
        </w:rPr>
        <w:t>Н.П.</w:t>
      </w:r>
      <w:r w:rsidRPr="00311972">
        <w:t>, Харлачев</w:t>
      </w:r>
      <w:r w:rsidRPr="009B6A1D">
        <w:t xml:space="preserve"> </w:t>
      </w:r>
      <w:r w:rsidRPr="00311972">
        <w:t>Д.Е.</w:t>
      </w:r>
    </w:p>
    <w:p w:rsidR="00855499" w:rsidRDefault="00855499" w:rsidP="00AE5510">
      <w:pPr>
        <w:pStyle w:val="Zv-Organization"/>
        <w:spacing w:line="235" w:lineRule="auto"/>
      </w:pPr>
      <w:r w:rsidRPr="00311972">
        <w:t xml:space="preserve">Институт общей физики им. А.М. Прохорова Российской академии наук, г. Москва, 119991 Россия, </w:t>
      </w:r>
      <w:hyperlink r:id="rId8" w:history="1">
        <w:r w:rsidRPr="00311972">
          <w:rPr>
            <w:rStyle w:val="a7"/>
          </w:rPr>
          <w:t>kyrie@fpl.gpi.ru</w:t>
        </w:r>
      </w:hyperlink>
    </w:p>
    <w:p w:rsidR="00855499" w:rsidRPr="008626E9" w:rsidRDefault="00855499" w:rsidP="00AE5510">
      <w:pPr>
        <w:pStyle w:val="Zv-bodyreport"/>
        <w:spacing w:line="235" w:lineRule="auto"/>
      </w:pPr>
      <w:r>
        <w:t>Исследована динамика атомов гелия в плазме токовых слоев, сформированных в 2D и 3D магнитных конфигурациях. Исследования выполнены методами спектроскопии. С помощью доплеровского уширения спектральной линии He I 587.6 нм определены температура и энергия направленного движения атомов гелия в разные моменты времени.</w:t>
      </w:r>
    </w:p>
    <w:p w:rsidR="00855499" w:rsidRDefault="00855499" w:rsidP="00AE5510">
      <w:pPr>
        <w:pStyle w:val="Zv-bodyreport"/>
        <w:spacing w:line="235" w:lineRule="auto"/>
      </w:pPr>
      <w:r>
        <w:t xml:space="preserve">Токовые слои создавались в сильно неоднородном магнитном поле с особой линией X типа при разряде в гелии с помощью экспериментальной установки ТС-3D. Градиент магнитного поля в данных экспериментах составлял </w:t>
      </w:r>
      <w:r w:rsidRPr="00CB21B4">
        <w:rPr>
          <w:i/>
        </w:rPr>
        <w:t>h</w:t>
      </w:r>
      <w:r>
        <w:t xml:space="preserve"> = 0.5 кГс/см, начальное давление гелия p = 320 мТорр, максимальная величина электрического тока </w:t>
      </w:r>
      <w:r w:rsidRPr="00CB21B4">
        <w:rPr>
          <w:i/>
        </w:rPr>
        <w:t>J</w:t>
      </w:r>
      <w:r w:rsidRPr="00CB21B4">
        <w:rPr>
          <w:i/>
          <w:vertAlign w:val="subscript"/>
        </w:rPr>
        <w:t>z</w:t>
      </w:r>
      <w:r>
        <w:t xml:space="preserve"> = 45 кА. Для создания 3D магнитной конфигурации вдоль X–линии прикладывалось однородное магнитное поле с индукцией </w:t>
      </w:r>
      <w:r w:rsidRPr="00CB21B4">
        <w:rPr>
          <w:i/>
        </w:rPr>
        <w:t>B</w:t>
      </w:r>
      <w:r w:rsidRPr="005E1149">
        <w:rPr>
          <w:vertAlign w:val="subscript"/>
        </w:rPr>
        <w:t>z</w:t>
      </w:r>
      <w:r w:rsidRPr="005E1149">
        <w:t xml:space="preserve"> </w:t>
      </w:r>
      <w:r>
        <w:t xml:space="preserve">= 2.9 кГс, в 2D магнитных конфигурациях </w:t>
      </w:r>
      <w:r w:rsidRPr="00CB21B4">
        <w:rPr>
          <w:i/>
        </w:rPr>
        <w:t>B</w:t>
      </w:r>
      <w:r w:rsidRPr="005E1149">
        <w:rPr>
          <w:vertAlign w:val="subscript"/>
        </w:rPr>
        <w:t>z</w:t>
      </w:r>
      <w:r w:rsidRPr="005E1149">
        <w:t xml:space="preserve"> </w:t>
      </w:r>
      <w:r>
        <w:t>= 0 [1].</w:t>
      </w:r>
    </w:p>
    <w:p w:rsidR="00855499" w:rsidRDefault="00855499" w:rsidP="00AE5510">
      <w:pPr>
        <w:pStyle w:val="Zv-bodyreport"/>
        <w:spacing w:line="235" w:lineRule="auto"/>
      </w:pPr>
      <w:r>
        <w:t xml:space="preserve">С помощью двухканальной оптической схемы излучение плазмы собиралось из центральной квазицилиндрической области, вытянутой вдоль направления тока в слое (ось </w:t>
      </w:r>
      <w:r w:rsidRPr="005E1149">
        <w:rPr>
          <w:i/>
        </w:rPr>
        <w:t>z</w:t>
      </w:r>
      <w:r>
        <w:t xml:space="preserve">), а также вдоль ширины (наибольшего из поперечных размеров) слоя (ось </w:t>
      </w:r>
      <w:r w:rsidRPr="005E1149">
        <w:rPr>
          <w:i/>
        </w:rPr>
        <w:t>x</w:t>
      </w:r>
      <w:r>
        <w:t>), что позволило определить температуру атомов гелия в центральной области токового слоя и энергию направленного движения атомов гелия, усредненную вдоль ширины слоя. Профили линии He I 587.6 нм регистрировались в одном импульсе работы экспериментальной установки с помощью программируемой цифровой камеры Nanogate 1UF, которая состоит из электронно-оптического преобразователя, усилителя яркости на основе микроканальной пластины и детектора излучения - CCD матрицы. Длительность строб-импульса камеры составляла 0.8 мкс при том, что время жизни токового слоя ~ 6 мкс [2-5].</w:t>
      </w:r>
    </w:p>
    <w:p w:rsidR="00855499" w:rsidRPr="008626E9" w:rsidRDefault="00855499" w:rsidP="00AE5510">
      <w:pPr>
        <w:pStyle w:val="Zv-bodyreport"/>
        <w:spacing w:line="235" w:lineRule="auto"/>
      </w:pPr>
      <w:r>
        <w:t xml:space="preserve">Обнаружено, что при формировании токового слоя в 2D магнитной конфигурации в отдельные моменты времени уширения линии He I 587.6 нм, измеренные вдоль оси </w:t>
      </w:r>
      <w:r w:rsidRPr="00CB21B4">
        <w:rPr>
          <w:i/>
        </w:rPr>
        <w:t>x</w:t>
      </w:r>
      <w:r>
        <w:t xml:space="preserve">, в ~7 раз превышали уширения линии, измеренные в </w:t>
      </w:r>
      <w:r w:rsidRPr="00EE3174">
        <w:rPr>
          <w:i/>
        </w:rPr>
        <w:t>z</w:t>
      </w:r>
      <w:r>
        <w:t xml:space="preserve">-направлении. Анализ экспериментальных данных показал, что это различие обусловлено появлением в токовом слое быстрых сверхтепловых потоков атомов гелия, направленных из центра слоя к его боковым краям (вдоль оси </w:t>
      </w:r>
      <w:r w:rsidRPr="00CB21B4">
        <w:rPr>
          <w:i/>
        </w:rPr>
        <w:t>x</w:t>
      </w:r>
      <w:r>
        <w:t xml:space="preserve">). Энергия направленного движения атомов гелия в процессе эволюции токового слоя быстро возрастает, достигая величины </w:t>
      </w:r>
      <w:r w:rsidRPr="00CB21B4">
        <w:rPr>
          <w:i/>
        </w:rPr>
        <w:t>W</w:t>
      </w:r>
      <w:r w:rsidRPr="00CB21B4">
        <w:rPr>
          <w:i/>
          <w:vertAlign w:val="subscript"/>
        </w:rPr>
        <w:t>x</w:t>
      </w:r>
      <w:r>
        <w:t xml:space="preserve"> = 480 ± 120 эВ, что в ~ 20 раз превышает температуру атомов гелия </w:t>
      </w:r>
      <w:r w:rsidRPr="00CB21B4">
        <w:rPr>
          <w:i/>
        </w:rPr>
        <w:t>T</w:t>
      </w:r>
      <w:r w:rsidRPr="00CB21B4">
        <w:rPr>
          <w:i/>
          <w:vertAlign w:val="subscript"/>
        </w:rPr>
        <w:t>a</w:t>
      </w:r>
      <w:r>
        <w:t xml:space="preserve"> = 20 ± 2 эВ в те же моменты времени.</w:t>
      </w:r>
    </w:p>
    <w:p w:rsidR="00855499" w:rsidRDefault="00855499" w:rsidP="00AE5510">
      <w:pPr>
        <w:pStyle w:val="Zv-bodyreport"/>
        <w:spacing w:line="235" w:lineRule="auto"/>
      </w:pPr>
      <w:r>
        <w:t>Появление быстрых атомов гелия в плазме токового слоя коррелирует с генерацией ускоренных потоков ионов гелия [2-5] и связано, по всей видимости, c резонансной перезарядкой ионов гелия на атомах гелия [6].</w:t>
      </w:r>
    </w:p>
    <w:p w:rsidR="00855499" w:rsidRDefault="00855499" w:rsidP="00AE5510">
      <w:pPr>
        <w:pStyle w:val="Zv-bodyreport"/>
        <w:spacing w:line="235" w:lineRule="auto"/>
      </w:pPr>
      <w:r>
        <w:t>При формировании токового слоя в 3D магнитной конфигурации направленное движение быстрых атомов гелия не наблюдалось, как не наблюдалось ранее [2-5] ускорение ионов гелия в 3D магнитной конфигурации.</w:t>
      </w:r>
    </w:p>
    <w:p w:rsidR="00855499" w:rsidRDefault="00855499" w:rsidP="00AE5510">
      <w:pPr>
        <w:pStyle w:val="Zv-TitleReferences-ru"/>
        <w:spacing w:line="235" w:lineRule="auto"/>
      </w:pPr>
      <w:r>
        <w:t>Литература</w:t>
      </w:r>
    </w:p>
    <w:p w:rsidR="00855499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>
        <w:t>А.Г. Франк, В.П. Гавриленко, Н.П. Кирий, Г.В. Островская // ЭНТП. М.: Янус. 2008.         Cерия Б. Т. III-2. C. 335.</w:t>
      </w:r>
    </w:p>
    <w:p w:rsidR="00855499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>
        <w:t xml:space="preserve"> Кирий Н.П., Марков В.С., Франк А.Г. // Письма в ЖЭТФ. 2012. Т. 95. С. 17. </w:t>
      </w:r>
    </w:p>
    <w:p w:rsidR="00855499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>
        <w:t>Кирий Н.П., Франк А.Г. // Физика плазмы. 2012. V. 38, P. 1042.</w:t>
      </w:r>
    </w:p>
    <w:p w:rsidR="00855499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 w:rsidRPr="00311972">
        <w:rPr>
          <w:lang w:val="en-US"/>
        </w:rPr>
        <w:t xml:space="preserve">A.G. Frank, N.P. Kyrie // Plasma Physics Reports. </w:t>
      </w:r>
      <w:r>
        <w:t>2017. V. 43 (6). P. 696.</w:t>
      </w:r>
    </w:p>
    <w:p w:rsidR="00855499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 w:rsidRPr="00311972">
        <w:rPr>
          <w:lang w:val="en-US"/>
        </w:rPr>
        <w:t xml:space="preserve">A.G. Frank, N.P. Kyrie, S.N. Satunin, S.A. Savinov // Universe. </w:t>
      </w:r>
      <w:r>
        <w:t>2021, 7. 400.</w:t>
      </w:r>
    </w:p>
    <w:p w:rsidR="00855499" w:rsidRPr="0075377F" w:rsidRDefault="00855499" w:rsidP="00AE5510">
      <w:pPr>
        <w:pStyle w:val="Zv-References-ru"/>
        <w:numPr>
          <w:ilvl w:val="0"/>
          <w:numId w:val="1"/>
        </w:numPr>
        <w:spacing w:line="235" w:lineRule="auto"/>
      </w:pPr>
      <w:r>
        <w:t>С.А. Майоров // Краткие  сообщения по физике ФИАН. 2007. Т. 34 (2). С. 26.</w:t>
      </w:r>
    </w:p>
    <w:sectPr w:rsidR="00855499" w:rsidRPr="007537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21" w:rsidRDefault="00242221">
      <w:r>
        <w:separator/>
      </w:r>
    </w:p>
  </w:endnote>
  <w:endnote w:type="continuationSeparator" w:id="0">
    <w:p w:rsidR="00242221" w:rsidRDefault="0024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3B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554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22</w:t>
    </w:r>
    <w:r w:rsidR="002F3B8D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2F3B8D">
      <w:rPr>
        <w:rStyle w:val="a5"/>
      </w:rPr>
      <w:fldChar w:fldCharType="separate"/>
    </w:r>
    <w:r w:rsidR="00AE5510">
      <w:rPr>
        <w:rStyle w:val="a5"/>
        <w:noProof/>
      </w:rPr>
      <w:t>1</w:t>
    </w:r>
    <w:r w:rsidR="002F3B8D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21" w:rsidRDefault="00242221">
      <w:r>
        <w:separator/>
      </w:r>
    </w:p>
  </w:footnote>
  <w:footnote w:type="continuationSeparator" w:id="0">
    <w:p w:rsidR="00242221" w:rsidRDefault="00242221">
      <w:r>
        <w:continuationSeparator/>
      </w:r>
    </w:p>
  </w:footnote>
  <w:footnote w:id="1">
    <w:p w:rsidR="00AE5510" w:rsidRPr="00AE5510" w:rsidRDefault="00AE551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E551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55499">
      <w:rPr>
        <w:sz w:val="20"/>
      </w:rPr>
      <w:t>20</w:t>
    </w:r>
    <w:r w:rsidR="00C62CFE">
      <w:rPr>
        <w:sz w:val="20"/>
      </w:rPr>
      <w:t xml:space="preserve"> – </w:t>
    </w:r>
    <w:r w:rsidR="00700C3A" w:rsidRPr="00855499">
      <w:rPr>
        <w:sz w:val="20"/>
      </w:rPr>
      <w:t>2</w:t>
    </w:r>
    <w:r w:rsidR="00577A8A" w:rsidRPr="0085549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55499">
      <w:rPr>
        <w:sz w:val="20"/>
      </w:rPr>
      <w:t>2</w:t>
    </w:r>
    <w:r w:rsidR="00700C3A" w:rsidRPr="0085549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F3B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C6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2221"/>
    <w:rsid w:val="00247225"/>
    <w:rsid w:val="002615B4"/>
    <w:rsid w:val="002A6CD1"/>
    <w:rsid w:val="002D3EBD"/>
    <w:rsid w:val="002F3B8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55499"/>
    <w:rsid w:val="008A5C6E"/>
    <w:rsid w:val="008E2894"/>
    <w:rsid w:val="009352E6"/>
    <w:rsid w:val="0094721E"/>
    <w:rsid w:val="009551FC"/>
    <w:rsid w:val="00A66876"/>
    <w:rsid w:val="00A71613"/>
    <w:rsid w:val="00AB3459"/>
    <w:rsid w:val="00AD7670"/>
    <w:rsid w:val="00AE551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5549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55499"/>
    <w:rPr>
      <w:sz w:val="24"/>
      <w:szCs w:val="24"/>
    </w:rPr>
  </w:style>
  <w:style w:type="paragraph" w:styleId="a8">
    <w:name w:val="footnote text"/>
    <w:basedOn w:val="a"/>
    <w:link w:val="a9"/>
    <w:rsid w:val="00AE551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E5510"/>
  </w:style>
  <w:style w:type="character" w:styleId="aa">
    <w:name w:val="footnote reference"/>
    <w:basedOn w:val="a0"/>
    <w:rsid w:val="00AE55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ie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Y-Kyri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FACE-090E-4915-8236-A125330F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502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ДИНАМИКИ АТОМОВ ГЕЛИЯ В ПЛАЗМЕ ТОКОВЫХ СЛОЕВ МЕТОДАМИ СПЕКТРОСКОПИИ</dc:title>
  <dc:creator/>
  <cp:lastModifiedBy>Сатунин</cp:lastModifiedBy>
  <cp:revision>3</cp:revision>
  <cp:lastPrinted>1601-01-01T00:00:00Z</cp:lastPrinted>
  <dcterms:created xsi:type="dcterms:W3CDTF">2023-02-23T19:50:00Z</dcterms:created>
  <dcterms:modified xsi:type="dcterms:W3CDTF">2023-05-16T19:12:00Z</dcterms:modified>
</cp:coreProperties>
</file>