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7C" w:rsidRPr="00090391" w:rsidRDefault="0013127C" w:rsidP="0013127C">
      <w:pPr>
        <w:pStyle w:val="Zv-Titlereport"/>
      </w:pPr>
      <w:r>
        <w:t xml:space="preserve">Первые </w:t>
      </w:r>
      <w:r w:rsidRPr="000246E8">
        <w:t>результаты ионно-циклотронного нагрева водородной плазмы на стенде ПН-</w:t>
      </w:r>
      <w:r>
        <w:t>3</w:t>
      </w:r>
      <w:r w:rsidR="00090391" w:rsidRPr="00090391">
        <w:t xml:space="preserve"> </w:t>
      </w:r>
      <w:r w:rsidR="00090391">
        <w:rPr>
          <w:rStyle w:val="aa"/>
        </w:rPr>
        <w:footnoteReference w:customMarkFollows="1" w:id="1"/>
        <w:t>*)</w:t>
      </w:r>
    </w:p>
    <w:p w:rsidR="0013127C" w:rsidRDefault="0013127C" w:rsidP="0013127C">
      <w:pPr>
        <w:pStyle w:val="Zv-Author"/>
      </w:pPr>
      <w:r>
        <w:t xml:space="preserve">Брагин Е.Ю., Бунин Е.А., Камин Д.В., </w:t>
      </w:r>
      <w:r w:rsidRPr="00DF2441">
        <w:rPr>
          <w:u w:val="single"/>
        </w:rPr>
        <w:t>Сухов А.Е.</w:t>
      </w:r>
      <w:r w:rsidRPr="00DF2441">
        <w:t xml:space="preserve">, </w:t>
      </w:r>
      <w:r>
        <w:t>Стрижаков М.Г.</w:t>
      </w:r>
    </w:p>
    <w:p w:rsidR="0013127C" w:rsidRDefault="0013127C" w:rsidP="0013127C">
      <w:pPr>
        <w:pStyle w:val="Zv-Organization"/>
      </w:pPr>
      <w:r>
        <w:t xml:space="preserve">НИЦ «Курчатовский институт», Москва, Россия, </w:t>
      </w:r>
      <w:hyperlink r:id="rId8" w:history="1">
        <w:r w:rsidRPr="00EE4D4B">
          <w:rPr>
            <w:rStyle w:val="a7"/>
            <w:lang w:val="en-US"/>
          </w:rPr>
          <w:t>Sukhov</w:t>
        </w:r>
        <w:r w:rsidRPr="002B0FF6">
          <w:rPr>
            <w:rStyle w:val="a7"/>
          </w:rPr>
          <w:t>_</w:t>
        </w:r>
        <w:r w:rsidRPr="00EE4D4B">
          <w:rPr>
            <w:rStyle w:val="a7"/>
            <w:lang w:val="en-US"/>
          </w:rPr>
          <w:t>AE</w:t>
        </w:r>
        <w:r w:rsidRPr="002B0FF6">
          <w:rPr>
            <w:rStyle w:val="a7"/>
          </w:rPr>
          <w:t>@</w:t>
        </w:r>
        <w:r w:rsidRPr="00EE4D4B">
          <w:rPr>
            <w:rStyle w:val="a7"/>
            <w:lang w:val="en-US"/>
          </w:rPr>
          <w:t>nrcki</w:t>
        </w:r>
        <w:r w:rsidRPr="002B0FF6">
          <w:rPr>
            <w:rStyle w:val="a7"/>
          </w:rPr>
          <w:t>.</w:t>
        </w:r>
        <w:r w:rsidRPr="00EE4D4B">
          <w:rPr>
            <w:rStyle w:val="a7"/>
            <w:lang w:val="en-US"/>
          </w:rPr>
          <w:t>ru</w:t>
        </w:r>
      </w:hyperlink>
    </w:p>
    <w:p w:rsidR="0013127C" w:rsidRDefault="0013127C" w:rsidP="0013127C">
      <w:pPr>
        <w:pStyle w:val="Zv-bodyreport"/>
      </w:pPr>
      <w:r>
        <w:t xml:space="preserve">Стенд ПН-3 предназначен для исследований процессов в безэлектродном плазменном ракетном </w:t>
      </w:r>
      <w:r w:rsidRPr="007770F2">
        <w:t>двигателе</w:t>
      </w:r>
      <w:r>
        <w:t xml:space="preserve"> (БПРД). Рабочий газ (водород, аргон, неон и др.) подается в трубу из кварцевого стекла, где ионизуется с помощью геликонного плазменного источника. Для изучения срыва плазменного потока с силовых линий в магнитном сопле требуется полученную в источнике плазму </w:t>
      </w:r>
      <w:r w:rsidRPr="00AA1AC2">
        <w:t>дополнительно ускорить</w:t>
      </w:r>
      <w:r>
        <w:t>. С этой целью предлагается вкладывать энергию в поперечное движение ионов методом ионно-циклотронного резонансного нагрева (ИЦРН). Поперечная составляющая кинетической энергии ионов в дальнейшем преобразуется в продольную в объеме магнитного сопла. Таким образом, система ИЦРН</w:t>
      </w:r>
      <w:r w:rsidRPr="00ED0114">
        <w:t xml:space="preserve"> </w:t>
      </w:r>
      <w:r>
        <w:t>позволит интенсифицировать срыв плазмы в исследуемой области.</w:t>
      </w:r>
    </w:p>
    <w:p w:rsidR="0013127C" w:rsidRDefault="0013127C" w:rsidP="0013127C">
      <w:pPr>
        <w:pStyle w:val="Zv-bodyreport"/>
      </w:pPr>
      <w:r>
        <w:t>В экспериментах в качестве рабочего газа выступает водород, что определяется магнитной конфигурацией установки и частотой высокочастотного (ВЧ) генератора.</w:t>
      </w:r>
    </w:p>
    <w:p w:rsidR="0013127C" w:rsidRPr="00DF2441" w:rsidRDefault="0013127C" w:rsidP="0013127C">
      <w:pPr>
        <w:pStyle w:val="Zv-bodyreport"/>
      </w:pPr>
      <w:r>
        <w:t>Следует отметить, что ИЦРН происходит при выполнении известного соотношения</w:t>
      </w:r>
      <w:r w:rsidRPr="007770F2">
        <w:t xml:space="preserve"> [</w:t>
      </w:r>
      <w:r>
        <w:t>1</w:t>
      </w:r>
      <w:r w:rsidRPr="007770F2">
        <w:t>]</w:t>
      </w:r>
      <w:r>
        <w:t>. Это условие формирует набор технических требований, необходимых для реализации данного метода нагрева.</w:t>
      </w:r>
    </w:p>
    <w:p w:rsidR="0013127C" w:rsidRDefault="0013127C" w:rsidP="0013127C">
      <w:pPr>
        <w:pStyle w:val="Zv-bodyreport"/>
      </w:pPr>
      <w:r>
        <w:t>В работе демонстрируются результаты проектирования и модернизации стенда ПН-3 для создания условий ИЦРН нагрева водородной плазмы. В частности, модификация вакуумной системы стенда для откачки водорода и реализация системы ВЧ источника на частоте 1,7 МГц мощностью до 10 кВт.</w:t>
      </w:r>
    </w:p>
    <w:p w:rsidR="0013127C" w:rsidRDefault="0013127C" w:rsidP="0013127C">
      <w:pPr>
        <w:pStyle w:val="Zv-bodyreport"/>
      </w:pPr>
      <w:r>
        <w:t>Также в докладе представлены первые результаты экспериментов, в которых были измерены энергетические спектры ионов сеточным анализатором, электронная концентрация гетеродинным СВЧ интерферометром, а также измерения тягомером.</w:t>
      </w:r>
    </w:p>
    <w:p w:rsidR="0013127C" w:rsidRPr="007A7116" w:rsidRDefault="0013127C" w:rsidP="0013127C">
      <w:pPr>
        <w:pStyle w:val="Zv-TitleReferences-ru"/>
        <w:rPr>
          <w:lang w:val="en-US"/>
        </w:rPr>
      </w:pPr>
      <w:r w:rsidRPr="00A4197F">
        <w:t>Литература</w:t>
      </w:r>
      <w:r w:rsidRPr="007A7116">
        <w:rPr>
          <w:lang w:val="en-US"/>
        </w:rPr>
        <w:t xml:space="preserve"> </w:t>
      </w:r>
    </w:p>
    <w:p w:rsidR="0013127C" w:rsidRPr="007A7116" w:rsidRDefault="0013127C" w:rsidP="0013127C">
      <w:pPr>
        <w:pStyle w:val="Zv-References-ru"/>
        <w:numPr>
          <w:ilvl w:val="0"/>
          <w:numId w:val="1"/>
        </w:numPr>
      </w:pPr>
      <w:r w:rsidRPr="006D4C0F">
        <w:t xml:space="preserve">Тимофеев А. В. О ВЧ-нагреве неоднородной столкновительной плазмы в условиях ИЦР //Физика плазмы. – 2015. – Т. 41. – №. </w:t>
      </w:r>
      <w:r w:rsidRPr="007A7116">
        <w:t>11. – С. 946-954.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E4" w:rsidRDefault="00A143E4">
      <w:r>
        <w:separator/>
      </w:r>
    </w:p>
  </w:endnote>
  <w:endnote w:type="continuationSeparator" w:id="0">
    <w:p w:rsidR="00A143E4" w:rsidRDefault="00A14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01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13127C" w:rsidRDefault="007B01EC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391">
      <w:rPr>
        <w:rStyle w:val="a5"/>
        <w:noProof/>
      </w:rPr>
      <w:t>1</w:t>
    </w:r>
    <w:r>
      <w:rPr>
        <w:rStyle w:val="a5"/>
      </w:rPr>
      <w:fldChar w:fldCharType="end"/>
    </w:r>
    <w:r w:rsidR="0013127C">
      <w:rPr>
        <w:rStyle w:val="a5"/>
        <w:lang w:val="en-US"/>
      </w:rPr>
      <w:t>88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E4" w:rsidRDefault="00A143E4">
      <w:r>
        <w:separator/>
      </w:r>
    </w:p>
  </w:footnote>
  <w:footnote w:type="continuationSeparator" w:id="0">
    <w:p w:rsidR="00A143E4" w:rsidRDefault="00A143E4">
      <w:r>
        <w:continuationSeparator/>
      </w:r>
    </w:p>
  </w:footnote>
  <w:footnote w:id="1">
    <w:p w:rsidR="00090391" w:rsidRPr="00090391" w:rsidRDefault="00090391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090391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13127C">
      <w:rPr>
        <w:sz w:val="20"/>
      </w:rPr>
      <w:t>20</w:t>
    </w:r>
    <w:r w:rsidR="00C62CFE">
      <w:rPr>
        <w:sz w:val="20"/>
      </w:rPr>
      <w:t xml:space="preserve"> – </w:t>
    </w:r>
    <w:r w:rsidR="00700C3A" w:rsidRPr="0013127C">
      <w:rPr>
        <w:sz w:val="20"/>
      </w:rPr>
      <w:t>2</w:t>
    </w:r>
    <w:r w:rsidR="00577A8A" w:rsidRPr="0013127C">
      <w:rPr>
        <w:sz w:val="20"/>
      </w:rPr>
      <w:t>4</w:t>
    </w:r>
    <w:r w:rsidR="00C62CFE">
      <w:rPr>
        <w:sz w:val="20"/>
      </w:rPr>
      <w:t xml:space="preserve"> марта 20</w:t>
    </w:r>
    <w:r w:rsidR="00C62CFE" w:rsidRPr="0013127C">
      <w:rPr>
        <w:sz w:val="20"/>
      </w:rPr>
      <w:t>2</w:t>
    </w:r>
    <w:r w:rsidR="00700C3A" w:rsidRPr="0013127C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B01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71A5"/>
    <w:rsid w:val="00037DCC"/>
    <w:rsid w:val="00043701"/>
    <w:rsid w:val="00090391"/>
    <w:rsid w:val="000C7078"/>
    <w:rsid w:val="000D76E9"/>
    <w:rsid w:val="000E495B"/>
    <w:rsid w:val="0013127C"/>
    <w:rsid w:val="001334C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01EC"/>
    <w:rsid w:val="007B6378"/>
    <w:rsid w:val="007D3F59"/>
    <w:rsid w:val="00802D35"/>
    <w:rsid w:val="008E2894"/>
    <w:rsid w:val="009352E6"/>
    <w:rsid w:val="0094721E"/>
    <w:rsid w:val="009551FC"/>
    <w:rsid w:val="00A143E4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CE71A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3127C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13127C"/>
    <w:rPr>
      <w:sz w:val="24"/>
      <w:szCs w:val="24"/>
    </w:rPr>
  </w:style>
  <w:style w:type="paragraph" w:styleId="a8">
    <w:name w:val="footnote text"/>
    <w:basedOn w:val="a"/>
    <w:link w:val="a9"/>
    <w:rsid w:val="000903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90391"/>
  </w:style>
  <w:style w:type="character" w:styleId="aa">
    <w:name w:val="footnote reference"/>
    <w:basedOn w:val="a0"/>
    <w:rsid w:val="000903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hov_AE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M-Sukh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EB8BB-7744-4E34-BD7C-1AE488B1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241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ПЕРВЫЕ РЕЗУЛЬТАТЫ ИОННО-ЦИКЛОТРОННОГО НАГРЕВА ВОДОРОДНОЙ ПЛАЗМЫ НА СТЕНДЕ ПН-3</dc:title>
  <dc:creator/>
  <cp:lastModifiedBy>Сатунин</cp:lastModifiedBy>
  <cp:revision>3</cp:revision>
  <cp:lastPrinted>1601-01-01T00:00:00Z</cp:lastPrinted>
  <dcterms:created xsi:type="dcterms:W3CDTF">2023-02-20T10:08:00Z</dcterms:created>
  <dcterms:modified xsi:type="dcterms:W3CDTF">2023-05-17T12:48:00Z</dcterms:modified>
</cp:coreProperties>
</file>