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4AF" w:rsidRPr="009C6AEE" w:rsidRDefault="00D934AF" w:rsidP="00D934AF">
      <w:pPr>
        <w:pStyle w:val="Zv-Titlereport"/>
      </w:pPr>
      <w:r w:rsidRPr="00D934AF">
        <w:t>Двойные пылевые структуры в магнитном поле</w:t>
      </w:r>
      <w:r w:rsidR="009C6AEE" w:rsidRPr="009C6AEE">
        <w:t xml:space="preserve"> </w:t>
      </w:r>
      <w:r w:rsidR="009C6AEE">
        <w:rPr>
          <w:rStyle w:val="aa"/>
        </w:rPr>
        <w:footnoteReference w:customMarkFollows="1" w:id="1"/>
        <w:t>*)</w:t>
      </w:r>
    </w:p>
    <w:p w:rsidR="00D934AF" w:rsidRPr="003667D7" w:rsidRDefault="00D934AF" w:rsidP="00D934AF">
      <w:pPr>
        <w:pStyle w:val="Zv-Author"/>
      </w:pPr>
      <w:r w:rsidRPr="003667D7">
        <w:rPr>
          <w:u w:val="single"/>
        </w:rPr>
        <w:t>Павлов С.И.</w:t>
      </w:r>
      <w:r w:rsidRPr="00BE2D2D">
        <w:t>,</w:t>
      </w:r>
      <w:r>
        <w:t xml:space="preserve"> </w:t>
      </w:r>
      <w:r w:rsidRPr="00BE2D2D">
        <w:t>Дзлиева Е.С.,</w:t>
      </w:r>
      <w:r>
        <w:t xml:space="preserve"> </w:t>
      </w:r>
      <w:r w:rsidRPr="00BE2D2D">
        <w:t>Голубев М.С.,</w:t>
      </w:r>
      <w:r>
        <w:t xml:space="preserve"> </w:t>
      </w:r>
      <w:r w:rsidRPr="00BE2D2D">
        <w:t>Новиков Л.А.,</w:t>
      </w:r>
      <w:r>
        <w:t xml:space="preserve"> </w:t>
      </w:r>
      <w:r w:rsidRPr="00BE2D2D">
        <w:t>Карасев В.Ю.</w:t>
      </w:r>
    </w:p>
    <w:p w:rsidR="00D934AF" w:rsidRPr="00D934AF" w:rsidRDefault="00D934AF" w:rsidP="00D934AF">
      <w:pPr>
        <w:pStyle w:val="Zv-Organization"/>
      </w:pPr>
      <w:r w:rsidRPr="00D934AF">
        <w:t xml:space="preserve">Санкт-Петербургский государственный университет,  Санкт-Петербург, Россия,  </w:t>
      </w:r>
      <w:hyperlink r:id="rId8" w:history="1">
        <w:r w:rsidRPr="003667D7">
          <w:rPr>
            <w:rStyle w:val="a7"/>
            <w:shd w:val="clear" w:color="auto" w:fill="FFFFFF"/>
          </w:rPr>
          <w:t>s.i.pavlov@spbu.ru</w:t>
        </w:r>
      </w:hyperlink>
    </w:p>
    <w:p w:rsidR="00D934AF" w:rsidRDefault="00D934AF" w:rsidP="00D934AF">
      <w:pPr>
        <w:pStyle w:val="Zv-bodyreport"/>
      </w:pPr>
      <w:r>
        <w:t xml:space="preserve">Пылевая плазма, созданная в условиях тлеющего разряда, представляет собой объемное образование в отличие от большинства исследований в ВЧ разряде, например, связанных с воздействием магнитного поля </w:t>
      </w:r>
      <w:r w:rsidRPr="003B5A2B">
        <w:t>[</w:t>
      </w:r>
      <w:r w:rsidRPr="007966F6">
        <w:t>1-5</w:t>
      </w:r>
      <w:r w:rsidRPr="003B5A2B">
        <w:t>]</w:t>
      </w:r>
      <w:r>
        <w:t>. Как правило, в тлеющем разряде пылевые структуры изучаются в ловушке в стоячей страте, которая обладает существенной неоднородностью основных разрядных параметров: T</w:t>
      </w:r>
      <w:r w:rsidRPr="00BD2422">
        <w:rPr>
          <w:vertAlign w:val="subscript"/>
        </w:rPr>
        <w:t>e</w:t>
      </w:r>
      <w:r>
        <w:t>, n</w:t>
      </w:r>
      <w:r w:rsidRPr="00BD2422">
        <w:rPr>
          <w:vertAlign w:val="subscript"/>
        </w:rPr>
        <w:t>e</w:t>
      </w:r>
      <w:r>
        <w:t>, E</w:t>
      </w:r>
      <w:r w:rsidRPr="00BD2422">
        <w:rPr>
          <w:vertAlign w:val="subscript"/>
        </w:rPr>
        <w:t>z</w:t>
      </w:r>
      <w:r>
        <w:t xml:space="preserve"> [</w:t>
      </w:r>
      <w:r w:rsidRPr="007966F6">
        <w:t>6-9</w:t>
      </w:r>
      <w:r w:rsidRPr="003B5A2B">
        <w:t>]</w:t>
      </w:r>
      <w:r>
        <w:t>. Неоднородные</w:t>
      </w:r>
      <w:r w:rsidRPr="003B5A2B">
        <w:t xml:space="preserve"> условия </w:t>
      </w:r>
      <w:r>
        <w:t>в разряде создают богатый набор возможностей исследования пылевой плазмы. Прежде всего, в магнитном поле это приводит к суперпозиции нескольких механизмов вращения пылевой структуры.</w:t>
      </w:r>
    </w:p>
    <w:p w:rsidR="00D934AF" w:rsidRDefault="00D934AF" w:rsidP="00D934AF">
      <w:pPr>
        <w:pStyle w:val="Zv-bodyreport"/>
      </w:pPr>
      <w:r>
        <w:t>В настоящей работе изучается возможность искусственного помещения пылевой плазмы в сильно отличающиеся</w:t>
      </w:r>
      <w:r w:rsidRPr="00BD2422">
        <w:t xml:space="preserve"> </w:t>
      </w:r>
      <w:r>
        <w:t>условия в пылевой ловушке в страте в магнитном поле. Для этого разработана возможность создания нескольких пылевых структур одновременно: вдоль оси разряда – двух «каплевидных» пылевых формирований, вдоль радиальной координаты – кольцевой и дисковой структур.</w:t>
      </w:r>
    </w:p>
    <w:p w:rsidR="00D934AF" w:rsidRDefault="00D934AF" w:rsidP="00D934AF">
      <w:pPr>
        <w:pStyle w:val="Zv-bodyreport"/>
      </w:pPr>
      <w:r>
        <w:t>Представляются первые результаты, полученные в умеренном магнитном поле, которые демонстрируют различную динамику поведения пылевых структур, как в продольном, так и в радиальном направлении.</w:t>
      </w:r>
    </w:p>
    <w:p w:rsidR="00D934AF" w:rsidRPr="00BD2422" w:rsidRDefault="00D934AF" w:rsidP="00D934AF">
      <w:pPr>
        <w:pStyle w:val="Zv-bodyreport"/>
        <w:spacing w:before="120"/>
      </w:pPr>
      <w:r w:rsidRPr="00943164">
        <w:t>Работа поддержана</w:t>
      </w:r>
      <w:r w:rsidRPr="00EA15AA">
        <w:t xml:space="preserve"> </w:t>
      </w:r>
      <w:r w:rsidRPr="00943164">
        <w:t>РНФ</w:t>
      </w:r>
      <w:r>
        <w:t xml:space="preserve"> </w:t>
      </w:r>
      <w:r w:rsidRPr="006A339E">
        <w:t xml:space="preserve">(проект № </w:t>
      </w:r>
      <w:r>
        <w:t>22</w:t>
      </w:r>
      <w:r w:rsidRPr="006A339E">
        <w:t>-72-100</w:t>
      </w:r>
      <w:r>
        <w:t>04</w:t>
      </w:r>
      <w:r w:rsidRPr="006A339E">
        <w:t>)</w:t>
      </w:r>
      <w:r>
        <w:t>.</w:t>
      </w:r>
    </w:p>
    <w:p w:rsidR="00D934AF" w:rsidRDefault="00D934AF" w:rsidP="00D934AF">
      <w:pPr>
        <w:pStyle w:val="Zv-TitleReferences-ru"/>
      </w:pPr>
      <w:r>
        <w:t>Литература</w:t>
      </w:r>
    </w:p>
    <w:p w:rsidR="00D934AF" w:rsidRPr="00E1394C" w:rsidRDefault="00D934AF" w:rsidP="00D934AF">
      <w:pPr>
        <w:pStyle w:val="Zv-References-ru"/>
        <w:numPr>
          <w:ilvl w:val="0"/>
          <w:numId w:val="1"/>
        </w:numPr>
        <w:rPr>
          <w:lang w:val="en-US"/>
        </w:rPr>
      </w:pPr>
      <w:r w:rsidRPr="004F657A">
        <w:rPr>
          <w:lang w:val="en-US"/>
        </w:rPr>
        <w:t>Sato N., Uchida G., Kaneko T., Shimizu S., Iizuka S.</w:t>
      </w:r>
      <w:r>
        <w:rPr>
          <w:lang w:val="en-US"/>
        </w:rPr>
        <w:t>, Physics of Plasmas,</w:t>
      </w:r>
      <w:r w:rsidRPr="004F657A">
        <w:rPr>
          <w:lang w:val="en-US"/>
        </w:rPr>
        <w:t xml:space="preserve"> </w:t>
      </w:r>
      <w:r>
        <w:rPr>
          <w:lang w:val="en-US"/>
        </w:rPr>
        <w:t>2001,</w:t>
      </w:r>
      <w:r w:rsidRPr="00F55F22">
        <w:rPr>
          <w:lang w:val="en-US"/>
        </w:rPr>
        <w:t xml:space="preserve"> V. 8</w:t>
      </w:r>
      <w:r>
        <w:rPr>
          <w:lang w:val="en-US"/>
        </w:rPr>
        <w:t>,</w:t>
      </w:r>
      <w:r w:rsidRPr="00F55F22">
        <w:rPr>
          <w:lang w:val="en-US"/>
        </w:rPr>
        <w:t xml:space="preserve"> P. 1786</w:t>
      </w:r>
      <w:r>
        <w:rPr>
          <w:lang w:val="en-US"/>
        </w:rPr>
        <w:t>.</w:t>
      </w:r>
    </w:p>
    <w:p w:rsidR="00D934AF" w:rsidRDefault="00D934AF" w:rsidP="00D934AF">
      <w:pPr>
        <w:pStyle w:val="Zv-References-ru"/>
        <w:numPr>
          <w:ilvl w:val="0"/>
          <w:numId w:val="1"/>
        </w:numPr>
        <w:rPr>
          <w:lang w:val="en-US"/>
        </w:rPr>
      </w:pPr>
      <w:r w:rsidRPr="00F55F22">
        <w:rPr>
          <w:lang w:val="en-US"/>
        </w:rPr>
        <w:t>Konopka U., Samsonov D., Ivlev</w:t>
      </w:r>
      <w:r>
        <w:rPr>
          <w:lang w:val="en-US"/>
        </w:rPr>
        <w:t xml:space="preserve"> A.</w:t>
      </w:r>
      <w:r w:rsidRPr="00F55F22">
        <w:rPr>
          <w:lang w:val="en-US"/>
        </w:rPr>
        <w:t>V., Goree J.,</w:t>
      </w:r>
      <w:r>
        <w:rPr>
          <w:lang w:val="en-US"/>
        </w:rPr>
        <w:t xml:space="preserve"> Steinberg V., Morfill G. E., </w:t>
      </w:r>
      <w:r w:rsidRPr="00F55F22">
        <w:rPr>
          <w:lang w:val="en-US"/>
        </w:rPr>
        <w:t>Phys. Rev</w:t>
      </w:r>
      <w:r>
        <w:rPr>
          <w:lang w:val="en-US"/>
        </w:rPr>
        <w:t xml:space="preserve">. E., 2000, 61, </w:t>
      </w:r>
      <w:r w:rsidRPr="00F55F22">
        <w:rPr>
          <w:lang w:val="en-US"/>
        </w:rPr>
        <w:t>1890</w:t>
      </w:r>
      <w:r>
        <w:rPr>
          <w:lang w:val="en-US"/>
        </w:rPr>
        <w:t>.</w:t>
      </w:r>
    </w:p>
    <w:p w:rsidR="00D934AF" w:rsidRPr="00E1394C" w:rsidRDefault="00D934AF" w:rsidP="00D934AF">
      <w:pPr>
        <w:pStyle w:val="Zv-References-ru"/>
        <w:numPr>
          <w:ilvl w:val="0"/>
          <w:numId w:val="1"/>
        </w:numPr>
        <w:rPr>
          <w:lang w:val="en-US"/>
        </w:rPr>
      </w:pPr>
      <w:r w:rsidRPr="009674EC">
        <w:rPr>
          <w:lang w:val="en-US"/>
        </w:rPr>
        <w:t>Thomas E.Jr, Lynch B</w:t>
      </w:r>
      <w:r>
        <w:rPr>
          <w:lang w:val="en-US"/>
        </w:rPr>
        <w:t>.</w:t>
      </w:r>
      <w:r w:rsidRPr="009674EC">
        <w:rPr>
          <w:lang w:val="en-US"/>
        </w:rPr>
        <w:t>, Konopka U</w:t>
      </w:r>
      <w:r>
        <w:rPr>
          <w:lang w:val="en-US"/>
        </w:rPr>
        <w:t>.</w:t>
      </w:r>
      <w:r w:rsidRPr="009674EC">
        <w:rPr>
          <w:lang w:val="en-US"/>
        </w:rPr>
        <w:t>, Merlino R.L</w:t>
      </w:r>
      <w:r>
        <w:rPr>
          <w:lang w:val="en-US"/>
        </w:rPr>
        <w:t>.</w:t>
      </w:r>
      <w:r w:rsidRPr="009674EC">
        <w:rPr>
          <w:lang w:val="en-US"/>
        </w:rPr>
        <w:t>, and Rosenberg M., Phys. Plasmas</w:t>
      </w:r>
      <w:r w:rsidRPr="00E1394C">
        <w:rPr>
          <w:lang w:val="en-US"/>
        </w:rPr>
        <w:t>., 2015, 22, 030701</w:t>
      </w:r>
      <w:r w:rsidRPr="009674EC">
        <w:rPr>
          <w:lang w:val="en-US"/>
        </w:rPr>
        <w:t>.</w:t>
      </w:r>
    </w:p>
    <w:p w:rsidR="00D934AF" w:rsidRPr="00E1394C" w:rsidRDefault="00D934AF" w:rsidP="00D934AF">
      <w:pPr>
        <w:pStyle w:val="Zv-References-ru"/>
        <w:numPr>
          <w:ilvl w:val="0"/>
          <w:numId w:val="1"/>
        </w:numPr>
        <w:rPr>
          <w:lang w:val="en-US"/>
        </w:rPr>
      </w:pPr>
      <w:r w:rsidRPr="009674EC">
        <w:rPr>
          <w:lang w:val="en-US"/>
        </w:rPr>
        <w:t>Schwabe M</w:t>
      </w:r>
      <w:r w:rsidRPr="00E1394C">
        <w:rPr>
          <w:lang w:val="en-US"/>
        </w:rPr>
        <w:t>.</w:t>
      </w:r>
      <w:r>
        <w:rPr>
          <w:lang w:val="en-US"/>
        </w:rPr>
        <w:t>, Konopka U., Morfill G.</w:t>
      </w:r>
      <w:r w:rsidRPr="009674EC">
        <w:rPr>
          <w:lang w:val="en-US"/>
        </w:rPr>
        <w:t>E</w:t>
      </w:r>
      <w:r>
        <w:rPr>
          <w:lang w:val="en-US"/>
        </w:rPr>
        <w:t>.</w:t>
      </w:r>
      <w:r w:rsidRPr="009674EC">
        <w:rPr>
          <w:lang w:val="en-US"/>
        </w:rPr>
        <w:t xml:space="preserve"> et al., Phys. Rev. Lett., 2011, 106, 215004.</w:t>
      </w:r>
    </w:p>
    <w:p w:rsidR="00D934AF" w:rsidRPr="009674EC" w:rsidRDefault="00D934AF" w:rsidP="00D934AF">
      <w:pPr>
        <w:pStyle w:val="Zv-References-ru"/>
        <w:numPr>
          <w:ilvl w:val="0"/>
          <w:numId w:val="1"/>
        </w:numPr>
        <w:rPr>
          <w:lang w:val="en-US"/>
        </w:rPr>
      </w:pPr>
      <w:r w:rsidRPr="009674EC">
        <w:rPr>
          <w:lang w:val="en-US"/>
        </w:rPr>
        <w:t>Melzer A., Kruger H., Schutt S., and Mulsow M., Physics of Plasmas., 2019, 26, 093702.</w:t>
      </w:r>
    </w:p>
    <w:p w:rsidR="00D934AF" w:rsidRPr="00C8288A" w:rsidRDefault="00D934AF" w:rsidP="00D934AF">
      <w:pPr>
        <w:pStyle w:val="Zv-References-ru"/>
        <w:numPr>
          <w:ilvl w:val="0"/>
          <w:numId w:val="1"/>
        </w:numPr>
        <w:rPr>
          <w:lang w:val="en-US"/>
        </w:rPr>
      </w:pPr>
      <w:r w:rsidRPr="00C8288A">
        <w:rPr>
          <w:lang w:val="en-US"/>
        </w:rPr>
        <w:t>Golubovskii Yu</w:t>
      </w:r>
      <w:r>
        <w:rPr>
          <w:lang w:val="en-US"/>
        </w:rPr>
        <w:t>.</w:t>
      </w:r>
      <w:r w:rsidRPr="00C8288A">
        <w:rPr>
          <w:lang w:val="en-US"/>
        </w:rPr>
        <w:t>B</w:t>
      </w:r>
      <w:r>
        <w:rPr>
          <w:lang w:val="en-US"/>
        </w:rPr>
        <w:t>.</w:t>
      </w:r>
      <w:r w:rsidRPr="00C8288A">
        <w:rPr>
          <w:lang w:val="en-US"/>
        </w:rPr>
        <w:t xml:space="preserve"> and Scoblo A</w:t>
      </w:r>
      <w:r>
        <w:rPr>
          <w:lang w:val="en-US"/>
        </w:rPr>
        <w:t>.</w:t>
      </w:r>
      <w:r w:rsidRPr="00C8288A">
        <w:rPr>
          <w:lang w:val="en-US"/>
        </w:rPr>
        <w:t>Y</w:t>
      </w:r>
      <w:r>
        <w:rPr>
          <w:lang w:val="en-US"/>
        </w:rPr>
        <w:t>.,</w:t>
      </w:r>
      <w:r w:rsidRPr="00C8288A">
        <w:rPr>
          <w:lang w:val="en-US"/>
        </w:rPr>
        <w:t xml:space="preserve"> Tech. Phys. Lett.</w:t>
      </w:r>
      <w:r>
        <w:rPr>
          <w:lang w:val="en-US"/>
        </w:rPr>
        <w:t xml:space="preserve">, 2007, </w:t>
      </w:r>
      <w:r w:rsidRPr="00C8288A">
        <w:rPr>
          <w:lang w:val="en-US"/>
        </w:rPr>
        <w:t>33</w:t>
      </w:r>
      <w:r>
        <w:rPr>
          <w:lang w:val="en-US"/>
        </w:rPr>
        <w:t xml:space="preserve">, </w:t>
      </w:r>
      <w:r w:rsidRPr="00C8288A">
        <w:rPr>
          <w:lang w:val="en-US"/>
        </w:rPr>
        <w:t>711</w:t>
      </w:r>
      <w:r>
        <w:rPr>
          <w:lang w:val="en-US"/>
        </w:rPr>
        <w:t>.</w:t>
      </w:r>
    </w:p>
    <w:p w:rsidR="00D934AF" w:rsidRPr="00C8288A" w:rsidRDefault="00D934AF" w:rsidP="00D934AF">
      <w:pPr>
        <w:pStyle w:val="Zv-References-ru"/>
        <w:numPr>
          <w:ilvl w:val="0"/>
          <w:numId w:val="1"/>
        </w:numPr>
        <w:rPr>
          <w:lang w:val="en-US"/>
        </w:rPr>
      </w:pPr>
      <w:r w:rsidRPr="00C8288A">
        <w:rPr>
          <w:lang w:val="en-US"/>
        </w:rPr>
        <w:t>Golubovskii Y</w:t>
      </w:r>
      <w:r>
        <w:rPr>
          <w:lang w:val="en-US"/>
        </w:rPr>
        <w:t>.</w:t>
      </w:r>
      <w:r w:rsidRPr="00C8288A">
        <w:rPr>
          <w:lang w:val="en-US"/>
        </w:rPr>
        <w:t>, Karasev V</w:t>
      </w:r>
      <w:r>
        <w:rPr>
          <w:lang w:val="en-US"/>
        </w:rPr>
        <w:t>.</w:t>
      </w:r>
      <w:r w:rsidRPr="00C8288A">
        <w:rPr>
          <w:lang w:val="en-US"/>
        </w:rPr>
        <w:t xml:space="preserve"> and Kartasheva A</w:t>
      </w:r>
      <w:r>
        <w:rPr>
          <w:lang w:val="en-US"/>
        </w:rPr>
        <w:t>.,</w:t>
      </w:r>
      <w:r w:rsidRPr="00C8288A">
        <w:rPr>
          <w:lang w:val="en-US"/>
        </w:rPr>
        <w:t xml:space="preserve"> Plasma</w:t>
      </w:r>
      <w:r>
        <w:rPr>
          <w:lang w:val="en-US"/>
        </w:rPr>
        <w:t xml:space="preserve"> </w:t>
      </w:r>
      <w:r w:rsidRPr="00C8288A">
        <w:rPr>
          <w:lang w:val="en-US"/>
        </w:rPr>
        <w:t>Sources Sci. Technol.</w:t>
      </w:r>
      <w:r>
        <w:rPr>
          <w:lang w:val="en-US"/>
        </w:rPr>
        <w:t xml:space="preserve">, 2017, </w:t>
      </w:r>
      <w:r w:rsidRPr="00C8288A">
        <w:rPr>
          <w:lang w:val="en-US"/>
        </w:rPr>
        <w:t>26</w:t>
      </w:r>
      <w:r>
        <w:rPr>
          <w:lang w:val="en-US"/>
        </w:rPr>
        <w:t xml:space="preserve">, </w:t>
      </w:r>
      <w:r w:rsidRPr="00C8288A">
        <w:rPr>
          <w:lang w:val="en-US"/>
        </w:rPr>
        <w:t>115003</w:t>
      </w:r>
      <w:r>
        <w:rPr>
          <w:lang w:val="en-US"/>
        </w:rPr>
        <w:t>.</w:t>
      </w:r>
    </w:p>
    <w:p w:rsidR="00D934AF" w:rsidRDefault="00D934AF" w:rsidP="00D934AF">
      <w:pPr>
        <w:pStyle w:val="Zv-References-ru"/>
        <w:numPr>
          <w:ilvl w:val="0"/>
          <w:numId w:val="1"/>
        </w:numPr>
        <w:rPr>
          <w:lang w:val="en-US"/>
        </w:rPr>
      </w:pPr>
      <w:r w:rsidRPr="009674EC">
        <w:rPr>
          <w:lang w:val="en-US"/>
        </w:rPr>
        <w:t>Dzlieva E.S., Dyachkov L.G., Novikov L.A., Pavlov S.I. and Karasev V. Yu., Plasma Sources Science and Technology. 2020. 29. 085020.</w:t>
      </w:r>
    </w:p>
    <w:p w:rsidR="00D934AF" w:rsidRPr="009674EC" w:rsidRDefault="00D934AF" w:rsidP="00D934AF">
      <w:pPr>
        <w:pStyle w:val="Zv-References-ru"/>
        <w:numPr>
          <w:ilvl w:val="0"/>
          <w:numId w:val="1"/>
        </w:numPr>
        <w:rPr>
          <w:lang w:val="en-US"/>
        </w:rPr>
      </w:pPr>
      <w:r w:rsidRPr="009674EC">
        <w:rPr>
          <w:lang w:val="en-US"/>
        </w:rPr>
        <w:t>Dzlieva E.S., Dyachkov L.G., Novikov L.A., Pavlov S.I. and Karasev V.Yu., EPL, 2018, 123, 15001</w:t>
      </w:r>
      <w:r>
        <w:rPr>
          <w:lang w:val="en-US"/>
        </w:rPr>
        <w:t>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55F" w:rsidRDefault="00FB255F">
      <w:r>
        <w:separator/>
      </w:r>
    </w:p>
  </w:endnote>
  <w:endnote w:type="continuationSeparator" w:id="0">
    <w:p w:rsidR="00FB255F" w:rsidRDefault="00FB25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908F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D934AF" w:rsidRDefault="004908F7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C6AEE">
      <w:rPr>
        <w:rStyle w:val="a5"/>
        <w:noProof/>
      </w:rPr>
      <w:t>1</w:t>
    </w:r>
    <w:r>
      <w:rPr>
        <w:rStyle w:val="a5"/>
      </w:rPr>
      <w:fldChar w:fldCharType="end"/>
    </w:r>
    <w:r w:rsidR="00D934AF">
      <w:rPr>
        <w:rStyle w:val="a5"/>
        <w:lang w:val="en-US"/>
      </w:rPr>
      <w:t>77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55F" w:rsidRDefault="00FB255F">
      <w:r>
        <w:separator/>
      </w:r>
    </w:p>
  </w:footnote>
  <w:footnote w:type="continuationSeparator" w:id="0">
    <w:p w:rsidR="00FB255F" w:rsidRDefault="00FB255F">
      <w:r>
        <w:continuationSeparator/>
      </w:r>
    </w:p>
  </w:footnote>
  <w:footnote w:id="1">
    <w:p w:rsidR="009C6AEE" w:rsidRPr="009C6AEE" w:rsidRDefault="009C6AEE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hyperlink r:id="rId1" w:history="1">
        <w:r w:rsidRPr="009C6AEE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D934AF">
      <w:rPr>
        <w:sz w:val="20"/>
      </w:rPr>
      <w:t>20</w:t>
    </w:r>
    <w:r w:rsidR="00C62CFE">
      <w:rPr>
        <w:sz w:val="20"/>
      </w:rPr>
      <w:t xml:space="preserve"> – </w:t>
    </w:r>
    <w:r w:rsidR="00700C3A" w:rsidRPr="00D934AF">
      <w:rPr>
        <w:sz w:val="20"/>
      </w:rPr>
      <w:t>2</w:t>
    </w:r>
    <w:r w:rsidR="00577A8A" w:rsidRPr="00D934AF">
      <w:rPr>
        <w:sz w:val="20"/>
      </w:rPr>
      <w:t>4</w:t>
    </w:r>
    <w:r w:rsidR="00C62CFE">
      <w:rPr>
        <w:sz w:val="20"/>
      </w:rPr>
      <w:t xml:space="preserve"> марта 20</w:t>
    </w:r>
    <w:r w:rsidR="00C62CFE" w:rsidRPr="00D934AF">
      <w:rPr>
        <w:sz w:val="20"/>
      </w:rPr>
      <w:t>2</w:t>
    </w:r>
    <w:r w:rsidR="00700C3A" w:rsidRPr="00D934AF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4908F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42049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02D1D"/>
    <w:rsid w:val="00342049"/>
    <w:rsid w:val="00352DB2"/>
    <w:rsid w:val="00370072"/>
    <w:rsid w:val="003800F3"/>
    <w:rsid w:val="003B5B93"/>
    <w:rsid w:val="003C1B47"/>
    <w:rsid w:val="00401388"/>
    <w:rsid w:val="00446025"/>
    <w:rsid w:val="00447ABC"/>
    <w:rsid w:val="004908F7"/>
    <w:rsid w:val="004A77D1"/>
    <w:rsid w:val="004B72AA"/>
    <w:rsid w:val="004F4E29"/>
    <w:rsid w:val="00567C6F"/>
    <w:rsid w:val="00572013"/>
    <w:rsid w:val="00577A8A"/>
    <w:rsid w:val="0058676C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B6378"/>
    <w:rsid w:val="007D3F59"/>
    <w:rsid w:val="00802D35"/>
    <w:rsid w:val="008E2894"/>
    <w:rsid w:val="009352E6"/>
    <w:rsid w:val="0094721E"/>
    <w:rsid w:val="009551FC"/>
    <w:rsid w:val="009C6AEE"/>
    <w:rsid w:val="00A66876"/>
    <w:rsid w:val="00A71613"/>
    <w:rsid w:val="00AB3459"/>
    <w:rsid w:val="00AD7670"/>
    <w:rsid w:val="00B622ED"/>
    <w:rsid w:val="00B9584E"/>
    <w:rsid w:val="00BD05EF"/>
    <w:rsid w:val="00BF5262"/>
    <w:rsid w:val="00C103CD"/>
    <w:rsid w:val="00C232A0"/>
    <w:rsid w:val="00C62CFE"/>
    <w:rsid w:val="00C80EC3"/>
    <w:rsid w:val="00CA791E"/>
    <w:rsid w:val="00CD22CF"/>
    <w:rsid w:val="00CE0E75"/>
    <w:rsid w:val="00D47F19"/>
    <w:rsid w:val="00D934AF"/>
    <w:rsid w:val="00DA4715"/>
    <w:rsid w:val="00DE16AD"/>
    <w:rsid w:val="00DF1C1D"/>
    <w:rsid w:val="00DF6D4D"/>
    <w:rsid w:val="00E1331D"/>
    <w:rsid w:val="00E7021A"/>
    <w:rsid w:val="00E87733"/>
    <w:rsid w:val="00F41040"/>
    <w:rsid w:val="00F74399"/>
    <w:rsid w:val="00F95123"/>
    <w:rsid w:val="00FA3FAE"/>
    <w:rsid w:val="00FB2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D934AF"/>
    <w:rPr>
      <w:color w:val="0000FF"/>
      <w:u w:val="single"/>
    </w:rPr>
  </w:style>
  <w:style w:type="character" w:customStyle="1" w:styleId="Zv-bodyreportChar">
    <w:name w:val="Zv-body_report Char"/>
    <w:link w:val="Zv-bodyreport"/>
    <w:locked/>
    <w:rsid w:val="00D934AF"/>
    <w:rPr>
      <w:sz w:val="24"/>
      <w:szCs w:val="24"/>
    </w:rPr>
  </w:style>
  <w:style w:type="paragraph" w:styleId="a8">
    <w:name w:val="footnote text"/>
    <w:basedOn w:val="a"/>
    <w:link w:val="a9"/>
    <w:rsid w:val="009C6AEE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9C6AEE"/>
  </w:style>
  <w:style w:type="character" w:styleId="aa">
    <w:name w:val="footnote reference"/>
    <w:basedOn w:val="a0"/>
    <w:rsid w:val="009C6AE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i.pavlov@spbu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Lt/en/FJ-Pavl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6DD97E-F874-4435-9F70-B1E017D3E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4</TotalTime>
  <Pages>1</Pages>
  <Words>323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ДВОЙНЫЕ ПЫЛЕВЫЕ СТРУКТУРЫ В МАГНИТНОМ ПОЛЕ</dc:title>
  <dc:creator/>
  <cp:lastModifiedBy>Сатунин</cp:lastModifiedBy>
  <cp:revision>3</cp:revision>
  <cp:lastPrinted>1601-01-01T00:00:00Z</cp:lastPrinted>
  <dcterms:created xsi:type="dcterms:W3CDTF">2023-02-16T19:43:00Z</dcterms:created>
  <dcterms:modified xsi:type="dcterms:W3CDTF">2023-05-17T11:57:00Z</dcterms:modified>
</cp:coreProperties>
</file>