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71" w:rsidRPr="00EE5292" w:rsidRDefault="0038552F" w:rsidP="00530B71">
      <w:pPr>
        <w:pStyle w:val="Zv-Titlereport"/>
        <w:rPr>
          <w:szCs w:val="24"/>
        </w:rPr>
      </w:pPr>
      <w:r w:rsidRPr="00F23A3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38552F" w:rsidRPr="00824DF5" w:rsidRDefault="0038552F" w:rsidP="003B6459">
                  <w:pPr>
                    <w:spacing w:before="80"/>
                    <w:rPr>
                      <w:sz w:val="22"/>
                    </w:rPr>
                  </w:pPr>
                  <w:r w:rsidRPr="00824DF5">
                    <w:rPr>
                      <w:sz w:val="22"/>
                    </w:rPr>
                    <w:t xml:space="preserve">DOI: </w:t>
                  </w:r>
                  <w:r w:rsidRPr="0038552F">
                    <w:rPr>
                      <w:sz w:val="22"/>
                    </w:rPr>
                    <w:t>10.34854/ICPAF.2023.50.2023.1.1.016</w:t>
                  </w:r>
                </w:p>
              </w:txbxContent>
            </v:textbox>
            <w10:anchorlock/>
          </v:shape>
        </w:pict>
      </w:r>
      <w:r w:rsidR="00530B71">
        <w:t>СТЕНД ПС-1 ДЛЯ ИССЛЕДОВАНИЯ НАГРЕВА ПЛАЗМЫ В БЕЗЭЛЕКТРОДНЫХ ПЛАЗМЕННЫХ РАКЕТНЫХ ДВИГАТЕЛЯХ</w:t>
      </w:r>
    </w:p>
    <w:p w:rsidR="00530B71" w:rsidRPr="00C642C8" w:rsidRDefault="00530B71" w:rsidP="00530B71">
      <w:pPr>
        <w:pStyle w:val="Zv-Author"/>
      </w:pPr>
      <w:r w:rsidRPr="00EE5292">
        <w:t>Янченков С.В.</w:t>
      </w:r>
      <w:r w:rsidRPr="007B73D3">
        <w:t>,</w:t>
      </w:r>
      <w:r>
        <w:t xml:space="preserve"> Денисов А.С.,</w:t>
      </w:r>
      <w:r w:rsidRPr="00C642C8">
        <w:t xml:space="preserve"> </w:t>
      </w:r>
      <w:r>
        <w:t xml:space="preserve">Жильцов В.А., </w:t>
      </w:r>
      <w:r w:rsidRPr="00064A7C">
        <w:t>Пронкин А.А.</w:t>
      </w:r>
    </w:p>
    <w:p w:rsidR="00530B71" w:rsidRPr="00530B71" w:rsidRDefault="00530B71" w:rsidP="00530B71">
      <w:pPr>
        <w:pStyle w:val="Zv-Organization"/>
      </w:pPr>
      <w:r>
        <w:rPr>
          <w:lang w:eastAsia="ru-RU"/>
        </w:rPr>
        <w:t>НИЦ «Курчатовский институт»</w:t>
      </w:r>
      <w:r w:rsidRPr="00A9224D">
        <w:rPr>
          <w:lang w:eastAsia="ru-RU"/>
        </w:rPr>
        <w:t xml:space="preserve">, </w:t>
      </w:r>
      <w:bookmarkStart w:id="0" w:name="_GoBack"/>
      <w:bookmarkEnd w:id="0"/>
      <w:r w:rsidR="00A34B58">
        <w:rPr>
          <w:lang w:val="en-US"/>
        </w:rPr>
        <w:fldChar w:fldCharType="begin"/>
      </w:r>
      <w:r w:rsidRPr="00530B71">
        <w:instrText xml:space="preserve"> </w:instrText>
      </w:r>
      <w:r>
        <w:rPr>
          <w:lang w:val="en-US"/>
        </w:rPr>
        <w:instrText>HYPERLINK</w:instrText>
      </w:r>
      <w:r w:rsidRPr="00530B71">
        <w:instrText xml:space="preserve"> "</w:instrText>
      </w:r>
      <w:r>
        <w:rPr>
          <w:lang w:val="en-US"/>
        </w:rPr>
        <w:instrText>mailto</w:instrText>
      </w:r>
      <w:r w:rsidRPr="00530B71">
        <w:instrText>:</w:instrText>
      </w:r>
      <w:r w:rsidRPr="00A9224D">
        <w:rPr>
          <w:lang w:val="en-US"/>
        </w:rPr>
        <w:instrText>Yanchenkov</w:instrText>
      </w:r>
      <w:r w:rsidRPr="00A9224D">
        <w:instrText>_</w:instrText>
      </w:r>
      <w:r w:rsidRPr="00A9224D">
        <w:rPr>
          <w:lang w:val="en-US"/>
        </w:rPr>
        <w:instrText>sv</w:instrText>
      </w:r>
      <w:r w:rsidRPr="00A9224D">
        <w:instrText>@</w:instrText>
      </w:r>
      <w:r w:rsidRPr="00A9224D">
        <w:rPr>
          <w:lang w:val="en-US"/>
        </w:rPr>
        <w:instrText>nrcki</w:instrText>
      </w:r>
      <w:r w:rsidRPr="00A9224D">
        <w:instrText>.</w:instrText>
      </w:r>
      <w:r w:rsidRPr="00A9224D">
        <w:rPr>
          <w:lang w:val="en-US"/>
        </w:rPr>
        <w:instrText>ru</w:instrText>
      </w:r>
      <w:r w:rsidRPr="00530B71">
        <w:instrText xml:space="preserve">" </w:instrText>
      </w:r>
      <w:r w:rsidR="00A34B58">
        <w:rPr>
          <w:lang w:val="en-US"/>
        </w:rPr>
        <w:fldChar w:fldCharType="separate"/>
      </w:r>
      <w:r w:rsidRPr="00FF68AD">
        <w:rPr>
          <w:rStyle w:val="a7"/>
          <w:lang w:val="en-US"/>
        </w:rPr>
        <w:t>Yanchenkov</w:t>
      </w:r>
      <w:r w:rsidRPr="00FF68AD">
        <w:rPr>
          <w:rStyle w:val="a7"/>
        </w:rPr>
        <w:t>_</w:t>
      </w:r>
      <w:r w:rsidRPr="00FF68AD">
        <w:rPr>
          <w:rStyle w:val="a7"/>
          <w:lang w:val="en-US"/>
        </w:rPr>
        <w:t>sv</w:t>
      </w:r>
      <w:r w:rsidRPr="00FF68AD">
        <w:rPr>
          <w:rStyle w:val="a7"/>
        </w:rPr>
        <w:t>@</w:t>
      </w:r>
      <w:r w:rsidRPr="00FF68AD">
        <w:rPr>
          <w:rStyle w:val="a7"/>
          <w:lang w:val="en-US"/>
        </w:rPr>
        <w:t>nrcki</w:t>
      </w:r>
      <w:r w:rsidRPr="00FF68AD">
        <w:rPr>
          <w:rStyle w:val="a7"/>
        </w:rPr>
        <w:t>.</w:t>
      </w:r>
      <w:r w:rsidRPr="00FF68AD">
        <w:rPr>
          <w:rStyle w:val="a7"/>
          <w:lang w:val="en-US"/>
        </w:rPr>
        <w:t>ru</w:t>
      </w:r>
      <w:r w:rsidR="00A34B58">
        <w:rPr>
          <w:lang w:val="en-US"/>
        </w:rPr>
        <w:fldChar w:fldCharType="end"/>
      </w:r>
    </w:p>
    <w:p w:rsidR="00530B71" w:rsidRPr="007B73D3" w:rsidRDefault="00530B71" w:rsidP="00530B71">
      <w:pPr>
        <w:pStyle w:val="Zv-bodyreport"/>
      </w:pPr>
      <w:r w:rsidRPr="007B73D3">
        <w:t xml:space="preserve">Стенд ПС-1 предназначен для проверки физических принципов, положенных в основу концепции БПРД. Цель экспериментов на стенде ПС-1 – исследование механизмов ввода ВЧ и СВЧ мощности в плазму.  </w:t>
      </w:r>
    </w:p>
    <w:p w:rsidR="00530B71" w:rsidRPr="007B73D3" w:rsidRDefault="00530B71" w:rsidP="00530B71">
      <w:pPr>
        <w:pStyle w:val="Zv-bodyreport"/>
      </w:pPr>
      <w:r w:rsidRPr="007B73D3">
        <w:t>В задачи исследований входят: получение плазмы и исследование её параметров, оптимизация режимов горения плазмы, оптимизация ввода ВЧ и СВЧ мощности, исследование возникновения, распространения и поглощения колебаний и волн в плазме, отработка методики, а также инженерных и технологических решений по вводу ВЧ мощности, а также другие решения, планируемые к применению при создании БПРД.</w:t>
      </w:r>
    </w:p>
    <w:p w:rsidR="00530B71" w:rsidRPr="007B73D3" w:rsidRDefault="00530B71" w:rsidP="00530B71">
      <w:pPr>
        <w:pStyle w:val="Zv-bodyreport"/>
      </w:pPr>
      <w:r w:rsidRPr="007B73D3">
        <w:t>В рамках экспериментальных работы исследован новый оптимальный профиль магнитного поля, призванный обеспечить максимально эффективный ввод ИЦР мощности в плазму. Были созданы системы и узлы ввода рабочего газа, ВЧ, СВЧ и ИЦР мощности в плазму, разработаны и созданы новые диагностические системы для исследования параметров плазмы источников и эффективности ввода ВЧ и СВЧ мощности в плазму.</w:t>
      </w:r>
    </w:p>
    <w:p w:rsidR="00530B71" w:rsidRPr="007B73D3" w:rsidRDefault="00530B71" w:rsidP="00530B71">
      <w:pPr>
        <w:pStyle w:val="Zv-bodyreport"/>
      </w:pPr>
      <w:r w:rsidRPr="007B73D3">
        <w:t xml:space="preserve">Были происследованы два источника плазмы: геликонный и СВЧ и найдены режимы, при которых получается максимально эффективный ввод ВЧ и СВЧ энергии в плазму; получены высокие плотности плазмы, чем была показана высокая эффективность источников. Исследования выявили большую предрасположенность системы к возникновению и распространению колебаний плазмы, что является эффективным каналом поглощения и транспорта энергии внутрь плазмы. Было показано, что механизм распространения и поглощения СВЧ мощности напрямую связан с конфигурацией магнитного поля системы. В случае геликонного источника плазмы колебания напротив ухудшали параметры плазмы, в частности электронную плотность. </w:t>
      </w:r>
    </w:p>
    <w:p w:rsidR="00530B71" w:rsidRPr="00A14732" w:rsidRDefault="00530B71" w:rsidP="00530B71">
      <w:pPr>
        <w:pStyle w:val="Zv-bodyreport"/>
      </w:pPr>
      <w:r w:rsidRPr="007B73D3">
        <w:t>Проведенные эксперименты по вводу ИЦР - мощности в плазму продемонстрировали возможность дополнительного нагрева потоков ионов проходящих через систему ИЦР нагрева плазмы. Были получены энергетические спектры ионов и показано их смещение в область более высоких энергий при вводе ИЦР мощности в плазму.</w:t>
      </w:r>
    </w:p>
    <w:p w:rsidR="00654A7B" w:rsidRPr="00530B71" w:rsidRDefault="00654A7B"/>
    <w:sectPr w:rsidR="00654A7B" w:rsidRPr="00530B71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1B" w:rsidRDefault="00114B1B">
      <w:r>
        <w:separator/>
      </w:r>
    </w:p>
  </w:endnote>
  <w:endnote w:type="continuationSeparator" w:id="0">
    <w:p w:rsidR="00114B1B" w:rsidRDefault="0011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4B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C778B" w:rsidRDefault="00EC778B" w:rsidP="00654A7B">
    <w:pPr>
      <w:pStyle w:val="a4"/>
      <w:framePr w:wrap="around" w:vAnchor="text" w:hAnchor="margin" w:xAlign="center" w:y="1"/>
      <w:rPr>
        <w:rStyle w:val="a5"/>
        <w:i/>
        <w:lang w:val="en-US"/>
      </w:rPr>
    </w:pPr>
    <w:r w:rsidRPr="00EC778B">
      <w:rPr>
        <w:rStyle w:val="a5"/>
        <w:i/>
        <w:lang w:val="en-US"/>
      </w:rPr>
      <w:t>a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1B" w:rsidRDefault="00114B1B">
      <w:r>
        <w:separator/>
      </w:r>
    </w:p>
  </w:footnote>
  <w:footnote w:type="continuationSeparator" w:id="0">
    <w:p w:rsidR="00114B1B" w:rsidRDefault="00114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30B71">
      <w:rPr>
        <w:sz w:val="20"/>
      </w:rPr>
      <w:t>20</w:t>
    </w:r>
    <w:r w:rsidR="00C62CFE">
      <w:rPr>
        <w:sz w:val="20"/>
      </w:rPr>
      <w:t xml:space="preserve"> – </w:t>
    </w:r>
    <w:r w:rsidR="00700C3A" w:rsidRPr="00530B71">
      <w:rPr>
        <w:sz w:val="20"/>
      </w:rPr>
      <w:t>2</w:t>
    </w:r>
    <w:r w:rsidR="00577A8A" w:rsidRPr="00530B7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30B71">
      <w:rPr>
        <w:sz w:val="20"/>
      </w:rPr>
      <w:t>2</w:t>
    </w:r>
    <w:r w:rsidR="00700C3A" w:rsidRPr="00530B7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34B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778B"/>
    <w:rsid w:val="00037DCC"/>
    <w:rsid w:val="00043701"/>
    <w:rsid w:val="000C7078"/>
    <w:rsid w:val="000D76E9"/>
    <w:rsid w:val="000E495B"/>
    <w:rsid w:val="00114B1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8552F"/>
    <w:rsid w:val="003B5B93"/>
    <w:rsid w:val="003C1B47"/>
    <w:rsid w:val="00401388"/>
    <w:rsid w:val="00446025"/>
    <w:rsid w:val="00447ABC"/>
    <w:rsid w:val="004A77D1"/>
    <w:rsid w:val="004B72AA"/>
    <w:rsid w:val="004F4E29"/>
    <w:rsid w:val="00530B71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34B58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5589F"/>
    <w:rsid w:val="00DA4715"/>
    <w:rsid w:val="00DE16AD"/>
    <w:rsid w:val="00DF1C1D"/>
    <w:rsid w:val="00DF6D4D"/>
    <w:rsid w:val="00E1331D"/>
    <w:rsid w:val="00E7021A"/>
    <w:rsid w:val="00E87733"/>
    <w:rsid w:val="00EC778B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30B71"/>
    <w:rPr>
      <w:rFonts w:eastAsia="Calibr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30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12</TotalTime>
  <Pages>1</Pages>
  <Words>280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ПС-1 ДЛЯ ИССЛЕДОВАНИЯ НАГРЕВА ПЛАЗМЫ В БЕЗЭЛЕКТРОДНЫХ ПЛАЗМЕННЫХ РАКЕТНЫХ ДВИГАТЕЛЯХ</dc:title>
  <dc:creator/>
  <cp:lastModifiedBy>Сатунин</cp:lastModifiedBy>
  <cp:revision>3</cp:revision>
  <cp:lastPrinted>1601-01-01T00:00:00Z</cp:lastPrinted>
  <dcterms:created xsi:type="dcterms:W3CDTF">2023-03-07T11:56:00Z</dcterms:created>
  <dcterms:modified xsi:type="dcterms:W3CDTF">2023-05-17T15:29:00Z</dcterms:modified>
</cp:coreProperties>
</file>