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32" w:rsidRPr="000C0137" w:rsidRDefault="000C0137" w:rsidP="00062832">
      <w:pPr>
        <w:pStyle w:val="Zv-Titlereport"/>
        <w:rPr>
          <w:lang w:val="en-US"/>
        </w:rPr>
      </w:pPr>
      <w:r w:rsidRPr="000C013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0C0137" w:rsidRPr="00824DF5" w:rsidRDefault="000C013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0C0137">
                    <w:rPr>
                      <w:sz w:val="22"/>
                      <w:szCs w:val="22"/>
                    </w:rPr>
                    <w:t>10.34854/ICPAF.2023.50.2023.1.1.122</w:t>
                  </w:r>
                </w:p>
              </w:txbxContent>
            </v:textbox>
            <w10:anchorlock/>
          </v:shape>
        </w:pict>
      </w:r>
      <w:r w:rsidR="00062832" w:rsidRPr="00397849">
        <w:rPr>
          <w:lang w:val="en-US"/>
        </w:rPr>
        <w:t xml:space="preserve">REGULARITIES IN </w:t>
      </w:r>
      <w:r w:rsidR="00062832">
        <w:rPr>
          <w:lang w:val="en-US"/>
        </w:rPr>
        <w:t xml:space="preserve">multicharged </w:t>
      </w:r>
      <w:r w:rsidR="00062832" w:rsidRPr="00397849">
        <w:rPr>
          <w:lang w:val="en-US"/>
        </w:rPr>
        <w:t>ION IONIZATION POTENTIAL DEPENDENCE ON NUMBER OF ELECTRONS</w:t>
      </w:r>
      <w:r w:rsidR="00062832">
        <w:rPr>
          <w:lang w:val="en-US"/>
        </w:rPr>
        <w:t xml:space="preserve"> </w:t>
      </w:r>
      <w:r w:rsidR="00062832" w:rsidRPr="00162334">
        <w:rPr>
          <w:i/>
          <w:lang w:val="en-US"/>
        </w:rPr>
        <w:t>N</w:t>
      </w:r>
      <w:r w:rsidR="00062832">
        <w:rPr>
          <w:lang w:val="en-US"/>
        </w:rPr>
        <w:t xml:space="preserve"> </w:t>
      </w:r>
      <w:r w:rsidR="00062832" w:rsidRPr="00397849">
        <w:rPr>
          <w:lang w:val="en-US"/>
        </w:rPr>
        <w:t xml:space="preserve">AND ATOMIC NUMBER </w:t>
      </w:r>
      <w:r w:rsidR="00062832" w:rsidRPr="00162334">
        <w:rPr>
          <w:i/>
          <w:lang w:val="en-US"/>
        </w:rPr>
        <w:t>Z</w:t>
      </w:r>
      <w:r w:rsidRPr="000C0137">
        <w:rPr>
          <w:i/>
          <w:lang w:val="en-US"/>
        </w:rPr>
        <w:t xml:space="preserve"> </w:t>
      </w:r>
      <w:r>
        <w:rPr>
          <w:rStyle w:val="ab"/>
          <w:i/>
          <w:lang w:val="en-US"/>
        </w:rPr>
        <w:footnoteReference w:customMarkFollows="1" w:id="1"/>
        <w:t>*)</w:t>
      </w:r>
    </w:p>
    <w:p w:rsidR="00062832" w:rsidRPr="00162334" w:rsidRDefault="00062832" w:rsidP="00062832">
      <w:pPr>
        <w:pStyle w:val="Zv-Author"/>
        <w:rPr>
          <w:u w:val="single"/>
          <w:lang w:val="en-US"/>
        </w:rPr>
      </w:pPr>
      <w:r>
        <w:rPr>
          <w:u w:val="single"/>
          <w:lang w:val="en-US"/>
        </w:rPr>
        <w:t>Shpatakovskaya G.V.</w:t>
      </w:r>
    </w:p>
    <w:p w:rsidR="00062832" w:rsidRDefault="00062832" w:rsidP="00062832">
      <w:pPr>
        <w:pStyle w:val="Zv-Organization"/>
        <w:rPr>
          <w:lang w:val="en-US"/>
        </w:rPr>
      </w:pPr>
      <w:r>
        <w:rPr>
          <w:lang w:val="en-US"/>
        </w:rPr>
        <w:t xml:space="preserve">KIAM RAS, </w:t>
      </w:r>
      <w:r w:rsidRPr="000C0137">
        <w:rPr>
          <w:lang w:val="en-US"/>
        </w:rPr>
        <w:t>Moscow</w:t>
      </w:r>
      <w:r>
        <w:rPr>
          <w:lang w:val="en-US"/>
        </w:rPr>
        <w:t xml:space="preserve">, Russia, </w:t>
      </w:r>
      <w:hyperlink r:id="rId8" w:history="1">
        <w:r w:rsidRPr="005F515D">
          <w:rPr>
            <w:rStyle w:val="a8"/>
            <w:lang w:val="en-US"/>
          </w:rPr>
          <w:t>shpagalya@yandex.ru</w:t>
        </w:r>
      </w:hyperlink>
    </w:p>
    <w:p w:rsidR="00062832" w:rsidRPr="00162334" w:rsidRDefault="00062832" w:rsidP="00062832">
      <w:pPr>
        <w:pStyle w:val="Zv-bodyreport"/>
        <w:rPr>
          <w:lang w:val="en-US"/>
        </w:rPr>
      </w:pPr>
      <w:r w:rsidRPr="00162334">
        <w:rPr>
          <w:lang w:val="en-US"/>
        </w:rPr>
        <w:t xml:space="preserve">The analysis of experimental and calculated ionization potentials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  <w:lang w:val="en-US"/>
              </w:rPr>
              <m:t>)</m:t>
            </m:r>
          </m:sup>
        </m:sSubSup>
      </m:oMath>
      <w:r>
        <w:rPr>
          <w:rFonts w:eastAsiaTheme="minorEastAsia"/>
          <w:lang w:val="en-US"/>
        </w:rPr>
        <w:t>(eV)</w:t>
      </w:r>
      <w:r w:rsidRPr="00162334">
        <w:rPr>
          <w:lang w:val="en-US"/>
        </w:rPr>
        <w:t xml:space="preserve"> is carried out</w:t>
      </w:r>
      <w:r>
        <w:rPr>
          <w:lang w:val="en-US"/>
        </w:rPr>
        <w:t xml:space="preserve"> </w:t>
      </w:r>
      <w:r w:rsidRPr="00162334">
        <w:rPr>
          <w:lang w:val="en-US"/>
        </w:rPr>
        <w:t xml:space="preserve">in the ground state of multicharged ions of medium and heavy elements from argon (Z = 18) to americium (Z = 95), presented in the NIST tables [1]. These data, considered in special coordinates, indicate patterns </w:t>
      </w:r>
      <w:r>
        <w:rPr>
          <w:lang w:val="en-US"/>
        </w:rPr>
        <w:t xml:space="preserve">in the </w:t>
      </w:r>
      <w:r w:rsidRPr="00162334">
        <w:rPr>
          <w:lang w:val="en-US"/>
        </w:rPr>
        <w:t>depen</w:t>
      </w:r>
      <w:r>
        <w:rPr>
          <w:lang w:val="en-US"/>
        </w:rPr>
        <w:t>dence</w:t>
      </w:r>
      <w:r w:rsidRPr="00162334">
        <w:rPr>
          <w:lang w:val="en-US"/>
        </w:rPr>
        <w:t xml:space="preserve"> on the atomic number of the element Z and number of electrons in the ion </w:t>
      </w:r>
      <w:r w:rsidRPr="00162334">
        <w:rPr>
          <w:i/>
          <w:lang w:val="en-US"/>
        </w:rPr>
        <w:t>N</w:t>
      </w:r>
      <w:r w:rsidRPr="00162334">
        <w:rPr>
          <w:lang w:val="en-US"/>
        </w:rPr>
        <w:t>. The discovered patterns allow us to</w:t>
      </w:r>
      <w:r w:rsidRPr="00F0462D">
        <w:rPr>
          <w:lang w:val="en-US"/>
        </w:rPr>
        <w:t xml:space="preserve"> </w:t>
      </w:r>
      <w:r w:rsidRPr="00162334">
        <w:rPr>
          <w:lang w:val="en-US"/>
        </w:rPr>
        <w:t>approximate a large number of tabular values by simple polynomials of the form:</w:t>
      </w:r>
    </w:p>
    <w:p w:rsidR="00062832" w:rsidRPr="00162334" w:rsidRDefault="008A0FA2" w:rsidP="00062832">
      <w:pPr>
        <w:jc w:val="center"/>
        <w:rPr>
          <w:i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</w:rPr>
                <m:t>Z</m:t>
              </m:r>
              <m:r>
                <w:rPr>
                  <w:rFonts w:ascii="Cambria Math" w:hAnsi="Cambria Math"/>
                  <w:lang w:val="en-US"/>
                </w:rPr>
                <m:t>)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4/3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lg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</w:rPr>
                    <m:t>σ</m:t>
                  </m:r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</m:func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  <w:lang w:val="en-US"/>
            </w:rPr>
            <m:t xml:space="preserve">,  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HAnsi" w:hAnsi="Cambria Math"/>
                          <w:i/>
                          <w:lang w:eastAsia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ik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p>
                      </m:sSup>
                    </m:e>
                  </m:nary>
                </m:e>
              </m:nary>
            </m:e>
          </m:func>
          <m:r>
            <w:rPr>
              <w:rFonts w:ascii="Cambria Math" w:hAnsi="Cambria Math"/>
              <w:lang w:val="en-US"/>
            </w:rPr>
            <m:t xml:space="preserve">,    </m:t>
          </m:r>
          <m:r>
            <w:rPr>
              <w:rFonts w:ascii="Cambria Math" w:hAnsi="Cambria Math"/>
            </w:rPr>
            <m:t>σ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π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-1/3</m:t>
              </m:r>
            </m:sup>
          </m:sSup>
          <m:r>
            <w:rPr>
              <w:rFonts w:ascii="Cambria Math" w:hAnsi="Cambria Math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  <w:lang w:val="en-US"/>
            </w:rPr>
            <m:t xml:space="preserve">=27.211 </m:t>
          </m:r>
          <m:r>
            <w:rPr>
              <w:rFonts w:ascii="Cambria Math" w:hAnsi="Cambria Math"/>
            </w:rPr>
            <m:t>eV</m:t>
          </m:r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062832" w:rsidRPr="00162334" w:rsidRDefault="00062832" w:rsidP="00062832">
      <w:pPr>
        <w:pStyle w:val="Zv-bodyreport"/>
        <w:rPr>
          <w:lang w:val="en-US"/>
        </w:rPr>
      </w:pPr>
      <w:r>
        <w:rPr>
          <w:lang w:val="en-US"/>
        </w:rPr>
        <w:t>T</w:t>
      </w:r>
      <w:r w:rsidRPr="00162334">
        <w:rPr>
          <w:lang w:val="en-US"/>
        </w:rPr>
        <w:t>he optimal division is into a group of medium elements</w:t>
      </w:r>
      <w:r>
        <w:rPr>
          <w:lang w:val="en-US"/>
        </w:rPr>
        <w:t>,</w:t>
      </w:r>
      <w:r w:rsidRPr="00162334">
        <w:rPr>
          <w:lang w:val="en-US"/>
        </w:rPr>
        <w:t xml:space="preserve"> from argon to xenon (18 ≤ Z ≤ 54) with the </w:t>
      </w:r>
      <w:r w:rsidRPr="000C0137">
        <w:rPr>
          <w:lang w:val="en-US"/>
        </w:rPr>
        <w:t>number</w:t>
      </w:r>
      <w:r w:rsidRPr="00162334">
        <w:rPr>
          <w:lang w:val="en-US"/>
        </w:rPr>
        <w:t xml:space="preserve"> of electrons in the range N ≤ Z </w:t>
      </w:r>
      <m:oMath>
        <m:r>
          <w:rPr>
            <w:rFonts w:ascii="Cambria Math" w:hAnsi="Cambria Math"/>
            <w:lang w:val="en-US"/>
          </w:rPr>
          <m:t>-</m:t>
        </m:r>
      </m:oMath>
      <w:r w:rsidRPr="00162334">
        <w:rPr>
          <w:lang w:val="en-US"/>
        </w:rPr>
        <w:t xml:space="preserve"> 5 [2]</w:t>
      </w:r>
      <w:r>
        <w:rPr>
          <w:lang w:val="en-US"/>
        </w:rPr>
        <w:t>,</w:t>
      </w:r>
      <w:r w:rsidRPr="00162334">
        <w:rPr>
          <w:lang w:val="en-US"/>
        </w:rPr>
        <w:t xml:space="preserve"> and a group of heavy elements</w:t>
      </w:r>
      <w:r>
        <w:rPr>
          <w:lang w:val="en-US"/>
        </w:rPr>
        <w:t>,</w:t>
      </w:r>
      <w:r w:rsidRPr="00162334">
        <w:rPr>
          <w:lang w:val="en-US"/>
        </w:rPr>
        <w:t xml:space="preserve"> from caesium to americium (55 ≤ Z ≤ 95) with the number of electrons 1 ≤ N ≤ 46 [3]. In this case, the degree of approximating polynomials does not exceed three, and small tables of polynomial coefficients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ik</m:t>
            </m:r>
          </m:sub>
        </m:sSub>
      </m:oMath>
      <w:r w:rsidRPr="00D3439A">
        <w:rPr>
          <w:lang w:val="en-US"/>
        </w:rPr>
        <w:t xml:space="preserve"> </w:t>
      </w:r>
      <w:r w:rsidRPr="00162334">
        <w:rPr>
          <w:lang w:val="en-US"/>
        </w:rPr>
        <w:t>make it possible to estimate the ionization potentials with an accuracy of about 1 percent or higher for a total of about three thousand ions from the considered regions. The figures show the characteristic dependences of the ionization potentials of a group of medium elements from K and L shells (Fig.1) and heavy elements from the M shell (Fig.2).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7"/>
        <w:gridCol w:w="4657"/>
      </w:tblGrid>
      <w:tr w:rsidR="00062832" w:rsidTr="006F0309">
        <w:trPr>
          <w:jc w:val="center"/>
        </w:trPr>
        <w:tc>
          <w:tcPr>
            <w:tcW w:w="0" w:type="auto"/>
          </w:tcPr>
          <w:p w:rsidR="00062832" w:rsidRDefault="00062832" w:rsidP="006F0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892990" cy="2567702"/>
                  <wp:effectExtent l="0" t="0" r="317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1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834" cy="259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62832" w:rsidRDefault="00062832" w:rsidP="006F03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815359" cy="2504481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sp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705" cy="251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32" w:rsidTr="006F0309">
        <w:trPr>
          <w:jc w:val="center"/>
        </w:trPr>
        <w:tc>
          <w:tcPr>
            <w:tcW w:w="0" w:type="auto"/>
          </w:tcPr>
          <w:p w:rsidR="00062832" w:rsidRDefault="00062832" w:rsidP="006F0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Fig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0" w:type="auto"/>
          </w:tcPr>
          <w:p w:rsidR="00062832" w:rsidRDefault="00062832" w:rsidP="006F0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Fig</w:t>
            </w:r>
            <w:r>
              <w:rPr>
                <w:rFonts w:ascii="Times New Roman" w:hAnsi="Times New Roman" w:cs="Times New Roman"/>
              </w:rPr>
              <w:t>.2</w:t>
            </w:r>
          </w:p>
        </w:tc>
      </w:tr>
    </w:tbl>
    <w:p w:rsidR="00062832" w:rsidRDefault="00062832" w:rsidP="00062832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062832" w:rsidRDefault="00062832" w:rsidP="00062832">
      <w:pPr>
        <w:pStyle w:val="Zv-References-en"/>
      </w:pPr>
      <w:r w:rsidRPr="001C75A8">
        <w:t>Kramida</w:t>
      </w:r>
      <w:r>
        <w:t xml:space="preserve"> </w:t>
      </w:r>
      <w:r w:rsidRPr="001C75A8">
        <w:t>A., Ralchenko</w:t>
      </w:r>
      <w:r>
        <w:t xml:space="preserve"> </w:t>
      </w:r>
      <w:r w:rsidRPr="001C75A8">
        <w:t>Yu., Reader</w:t>
      </w:r>
      <w:r>
        <w:t xml:space="preserve"> </w:t>
      </w:r>
      <w:r w:rsidRPr="001C75A8">
        <w:t>J. and NIST ASD Team (202</w:t>
      </w:r>
      <w:r>
        <w:t>2</w:t>
      </w:r>
      <w:r w:rsidRPr="001C75A8">
        <w:t>).</w:t>
      </w:r>
      <w:r>
        <w:t xml:space="preserve"> </w:t>
      </w:r>
      <w:r w:rsidRPr="007C6E92">
        <w:rPr>
          <w:i/>
        </w:rPr>
        <w:t>NIST Atomic Spectra Database</w:t>
      </w:r>
      <w:r w:rsidRPr="001C75A8">
        <w:t xml:space="preserve"> (ver. 5.</w:t>
      </w:r>
      <w:r>
        <w:t>10</w:t>
      </w:r>
      <w:r w:rsidRPr="001C75A8">
        <w:t>).</w:t>
      </w:r>
      <w:r>
        <w:t xml:space="preserve"> [Online] </w:t>
      </w:r>
      <w:r w:rsidRPr="001C75A8">
        <w:t xml:space="preserve">Available: https://physics.nist.gov/asd [2022, </w:t>
      </w:r>
      <w:r>
        <w:t>November</w:t>
      </w:r>
      <w:r w:rsidRPr="001C75A8">
        <w:t xml:space="preserve"> </w:t>
      </w:r>
      <w:r>
        <w:t>2</w:t>
      </w:r>
      <w:r w:rsidRPr="001C75A8">
        <w:t>]</w:t>
      </w:r>
    </w:p>
    <w:p w:rsidR="00062832" w:rsidRDefault="00062832" w:rsidP="00062832">
      <w:pPr>
        <w:pStyle w:val="Zv-References-en"/>
      </w:pPr>
      <w:r w:rsidRPr="00062832">
        <w:t>Shpatakovskaya</w:t>
      </w:r>
      <w:r>
        <w:t xml:space="preserve"> </w:t>
      </w:r>
      <w:r w:rsidRPr="00062832">
        <w:t>G.V.</w:t>
      </w:r>
      <w:r>
        <w:t xml:space="preserve"> JETP</w:t>
      </w:r>
      <w:r w:rsidRPr="00062832">
        <w:t xml:space="preserve">, 2022, </w:t>
      </w:r>
      <w:r w:rsidRPr="00062832">
        <w:rPr>
          <w:b/>
        </w:rPr>
        <w:t>1</w:t>
      </w:r>
      <w:r>
        <w:rPr>
          <w:b/>
        </w:rPr>
        <w:t>35</w:t>
      </w:r>
      <w:r w:rsidRPr="00062832">
        <w:t xml:space="preserve">, </w:t>
      </w:r>
      <w:r>
        <w:t>179</w:t>
      </w:r>
      <w:r w:rsidRPr="00062832">
        <w:t>-</w:t>
      </w:r>
      <w:r>
        <w:t>187</w:t>
      </w:r>
    </w:p>
    <w:p w:rsidR="00062832" w:rsidRPr="00210784" w:rsidRDefault="00062832" w:rsidP="00062832">
      <w:pPr>
        <w:pStyle w:val="Zv-References-en"/>
      </w:pPr>
      <w:r w:rsidRPr="00EC10F4">
        <w:t>Shpatakovskaya</w:t>
      </w:r>
      <w:r>
        <w:t xml:space="preserve"> </w:t>
      </w:r>
      <w:r w:rsidRPr="00EC10F4">
        <w:t>G.V.</w:t>
      </w:r>
      <w:r>
        <w:t xml:space="preserve"> JETP Letters</w:t>
      </w:r>
      <w:r w:rsidRPr="00EC10F4">
        <w:t xml:space="preserve">, 2021, </w:t>
      </w:r>
      <w:r w:rsidRPr="00EC10F4">
        <w:rPr>
          <w:b/>
        </w:rPr>
        <w:t>114</w:t>
      </w:r>
      <w:r w:rsidRPr="00EC10F4">
        <w:t>, 7</w:t>
      </w:r>
      <w:r>
        <w:t>37</w:t>
      </w:r>
      <w:r w:rsidRPr="00EC10F4">
        <w:t>-</w:t>
      </w:r>
      <w:r>
        <w:t>741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5D" w:rsidRDefault="00204E5D">
      <w:r>
        <w:separator/>
      </w:r>
    </w:p>
  </w:endnote>
  <w:endnote w:type="continuationSeparator" w:id="0">
    <w:p w:rsidR="00204E5D" w:rsidRDefault="00204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0F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0F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013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5D" w:rsidRDefault="00204E5D">
      <w:r>
        <w:separator/>
      </w:r>
    </w:p>
  </w:footnote>
  <w:footnote w:type="continuationSeparator" w:id="0">
    <w:p w:rsidR="00204E5D" w:rsidRDefault="00204E5D">
      <w:r>
        <w:continuationSeparator/>
      </w:r>
    </w:p>
  </w:footnote>
  <w:footnote w:id="1">
    <w:p w:rsidR="000C0137" w:rsidRPr="000C0137" w:rsidRDefault="000C0137">
      <w:pPr>
        <w:pStyle w:val="a9"/>
        <w:rPr>
          <w:lang w:val="en-US"/>
        </w:rPr>
      </w:pPr>
      <w:r w:rsidRPr="000C0137">
        <w:rPr>
          <w:rStyle w:val="ab"/>
          <w:lang w:val="en-US"/>
        </w:rPr>
        <w:t>*)</w:t>
      </w:r>
      <w:r w:rsidRPr="000C0137">
        <w:rPr>
          <w:lang w:val="en-US"/>
        </w:rPr>
        <w:t xml:space="preserve"> </w:t>
      </w:r>
      <w:hyperlink r:id="rId1" w:history="1">
        <w:r w:rsidRPr="000C0137">
          <w:rPr>
            <w:rStyle w:val="a8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8A0FA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4E5D"/>
    <w:rsid w:val="00043701"/>
    <w:rsid w:val="00062832"/>
    <w:rsid w:val="00081366"/>
    <w:rsid w:val="000C0137"/>
    <w:rsid w:val="000C657D"/>
    <w:rsid w:val="000C7078"/>
    <w:rsid w:val="000D76E9"/>
    <w:rsid w:val="000E495B"/>
    <w:rsid w:val="001C0CCB"/>
    <w:rsid w:val="00204E5D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8A0FA2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236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83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uiPriority w:val="39"/>
    <w:rsid w:val="000628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62832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0C01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C0137"/>
  </w:style>
  <w:style w:type="character" w:styleId="ab">
    <w:name w:val="footnote reference"/>
    <w:basedOn w:val="a0"/>
    <w:rsid w:val="000C01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ru/EC-Shpatakovskay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A9A88-FC12-49A6-90E6-8A75B3A1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6</TotalTime>
  <Pages>1</Pages>
  <Words>295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REGULARITIES IN MULTICHARGED ION IONIZATION POTENTIAL DEPENDENCE ON NUMBER OF ELECTRONS N AND ATOMIC NUMBER Z</dc:title>
  <dc:creator/>
  <cp:lastModifiedBy>Сатунин</cp:lastModifiedBy>
  <cp:revision>2</cp:revision>
  <cp:lastPrinted>1601-01-01T00:00:00Z</cp:lastPrinted>
  <dcterms:created xsi:type="dcterms:W3CDTF">2023-01-31T11:48:00Z</dcterms:created>
  <dcterms:modified xsi:type="dcterms:W3CDTF">2023-05-16T11:53:00Z</dcterms:modified>
</cp:coreProperties>
</file>